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86337" w14:textId="29B34229" w:rsidR="00CD7975" w:rsidRPr="00EB4F2D" w:rsidRDefault="406EC01A" w:rsidP="00CD7975">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r w:rsidRPr="00EB4F2D">
        <w:rPr>
          <w:rFonts w:ascii="Times New Roman" w:eastAsia="Calibri" w:hAnsi="Times New Roman" w:cs="Times New Roman"/>
          <w:lang w:eastAsia="lt-LT"/>
        </w:rPr>
        <w:t>a</w:t>
      </w:r>
    </w:p>
    <w:tbl>
      <w:tblPr>
        <w:tblW w:w="10433" w:type="dxa"/>
        <w:tblInd w:w="-709" w:type="dxa"/>
        <w:tblLook w:val="04A0" w:firstRow="1" w:lastRow="0" w:firstColumn="1" w:lastColumn="0" w:noHBand="0" w:noVBand="1"/>
      </w:tblPr>
      <w:tblGrid>
        <w:gridCol w:w="9923"/>
        <w:gridCol w:w="510"/>
      </w:tblGrid>
      <w:tr w:rsidR="00CD7975" w:rsidRPr="00EB4F2D" w14:paraId="5D42ED0A" w14:textId="77777777">
        <w:trPr>
          <w:trHeight w:val="82"/>
        </w:trPr>
        <w:tc>
          <w:tcPr>
            <w:tcW w:w="9923" w:type="dxa"/>
          </w:tcPr>
          <w:p w14:paraId="69C2ED8D" w14:textId="77777777" w:rsidR="00CD7975" w:rsidRPr="00EB4F2D" w:rsidRDefault="00CD7975" w:rsidP="00CD7975">
            <w:pPr>
              <w:keepNext/>
              <w:pBdr>
                <w:top w:val="nil"/>
                <w:left w:val="nil"/>
                <w:bottom w:val="nil"/>
                <w:right w:val="nil"/>
                <w:between w:val="nil"/>
                <w:bar w:val="nil"/>
              </w:pBdr>
              <w:spacing w:after="0" w:line="240" w:lineRule="auto"/>
              <w:jc w:val="center"/>
              <w:rPr>
                <w:rFonts w:ascii="Times New Roman" w:eastAsia="Arial Unicode MS" w:hAnsi="Times New Roman" w:cs="Times New Roman"/>
                <w:spacing w:val="16"/>
                <w:bdr w:val="nil"/>
                <w:lang w:eastAsia="en-GB"/>
              </w:rPr>
            </w:pPr>
            <w:r w:rsidRPr="00EB4F2D">
              <w:rPr>
                <w:rFonts w:ascii="Times New Roman" w:eastAsia="Arial Unicode MS" w:hAnsi="Times New Roman" w:cs="Times New Roman"/>
                <w:noProof/>
                <w:spacing w:val="16"/>
                <w:bdr w:val="nil"/>
                <w:lang w:eastAsia="en-GB"/>
              </w:rPr>
              <w:drawing>
                <wp:anchor distT="0" distB="0" distL="114300" distR="114300" simplePos="0" relativeHeight="251658240" behindDoc="0" locked="0" layoutInCell="1" allowOverlap="1" wp14:anchorId="5C2852F3" wp14:editId="120316F6">
                  <wp:simplePos x="0" y="0"/>
                  <wp:positionH relativeFrom="column">
                    <wp:posOffset>3013862</wp:posOffset>
                  </wp:positionH>
                  <wp:positionV relativeFrom="paragraph">
                    <wp:posOffset>0</wp:posOffset>
                  </wp:positionV>
                  <wp:extent cx="560705" cy="646430"/>
                  <wp:effectExtent l="0" t="0" r="0" b="1270"/>
                  <wp:wrapTopAndBottom/>
                  <wp:docPr id="168888738" name="Picture 168888738" descr="A black and white shield with a knight on a hor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88738" name="Picture 168888738" descr="A black and white shield with a knight on a hors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646430"/>
                          </a:xfrm>
                          <a:prstGeom prst="rect">
                            <a:avLst/>
                          </a:prstGeom>
                          <a:noFill/>
                        </pic:spPr>
                      </pic:pic>
                    </a:graphicData>
                  </a:graphic>
                </wp:anchor>
              </w:drawing>
            </w:r>
          </w:p>
          <w:p w14:paraId="762024E1" w14:textId="77777777" w:rsidR="00CD7975" w:rsidRPr="00EB4F2D" w:rsidRDefault="00CD7975" w:rsidP="00CD7975">
            <w:pPr>
              <w:keepNext/>
              <w:pBdr>
                <w:top w:val="nil"/>
                <w:left w:val="nil"/>
                <w:bottom w:val="nil"/>
                <w:right w:val="nil"/>
                <w:between w:val="nil"/>
                <w:bar w:val="nil"/>
              </w:pBdr>
              <w:tabs>
                <w:tab w:val="left" w:pos="2961"/>
              </w:tabs>
              <w:spacing w:after="0" w:line="240" w:lineRule="auto"/>
              <w:jc w:val="center"/>
              <w:rPr>
                <w:rFonts w:ascii="Times New Roman" w:eastAsia="Times New Roman" w:hAnsi="Times New Roman" w:cs="Times New Roman"/>
                <w:b/>
                <w:caps/>
                <w:lang w:eastAsia="lt-LT"/>
              </w:rPr>
            </w:pPr>
            <w:r w:rsidRPr="00EB4F2D">
              <w:rPr>
                <w:rFonts w:ascii="Times New Roman" w:eastAsia="Times New Roman" w:hAnsi="Times New Roman" w:cs="Times New Roman"/>
                <w:b/>
                <w:caps/>
                <w:lang w:eastAsia="lt-LT"/>
              </w:rPr>
              <w:t>Lietuvos Respublikos konkurencijos taryba</w:t>
            </w:r>
          </w:p>
          <w:p w14:paraId="4A33CE6A" w14:textId="77777777" w:rsidR="00CD7975" w:rsidRPr="00EB4F2D" w:rsidRDefault="00CD7975" w:rsidP="00CD7975">
            <w:pPr>
              <w:spacing w:after="0" w:line="240" w:lineRule="auto"/>
              <w:jc w:val="center"/>
              <w:rPr>
                <w:rFonts w:ascii="Times New Roman" w:eastAsia="Times New Roman" w:hAnsi="Times New Roman" w:cs="Times New Roman"/>
                <w:lang w:eastAsia="lt-LT"/>
              </w:rPr>
            </w:pPr>
          </w:p>
          <w:p w14:paraId="408289F5" w14:textId="77777777" w:rsidR="00CD7975" w:rsidRPr="00EB4F2D" w:rsidRDefault="00CD7975" w:rsidP="00CD7975">
            <w:pPr>
              <w:spacing w:after="0" w:line="240" w:lineRule="auto"/>
              <w:jc w:val="center"/>
              <w:rPr>
                <w:rFonts w:ascii="Times New Roman" w:eastAsia="Times New Roman" w:hAnsi="Times New Roman" w:cs="Times New Roman"/>
                <w:sz w:val="20"/>
                <w:lang w:eastAsia="lt-LT"/>
              </w:rPr>
            </w:pPr>
            <w:r w:rsidRPr="00EB4F2D">
              <w:rPr>
                <w:rFonts w:ascii="Times New Roman" w:eastAsia="Times New Roman" w:hAnsi="Times New Roman" w:cs="Times New Roman"/>
                <w:sz w:val="20"/>
                <w:lang w:eastAsia="lt-LT"/>
              </w:rPr>
              <w:t xml:space="preserve">Biudžetinė įstaiga, Jogailos g. 14, LT-01116 Vilnius, tel. (8 5) 262 7797, faks. (8 5) 212 6492, el. p. </w:t>
            </w:r>
            <w:hyperlink r:id="rId12" w:history="1">
              <w:r w:rsidRPr="00EB4F2D">
                <w:rPr>
                  <w:rFonts w:ascii="Times New Roman" w:eastAsia="Times New Roman" w:hAnsi="Times New Roman" w:cs="Times New Roman"/>
                  <w:color w:val="0000FF"/>
                  <w:sz w:val="20"/>
                  <w:u w:val="single"/>
                  <w:lang w:eastAsia="lt-LT"/>
                </w:rPr>
                <w:t>taryba@kt.gov.lt</w:t>
              </w:r>
            </w:hyperlink>
            <w:r w:rsidRPr="00EB4F2D">
              <w:rPr>
                <w:rFonts w:ascii="Times New Roman" w:eastAsia="Times New Roman" w:hAnsi="Times New Roman" w:cs="Times New Roman"/>
                <w:sz w:val="20"/>
                <w:lang w:eastAsia="lt-LT"/>
              </w:rPr>
              <w:t xml:space="preserve"> </w:t>
            </w:r>
          </w:p>
          <w:p w14:paraId="6AF3407C" w14:textId="77777777" w:rsidR="00CD7975" w:rsidRPr="00EB4F2D" w:rsidRDefault="00CD7975" w:rsidP="00CD7975">
            <w:pPr>
              <w:spacing w:after="0" w:line="240" w:lineRule="auto"/>
              <w:jc w:val="center"/>
              <w:rPr>
                <w:rFonts w:ascii="Times New Roman" w:eastAsia="Times New Roman" w:hAnsi="Times New Roman" w:cs="Times New Roman"/>
                <w:sz w:val="20"/>
                <w:lang w:eastAsia="lt-LT"/>
              </w:rPr>
            </w:pPr>
            <w:r w:rsidRPr="00EB4F2D">
              <w:rPr>
                <w:rFonts w:ascii="Times New Roman" w:eastAsia="Times New Roman" w:hAnsi="Times New Roman" w:cs="Times New Roman"/>
                <w:sz w:val="20"/>
                <w:lang w:eastAsia="lt-LT"/>
              </w:rPr>
              <w:t>Duomenys kaupiami ir saugomi Juridinių asmenų registre, kodas 188668192</w:t>
            </w:r>
          </w:p>
          <w:p w14:paraId="10FDD600" w14:textId="77777777" w:rsidR="00CD7975" w:rsidRPr="00EB4F2D" w:rsidRDefault="00CD7975" w:rsidP="00CD7975">
            <w:pPr>
              <w:spacing w:after="0" w:line="240" w:lineRule="auto"/>
              <w:jc w:val="center"/>
              <w:rPr>
                <w:rFonts w:ascii="Times New Roman" w:eastAsia="Times New Roman" w:hAnsi="Times New Roman" w:cs="Times New Roman"/>
                <w:sz w:val="20"/>
                <w:lang w:eastAsia="lt-LT"/>
              </w:rPr>
            </w:pPr>
            <w:r w:rsidRPr="00EB4F2D">
              <w:rPr>
                <w:rFonts w:ascii="Times New Roman" w:eastAsia="Times New Roman" w:hAnsi="Times New Roman" w:cs="Times New Roman"/>
                <w:sz w:val="20"/>
                <w:lang w:eastAsia="lt-LT"/>
              </w:rPr>
              <w:t>¯¯¯¯¯¯¯¯¯¯¯¯¯¯¯¯¯¯¯¯¯¯¯¯¯¯¯¯¯¯¯¯¯¯¯¯¯¯¯¯¯¯¯¯¯¯¯¯¯¯¯¯¯¯¯¯¯¯¯¯¯¯¯¯¯¯¯¯¯¯¯¯¯¯¯¯¯¯¯¯¯¯¯</w:t>
            </w:r>
          </w:p>
          <w:p w14:paraId="750788B3" w14:textId="77777777" w:rsidR="00CD7975" w:rsidRPr="00EB4F2D" w:rsidRDefault="00CD7975" w:rsidP="00CD7975">
            <w:pPr>
              <w:tabs>
                <w:tab w:val="left" w:pos="6237"/>
              </w:tabs>
              <w:spacing w:after="0" w:line="240" w:lineRule="auto"/>
              <w:rPr>
                <w:rFonts w:ascii="Times New Roman" w:eastAsia="Times New Roman" w:hAnsi="Times New Roman" w:cs="Times New Roman"/>
                <w:lang w:eastAsia="lt-LT"/>
              </w:rPr>
            </w:pPr>
          </w:p>
          <w:tbl>
            <w:tblPr>
              <w:tblW w:w="0" w:type="auto"/>
              <w:tblLook w:val="04A0" w:firstRow="1" w:lastRow="0" w:firstColumn="1" w:lastColumn="0" w:noHBand="0" w:noVBand="1"/>
            </w:tblPr>
            <w:tblGrid>
              <w:gridCol w:w="5834"/>
              <w:gridCol w:w="3873"/>
            </w:tblGrid>
            <w:tr w:rsidR="00CD7975" w:rsidRPr="00EB4F2D" w14:paraId="2DF0E1D8" w14:textId="77777777">
              <w:trPr>
                <w:trHeight w:val="82"/>
              </w:trPr>
              <w:tc>
                <w:tcPr>
                  <w:tcW w:w="5878" w:type="dxa"/>
                </w:tcPr>
                <w:p w14:paraId="3D143EE7" w14:textId="77777777" w:rsidR="00CD7975" w:rsidRPr="00EB4F2D" w:rsidRDefault="00CD7975" w:rsidP="00CD7975">
                  <w:pPr>
                    <w:tabs>
                      <w:tab w:val="left" w:pos="6237"/>
                    </w:tabs>
                    <w:spacing w:after="0" w:line="240" w:lineRule="auto"/>
                    <w:rPr>
                      <w:rFonts w:ascii="Times New Roman" w:eastAsia="Times New Roman" w:hAnsi="Times New Roman" w:cs="Times New Roman"/>
                      <w:lang w:eastAsia="lt-LT"/>
                    </w:rPr>
                  </w:pPr>
                </w:p>
              </w:tc>
              <w:tc>
                <w:tcPr>
                  <w:tcW w:w="3902" w:type="dxa"/>
                </w:tcPr>
                <w:p w14:paraId="4CBDF1C5" w14:textId="77777777" w:rsidR="00CD7975" w:rsidRPr="00EB4F2D" w:rsidRDefault="00CD7975" w:rsidP="00CD7975">
                  <w:pPr>
                    <w:tabs>
                      <w:tab w:val="left" w:pos="6237"/>
                    </w:tabs>
                    <w:spacing w:after="0" w:line="240" w:lineRule="auto"/>
                    <w:rPr>
                      <w:rFonts w:ascii="Times New Roman" w:eastAsia="Times New Roman" w:hAnsi="Times New Roman" w:cs="Times New Roman"/>
                      <w:lang w:eastAsia="lt-LT"/>
                    </w:rPr>
                  </w:pPr>
                  <w:r w:rsidRPr="00EB4F2D">
                    <w:rPr>
                      <w:rFonts w:ascii="Times New Roman" w:eastAsia="Times New Roman" w:hAnsi="Times New Roman" w:cs="Times New Roman"/>
                      <w:lang w:eastAsia="lt-LT"/>
                    </w:rPr>
                    <w:t xml:space="preserve"> </w:t>
                  </w:r>
                </w:p>
              </w:tc>
            </w:tr>
          </w:tbl>
          <w:p w14:paraId="0D14D5B1" w14:textId="77777777" w:rsidR="00CD7975" w:rsidRPr="00EB4F2D" w:rsidRDefault="00CD7975" w:rsidP="00CD7975">
            <w:pPr>
              <w:tabs>
                <w:tab w:val="left" w:pos="6237"/>
              </w:tabs>
              <w:spacing w:after="0" w:line="240" w:lineRule="auto"/>
              <w:rPr>
                <w:rFonts w:ascii="Times New Roman" w:eastAsia="Times New Roman" w:hAnsi="Times New Roman" w:cs="Times New Roman"/>
                <w:lang w:eastAsia="lt-LT"/>
              </w:rPr>
            </w:pPr>
          </w:p>
        </w:tc>
        <w:tc>
          <w:tcPr>
            <w:tcW w:w="510" w:type="dxa"/>
          </w:tcPr>
          <w:p w14:paraId="73569FF2" w14:textId="77777777" w:rsidR="00CD7975" w:rsidRPr="00EB4F2D" w:rsidRDefault="00CD7975" w:rsidP="00CD7975">
            <w:pPr>
              <w:tabs>
                <w:tab w:val="left" w:pos="6237"/>
              </w:tabs>
              <w:spacing w:after="0" w:line="240" w:lineRule="auto"/>
              <w:rPr>
                <w:rFonts w:ascii="Times New Roman" w:eastAsia="Times New Roman" w:hAnsi="Times New Roman" w:cs="Times New Roman"/>
                <w:lang w:eastAsia="lt-LT"/>
              </w:rPr>
            </w:pPr>
            <w:r w:rsidRPr="00EB4F2D">
              <w:rPr>
                <w:rFonts w:ascii="Times New Roman" w:eastAsia="Times New Roman" w:hAnsi="Times New Roman" w:cs="Times New Roman"/>
                <w:lang w:eastAsia="lt-LT"/>
              </w:rPr>
              <w:t xml:space="preserve"> </w:t>
            </w:r>
          </w:p>
        </w:tc>
      </w:tr>
    </w:tbl>
    <w:p w14:paraId="6B8C88A6" w14:textId="77777777" w:rsidR="00CD7975" w:rsidRPr="00EB4F2D" w:rsidRDefault="00CD7975" w:rsidP="00CD7975">
      <w:pPr>
        <w:tabs>
          <w:tab w:val="left" w:pos="6096"/>
        </w:tabs>
        <w:spacing w:after="0" w:line="240" w:lineRule="auto"/>
        <w:rPr>
          <w:rFonts w:ascii="Times New Roman" w:eastAsia="Times New Roman" w:hAnsi="Times New Roman" w:cs="Times New Roman"/>
          <w:noProof/>
          <w:lang w:eastAsia="lt-LT"/>
        </w:rPr>
      </w:pPr>
      <w:r w:rsidRPr="00EB4F2D">
        <w:rPr>
          <w:rFonts w:ascii="Times New Roman" w:eastAsia="Times New Roman" w:hAnsi="Times New Roman" w:cs="Times New Roman"/>
          <w:noProof/>
          <w:lang w:eastAsia="lt-LT"/>
        </w:rPr>
        <w:tab/>
      </w:r>
    </w:p>
    <w:p w14:paraId="0963375A" w14:textId="77777777" w:rsidR="00CD7975" w:rsidRPr="00EB4F2D" w:rsidRDefault="00CD7975" w:rsidP="00CD7975">
      <w:pPr>
        <w:tabs>
          <w:tab w:val="left" w:pos="6096"/>
        </w:tabs>
        <w:spacing w:after="0" w:line="240" w:lineRule="auto"/>
        <w:rPr>
          <w:rFonts w:ascii="Times New Roman" w:eastAsia="Times New Roman" w:hAnsi="Times New Roman" w:cs="Times New Roman"/>
          <w:noProof/>
          <w:lang w:eastAsia="lt-LT"/>
        </w:rPr>
      </w:pPr>
      <w:r w:rsidRPr="00EB4F2D">
        <w:rPr>
          <w:rFonts w:ascii="Times New Roman" w:eastAsia="Times New Roman" w:hAnsi="Times New Roman" w:cs="Times New Roman"/>
          <w:noProof/>
          <w:lang w:eastAsia="lt-LT"/>
        </w:rPr>
        <w:tab/>
        <w:t>PATVIRTINTA</w:t>
      </w:r>
    </w:p>
    <w:p w14:paraId="3E4F32AA" w14:textId="37A8607C" w:rsidR="00CD7975" w:rsidRPr="00EB4F2D" w:rsidRDefault="00CD7975" w:rsidP="00CD7975">
      <w:pPr>
        <w:tabs>
          <w:tab w:val="left" w:pos="6096"/>
        </w:tabs>
        <w:spacing w:after="0" w:line="240" w:lineRule="auto"/>
        <w:ind w:left="6096" w:hanging="6096"/>
        <w:jc w:val="both"/>
        <w:rPr>
          <w:rFonts w:ascii="Times New Roman" w:eastAsia="Times New Roman" w:hAnsi="Times New Roman" w:cs="Times New Roman"/>
          <w:noProof/>
          <w:lang w:eastAsia="lt-LT"/>
        </w:rPr>
      </w:pPr>
      <w:r w:rsidRPr="00EB4F2D">
        <w:rPr>
          <w:rFonts w:ascii="Times New Roman" w:eastAsia="Times New Roman" w:hAnsi="Times New Roman" w:cs="Times New Roman"/>
          <w:noProof/>
          <w:lang w:eastAsia="lt-LT"/>
        </w:rPr>
        <w:tab/>
        <w:t xml:space="preserve">2026 m. </w:t>
      </w:r>
      <w:r w:rsidR="00832580" w:rsidRPr="00EB4F2D">
        <w:rPr>
          <w:rFonts w:ascii="Times New Roman" w:eastAsia="Times New Roman" w:hAnsi="Times New Roman" w:cs="Times New Roman"/>
          <w:noProof/>
          <w:lang w:eastAsia="lt-LT"/>
        </w:rPr>
        <w:t xml:space="preserve">sausio </w:t>
      </w:r>
      <w:r w:rsidR="00C16A51" w:rsidRPr="00EB4F2D">
        <w:rPr>
          <w:rFonts w:ascii="Times New Roman" w:eastAsia="Times New Roman" w:hAnsi="Times New Roman" w:cs="Times New Roman"/>
          <w:noProof/>
          <w:lang w:eastAsia="lt-LT"/>
        </w:rPr>
        <w:t>28</w:t>
      </w:r>
      <w:r w:rsidRPr="00EB4F2D">
        <w:rPr>
          <w:rFonts w:ascii="Times New Roman" w:eastAsia="Times New Roman" w:hAnsi="Times New Roman" w:cs="Times New Roman"/>
          <w:noProof/>
          <w:lang w:eastAsia="lt-LT"/>
        </w:rPr>
        <w:t xml:space="preserve"> d. </w:t>
      </w:r>
      <w:r w:rsidR="00C16A51" w:rsidRPr="00EB4F2D">
        <w:rPr>
          <w:rFonts w:ascii="Times New Roman" w:eastAsia="Times New Roman" w:hAnsi="Times New Roman" w:cs="Times New Roman"/>
          <w:noProof/>
          <w:lang w:eastAsia="lt-LT"/>
        </w:rPr>
        <w:t>1</w:t>
      </w:r>
      <w:r w:rsidR="007372EF">
        <w:rPr>
          <w:rFonts w:ascii="Times New Roman" w:eastAsia="Times New Roman" w:hAnsi="Times New Roman" w:cs="Times New Roman"/>
          <w:noProof/>
          <w:lang w:val="en-US" w:eastAsia="lt-LT"/>
        </w:rPr>
        <w:t>5</w:t>
      </w:r>
      <w:r w:rsidRPr="00EB4F2D">
        <w:rPr>
          <w:rFonts w:ascii="Times New Roman" w:eastAsia="Times New Roman" w:hAnsi="Times New Roman" w:cs="Times New Roman"/>
          <w:noProof/>
          <w:lang w:eastAsia="lt-LT"/>
        </w:rPr>
        <w:t>:</w:t>
      </w:r>
      <w:r w:rsidR="007372EF">
        <w:rPr>
          <w:rFonts w:ascii="Times New Roman" w:eastAsia="Times New Roman" w:hAnsi="Times New Roman" w:cs="Times New Roman"/>
          <w:noProof/>
          <w:lang w:eastAsia="lt-LT"/>
        </w:rPr>
        <w:t>0</w:t>
      </w:r>
      <w:r w:rsidRPr="00EB4F2D">
        <w:rPr>
          <w:rFonts w:ascii="Times New Roman" w:eastAsia="Times New Roman" w:hAnsi="Times New Roman" w:cs="Times New Roman"/>
          <w:noProof/>
          <w:lang w:eastAsia="lt-LT"/>
        </w:rPr>
        <w:t xml:space="preserve">0 val. Viešųjų pirkimų komisijos </w:t>
      </w:r>
    </w:p>
    <w:p w14:paraId="7F577BB8" w14:textId="628B0DC2" w:rsidR="00CD7975" w:rsidRPr="00EB4F2D" w:rsidRDefault="00CD7975" w:rsidP="00CD7975">
      <w:pPr>
        <w:tabs>
          <w:tab w:val="left" w:pos="6096"/>
        </w:tabs>
        <w:spacing w:after="0" w:line="240" w:lineRule="auto"/>
        <w:ind w:left="6096"/>
        <w:jc w:val="both"/>
        <w:rPr>
          <w:rFonts w:ascii="Times New Roman" w:eastAsia="Times New Roman" w:hAnsi="Times New Roman" w:cs="Times New Roman"/>
          <w:noProof/>
          <w:lang w:eastAsia="lt-LT"/>
        </w:rPr>
      </w:pPr>
      <w:r w:rsidRPr="00EB4F2D">
        <w:rPr>
          <w:rFonts w:ascii="Times New Roman" w:eastAsia="Times New Roman" w:hAnsi="Times New Roman" w:cs="Times New Roman"/>
          <w:noProof/>
          <w:lang w:eastAsia="lt-LT"/>
        </w:rPr>
        <w:t>posėdžio protokolu Nr. 8P-</w:t>
      </w:r>
      <w:r w:rsidR="00A1157C" w:rsidRPr="00EB4F2D">
        <w:rPr>
          <w:rFonts w:ascii="Times New Roman" w:eastAsia="Times New Roman" w:hAnsi="Times New Roman" w:cs="Times New Roman"/>
          <w:noProof/>
          <w:lang w:eastAsia="lt-LT"/>
        </w:rPr>
        <w:t xml:space="preserve">2 </w:t>
      </w:r>
      <w:r w:rsidRPr="00EB4F2D">
        <w:rPr>
          <w:rFonts w:ascii="Times New Roman" w:eastAsia="Times New Roman" w:hAnsi="Times New Roman" w:cs="Times New Roman"/>
          <w:noProof/>
          <w:lang w:eastAsia="lt-LT"/>
        </w:rPr>
        <w:t>(202</w:t>
      </w:r>
      <w:r w:rsidR="00832580" w:rsidRPr="00EB4F2D">
        <w:rPr>
          <w:rFonts w:ascii="Times New Roman" w:eastAsia="Times New Roman" w:hAnsi="Times New Roman" w:cs="Times New Roman"/>
          <w:lang w:eastAsia="lt-LT"/>
        </w:rPr>
        <w:t>6</w:t>
      </w:r>
      <w:r w:rsidRPr="00EB4F2D">
        <w:rPr>
          <w:rFonts w:ascii="Times New Roman" w:eastAsia="Times New Roman" w:hAnsi="Times New Roman" w:cs="Times New Roman"/>
          <w:noProof/>
          <w:lang w:eastAsia="lt-LT"/>
        </w:rPr>
        <w:t>)</w:t>
      </w:r>
    </w:p>
    <w:p w14:paraId="5A324B7C" w14:textId="77777777" w:rsidR="00CD7975" w:rsidRPr="00EB4F2D" w:rsidRDefault="00CD7975" w:rsidP="00CD7975">
      <w:pPr>
        <w:tabs>
          <w:tab w:val="left" w:pos="870"/>
        </w:tabs>
        <w:spacing w:after="120" w:line="20" w:lineRule="atLeast"/>
        <w:contextualSpacing/>
        <w:rPr>
          <w:rFonts w:eastAsiaTheme="minorEastAsia" w:cstheme="minorHAnsi"/>
          <w:color w:val="00B050"/>
          <w:lang w:eastAsia="lt-LT"/>
        </w:rPr>
      </w:pPr>
      <w:r w:rsidRPr="00EB4F2D">
        <w:rPr>
          <w:rFonts w:eastAsiaTheme="minorEastAsia" w:cstheme="minorHAnsi"/>
          <w:color w:val="00B050"/>
          <w:lang w:eastAsia="lt-LT"/>
        </w:rPr>
        <w:tab/>
      </w:r>
    </w:p>
    <w:p w14:paraId="5686C7CF" w14:textId="77777777" w:rsidR="00CD7975" w:rsidRPr="00EB4F2D" w:rsidRDefault="00CD7975" w:rsidP="00CD7975">
      <w:pPr>
        <w:spacing w:after="120" w:line="20" w:lineRule="atLeast"/>
        <w:contextualSpacing/>
        <w:jc w:val="center"/>
        <w:rPr>
          <w:rFonts w:ascii="Times New Roman" w:eastAsiaTheme="minorEastAsia" w:hAnsi="Times New Roman" w:cs="Times New Roman"/>
          <w:lang w:eastAsia="lt-LT"/>
        </w:rPr>
      </w:pPr>
    </w:p>
    <w:p w14:paraId="0BAC4265" w14:textId="77777777" w:rsidR="00CD7975" w:rsidRPr="00EB4F2D" w:rsidRDefault="00CD7975" w:rsidP="00CD7975">
      <w:pPr>
        <w:spacing w:after="120" w:line="20" w:lineRule="atLeast"/>
        <w:contextualSpacing/>
        <w:jc w:val="center"/>
        <w:rPr>
          <w:rFonts w:ascii="Times New Roman" w:eastAsiaTheme="minorEastAsia" w:hAnsi="Times New Roman" w:cs="Times New Roman"/>
          <w:lang w:eastAsia="lt-LT"/>
        </w:rPr>
      </w:pPr>
    </w:p>
    <w:p w14:paraId="6A7BC945" w14:textId="4EE3B609" w:rsidR="00CD7975" w:rsidRPr="00EB4F2D" w:rsidRDefault="00CD7975" w:rsidP="00CD7975">
      <w:pPr>
        <w:spacing w:after="120" w:line="20" w:lineRule="atLeast"/>
        <w:contextualSpacing/>
        <w:jc w:val="center"/>
        <w:rPr>
          <w:rFonts w:ascii="Times New Roman" w:eastAsiaTheme="minorEastAsia" w:hAnsi="Times New Roman" w:cs="Times New Roman"/>
          <w:b/>
          <w:bCs/>
          <w:lang w:eastAsia="lt-LT"/>
        </w:rPr>
      </w:pPr>
      <w:r w:rsidRPr="00EB4F2D">
        <w:rPr>
          <w:rFonts w:ascii="Times New Roman" w:eastAsiaTheme="minorEastAsia" w:hAnsi="Times New Roman" w:cs="Times New Roman"/>
          <w:b/>
          <w:bCs/>
          <w:lang w:eastAsia="lt-LT"/>
        </w:rPr>
        <w:t>SUPAPRASTINTO VIEŠOJO PIRKIMO „</w:t>
      </w:r>
      <w:r w:rsidR="00832580" w:rsidRPr="00EB4F2D">
        <w:rPr>
          <w:rFonts w:ascii="Times New Roman" w:eastAsiaTheme="minorEastAsia" w:hAnsi="Times New Roman" w:cs="Times New Roman"/>
          <w:b/>
          <w:bCs/>
          <w:lang w:eastAsia="lt-LT"/>
        </w:rPr>
        <w:t>NEŠIOJAMŲ KOMPIUTERIŲ SU DVIEM PAPILDOMAIS MONITORIAIS PIRKIMAS</w:t>
      </w:r>
      <w:r w:rsidRPr="00EB4F2D">
        <w:rPr>
          <w:rFonts w:ascii="Times New Roman" w:eastAsiaTheme="minorEastAsia" w:hAnsi="Times New Roman" w:cs="Times New Roman"/>
          <w:b/>
          <w:bCs/>
          <w:lang w:eastAsia="lt-LT"/>
        </w:rPr>
        <w:t>“</w:t>
      </w:r>
    </w:p>
    <w:p w14:paraId="29E55F31" w14:textId="77777777" w:rsidR="00CD7975" w:rsidRPr="00EB4F2D" w:rsidRDefault="00CD7975" w:rsidP="00CD7975">
      <w:pPr>
        <w:spacing w:after="120" w:line="20" w:lineRule="atLeast"/>
        <w:contextualSpacing/>
        <w:jc w:val="center"/>
        <w:rPr>
          <w:rFonts w:ascii="Times New Roman" w:eastAsiaTheme="minorEastAsia" w:hAnsi="Times New Roman" w:cs="Times New Roman"/>
          <w:b/>
          <w:bCs/>
          <w:lang w:eastAsia="lt-LT"/>
        </w:rPr>
      </w:pPr>
      <w:r w:rsidRPr="00EB4F2D">
        <w:rPr>
          <w:rFonts w:ascii="Times New Roman" w:eastAsiaTheme="minorEastAsia" w:hAnsi="Times New Roman" w:cs="Times New Roman"/>
          <w:b/>
          <w:bCs/>
          <w:lang w:eastAsia="lt-LT"/>
        </w:rPr>
        <w:t xml:space="preserve">ATVIRO KONKURSO SPECIALIOSIOS SĄLYGOS </w:t>
      </w:r>
    </w:p>
    <w:p w14:paraId="5F81AFB1" w14:textId="77777777" w:rsidR="00CD7975" w:rsidRPr="00EB4F2D" w:rsidRDefault="00CD7975" w:rsidP="00CD7975">
      <w:pPr>
        <w:spacing w:after="120" w:line="20" w:lineRule="atLeast"/>
        <w:contextualSpacing/>
        <w:jc w:val="center"/>
        <w:rPr>
          <w:rFonts w:ascii="Times New Roman" w:eastAsiaTheme="minorEastAsia" w:hAnsi="Times New Roman" w:cs="Times New Roman"/>
          <w:b/>
          <w:bCs/>
          <w:lang w:eastAsia="lt-LT"/>
        </w:rPr>
      </w:pPr>
      <w:r w:rsidRPr="00EB4F2D">
        <w:rPr>
          <w:rFonts w:ascii="Times New Roman" w:eastAsiaTheme="minorEastAsia" w:hAnsi="Times New Roman" w:cs="Times New Roman"/>
          <w:b/>
          <w:bCs/>
          <w:lang w:eastAsia="lt-LT"/>
        </w:rPr>
        <w:t>Versija Nr. 1</w:t>
      </w:r>
      <w:r w:rsidRPr="00EB4F2D">
        <w:rPr>
          <w:rFonts w:ascii="Times New Roman" w:eastAsiaTheme="minorEastAsia" w:hAnsi="Times New Roman" w:cs="Times New Roman"/>
          <w:i/>
          <w:iCs/>
          <w:lang w:eastAsia="lt-LT"/>
        </w:rPr>
        <w:t xml:space="preserve"> </w:t>
      </w:r>
    </w:p>
    <w:p w14:paraId="0D3E11CA" w14:textId="77777777" w:rsidR="00CD7975" w:rsidRPr="00EB4F2D" w:rsidRDefault="00CD7975" w:rsidP="00CD7975">
      <w:pPr>
        <w:spacing w:after="120" w:line="20" w:lineRule="atLeast"/>
        <w:contextualSpacing/>
        <w:rPr>
          <w:rFonts w:ascii="Times New Roman" w:eastAsiaTheme="minorEastAsia" w:hAnsi="Times New Roman" w:cs="Times New Roman"/>
          <w:lang w:eastAsia="lt-LT"/>
        </w:rPr>
      </w:pPr>
    </w:p>
    <w:p w14:paraId="213D28DC" w14:textId="77777777" w:rsidR="00CD7975" w:rsidRPr="00EB4F2D" w:rsidRDefault="00CD7975" w:rsidP="00CD7975">
      <w:pPr>
        <w:spacing w:after="120" w:line="20" w:lineRule="atLeast"/>
        <w:contextualSpacing/>
        <w:rPr>
          <w:rFonts w:ascii="Times New Roman" w:eastAsiaTheme="minorEastAsia" w:hAnsi="Times New Roman" w:cs="Times New Roman"/>
          <w:lang w:eastAsia="lt-LT"/>
        </w:rPr>
      </w:pPr>
    </w:p>
    <w:p w14:paraId="4255356C" w14:textId="77777777" w:rsidR="00CD7975" w:rsidRPr="00EB4F2D" w:rsidRDefault="00CD7975" w:rsidP="00CD7975">
      <w:pPr>
        <w:spacing w:after="120" w:line="20" w:lineRule="atLeast"/>
        <w:contextualSpacing/>
        <w:rPr>
          <w:rFonts w:ascii="Times New Roman" w:eastAsiaTheme="minorEastAsia" w:hAnsi="Times New Roman" w:cs="Times New Roman"/>
          <w:lang w:eastAsia="lt-LT"/>
        </w:rPr>
      </w:pPr>
    </w:p>
    <w:p w14:paraId="59EF3E3C"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4A336102"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301D6211"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724805EE"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501880E8"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57163173"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0973FB92"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4186CE01"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6B99DE84"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08FA6C36"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0A1609A5"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0A7CB0FF"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6C9EE6FF"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2710C5F7" w14:textId="77777777" w:rsidR="00CD7975" w:rsidRPr="00EB4F2D" w:rsidRDefault="00CD7975" w:rsidP="00CD7975">
      <w:pPr>
        <w:spacing w:after="120" w:line="20" w:lineRule="atLeast"/>
        <w:contextualSpacing/>
        <w:rPr>
          <w:rFonts w:eastAsiaTheme="minorEastAsia" w:cstheme="minorHAnsi"/>
          <w:sz w:val="21"/>
          <w:szCs w:val="21"/>
          <w:lang w:eastAsia="lt-LT"/>
        </w:rPr>
      </w:pPr>
    </w:p>
    <w:p w14:paraId="49875BFD" w14:textId="77777777" w:rsidR="00CD7975" w:rsidRPr="00EB4F2D" w:rsidRDefault="00CD7975" w:rsidP="00CD7975">
      <w:pPr>
        <w:spacing w:after="0" w:line="240" w:lineRule="auto"/>
        <w:rPr>
          <w:rFonts w:ascii="Times New Roman" w:eastAsia="Calibri" w:hAnsi="Times New Roman" w:cs="Times New Roman"/>
        </w:rPr>
      </w:pPr>
    </w:p>
    <w:p w14:paraId="68E0C8C8" w14:textId="77777777" w:rsidR="00CD7975" w:rsidRPr="00EB4F2D" w:rsidRDefault="00CD7975" w:rsidP="00CD7975">
      <w:pPr>
        <w:spacing w:after="0" w:line="240" w:lineRule="auto"/>
        <w:rPr>
          <w:rFonts w:ascii="Times New Roman" w:eastAsia="Calibri" w:hAnsi="Times New Roman" w:cs="Times New Roman"/>
        </w:rPr>
      </w:pPr>
    </w:p>
    <w:p w14:paraId="128392A0" w14:textId="77777777" w:rsidR="00CD7975" w:rsidRPr="00EB4F2D" w:rsidRDefault="00CD7975" w:rsidP="00CD7975">
      <w:pPr>
        <w:spacing w:after="0" w:line="240" w:lineRule="auto"/>
        <w:rPr>
          <w:rFonts w:ascii="Times New Roman" w:eastAsia="Calibri" w:hAnsi="Times New Roman" w:cs="Times New Roman"/>
        </w:rPr>
      </w:pPr>
    </w:p>
    <w:p w14:paraId="5C9CC22A" w14:textId="77777777" w:rsidR="00CD7975" w:rsidRPr="00EB4F2D" w:rsidRDefault="00CD7975" w:rsidP="00CD7975">
      <w:pPr>
        <w:spacing w:after="0" w:line="240" w:lineRule="auto"/>
        <w:rPr>
          <w:rFonts w:ascii="Times New Roman" w:eastAsia="Calibri" w:hAnsi="Times New Roman" w:cs="Times New Roman"/>
        </w:rPr>
      </w:pPr>
    </w:p>
    <w:p w14:paraId="04D1AE63" w14:textId="77777777" w:rsidR="00CD7975" w:rsidRPr="00EB4F2D" w:rsidRDefault="00CD7975" w:rsidP="00CD7975">
      <w:pPr>
        <w:spacing w:after="0" w:line="240" w:lineRule="auto"/>
        <w:rPr>
          <w:rFonts w:ascii="Times New Roman" w:eastAsia="Calibri" w:hAnsi="Times New Roman" w:cs="Times New Roman"/>
        </w:rPr>
      </w:pPr>
    </w:p>
    <w:p w14:paraId="7B1BB95E" w14:textId="77777777" w:rsidR="00CD7975" w:rsidRPr="00EB4F2D" w:rsidRDefault="00CD7975" w:rsidP="00CD7975">
      <w:pPr>
        <w:spacing w:after="0" w:line="240" w:lineRule="auto"/>
        <w:rPr>
          <w:rFonts w:ascii="Times New Roman" w:eastAsia="Calibri" w:hAnsi="Times New Roman" w:cs="Times New Roman"/>
        </w:rPr>
      </w:pPr>
    </w:p>
    <w:p w14:paraId="71A34E32" w14:textId="77777777" w:rsidR="00CD7975" w:rsidRPr="00EB4F2D" w:rsidRDefault="00CD7975" w:rsidP="00CD7975">
      <w:pPr>
        <w:spacing w:after="0" w:line="240" w:lineRule="auto"/>
        <w:rPr>
          <w:rFonts w:ascii="Times New Roman" w:eastAsia="Calibri" w:hAnsi="Times New Roman" w:cs="Times New Roman"/>
        </w:rPr>
      </w:pPr>
    </w:p>
    <w:p w14:paraId="20FBC888" w14:textId="77777777" w:rsidR="00CD7975" w:rsidRPr="00EB4F2D" w:rsidRDefault="00CD7975" w:rsidP="00CD7975">
      <w:pPr>
        <w:spacing w:after="0" w:line="240" w:lineRule="auto"/>
        <w:rPr>
          <w:rFonts w:ascii="Times New Roman" w:eastAsia="Calibri" w:hAnsi="Times New Roman" w:cs="Times New Roman"/>
        </w:rPr>
      </w:pPr>
    </w:p>
    <w:p w14:paraId="7648C053" w14:textId="77777777" w:rsidR="00CD7975" w:rsidRPr="00EB4F2D" w:rsidRDefault="00CD7975" w:rsidP="00CD7975">
      <w:pPr>
        <w:spacing w:after="0" w:line="240" w:lineRule="auto"/>
        <w:jc w:val="center"/>
        <w:rPr>
          <w:rFonts w:ascii="Times New Roman" w:eastAsia="Calibri" w:hAnsi="Times New Roman" w:cs="Times New Roman"/>
        </w:rPr>
      </w:pPr>
      <w:bookmarkStart w:id="0" w:name="_Hlk184025805"/>
      <w:r w:rsidRPr="00EB4F2D">
        <w:rPr>
          <w:rFonts w:ascii="Times New Roman" w:eastAsia="Calibri" w:hAnsi="Times New Roman" w:cs="Times New Roman"/>
        </w:rPr>
        <w:t>Skelbimas apie pirkimą paskelbtas CVP IS interneto adresu:</w:t>
      </w:r>
    </w:p>
    <w:p w14:paraId="600735D3" w14:textId="77777777" w:rsidR="00CD7975" w:rsidRPr="00EB4F2D" w:rsidRDefault="00CD7975" w:rsidP="00CD7975">
      <w:pPr>
        <w:spacing w:after="0" w:line="240" w:lineRule="auto"/>
        <w:jc w:val="center"/>
        <w:rPr>
          <w:rFonts w:ascii="Times New Roman" w:eastAsia="Calibri" w:hAnsi="Times New Roman" w:cs="Times New Roman"/>
        </w:rPr>
      </w:pPr>
      <w:r w:rsidRPr="00EB4F2D">
        <w:rPr>
          <w:rFonts w:ascii="Times New Roman" w:eastAsia="Calibri" w:hAnsi="Times New Roman" w:cs="Times New Roman"/>
        </w:rPr>
        <w:t xml:space="preserve"> </w:t>
      </w:r>
      <w:hyperlink r:id="rId13" w:history="1">
        <w:r w:rsidRPr="00EB4F2D">
          <w:rPr>
            <w:rFonts w:ascii="Times New Roman" w:hAnsi="Times New Roman" w:cs="Times New Roman"/>
            <w:i/>
            <w:iCs/>
            <w:color w:val="0066CC"/>
            <w:u w:val="single"/>
          </w:rPr>
          <w:t>https://viesiejipirkimai.lt</w:t>
        </w:r>
      </w:hyperlink>
      <w:bookmarkEnd w:id="0"/>
      <w:r w:rsidRPr="00EB4F2D">
        <w:rPr>
          <w:rFonts w:ascii="Times New Roman" w:eastAsia="Calibri" w:hAnsi="Times New Roman" w:cs="Times New Roman"/>
        </w:rPr>
        <w:t>.</w:t>
      </w:r>
    </w:p>
    <w:p w14:paraId="0FA8BB4B" w14:textId="77777777" w:rsidR="00CD7975" w:rsidRPr="00EB4F2D" w:rsidRDefault="00CD7975" w:rsidP="00CD7975">
      <w:pPr>
        <w:spacing w:after="0" w:line="240" w:lineRule="auto"/>
        <w:rPr>
          <w:rFonts w:ascii="Times New Roman" w:eastAsia="Calibri" w:hAnsi="Times New Roman" w:cs="Times New Roman"/>
        </w:rPr>
      </w:pPr>
    </w:p>
    <w:p w14:paraId="5725E557" w14:textId="77777777" w:rsidR="00CD7975" w:rsidRPr="00EB4F2D" w:rsidRDefault="00CD7975" w:rsidP="00CD7975">
      <w:pPr>
        <w:spacing w:after="0" w:line="240" w:lineRule="auto"/>
        <w:jc w:val="center"/>
        <w:rPr>
          <w:rFonts w:ascii="Times New Roman" w:eastAsia="Calibri" w:hAnsi="Times New Roman" w:cs="Times New Roman"/>
          <w:lang w:eastAsia="lt-LT"/>
        </w:rPr>
      </w:pPr>
    </w:p>
    <w:p w14:paraId="63DC242D" w14:textId="77777777" w:rsidR="00CD7975" w:rsidRPr="00EB4F2D" w:rsidRDefault="00CD7975" w:rsidP="00CD7975">
      <w:pPr>
        <w:spacing w:after="0" w:line="240" w:lineRule="auto"/>
        <w:jc w:val="center"/>
        <w:rPr>
          <w:rFonts w:ascii="Times New Roman" w:eastAsia="Calibri" w:hAnsi="Times New Roman" w:cs="Times New Roman"/>
          <w:lang w:eastAsia="lt-LT"/>
        </w:rPr>
      </w:pPr>
    </w:p>
    <w:p w14:paraId="0F64CFEE" w14:textId="77777777" w:rsidR="00CD7975" w:rsidRPr="00EB4F2D" w:rsidRDefault="00CD7975" w:rsidP="00CD7975">
      <w:pPr>
        <w:spacing w:after="0" w:line="240" w:lineRule="auto"/>
        <w:jc w:val="center"/>
        <w:rPr>
          <w:rFonts w:ascii="Times New Roman" w:eastAsia="Calibri" w:hAnsi="Times New Roman" w:cs="Times New Roman"/>
          <w:lang w:eastAsia="lt-LT"/>
        </w:rPr>
      </w:pPr>
      <w:r w:rsidRPr="00EB4F2D">
        <w:rPr>
          <w:rFonts w:ascii="Times New Roman" w:eastAsia="Calibri" w:hAnsi="Times New Roman" w:cs="Times New Roman"/>
          <w:lang w:eastAsia="lt-LT"/>
        </w:rPr>
        <w:t>TURINYS</w:t>
      </w:r>
    </w:p>
    <w:p w14:paraId="2989A16C" w14:textId="77777777" w:rsidR="00CD7975" w:rsidRPr="00EB4F2D" w:rsidRDefault="00CD7975" w:rsidP="00CD7975">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CD7975" w:rsidRPr="00EB4F2D" w14:paraId="2A7D7CE6" w14:textId="77777777">
        <w:tc>
          <w:tcPr>
            <w:tcW w:w="675" w:type="dxa"/>
            <w:hideMark/>
          </w:tcPr>
          <w:p w14:paraId="20027C69"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w:t>
            </w:r>
          </w:p>
        </w:tc>
        <w:tc>
          <w:tcPr>
            <w:tcW w:w="8755" w:type="dxa"/>
            <w:hideMark/>
          </w:tcPr>
          <w:p w14:paraId="1A6B8943"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BENDROSIOS NUOSTATOS</w:t>
            </w:r>
          </w:p>
        </w:tc>
      </w:tr>
      <w:tr w:rsidR="00CD7975" w:rsidRPr="00EB4F2D" w14:paraId="528A51AA" w14:textId="77777777">
        <w:tc>
          <w:tcPr>
            <w:tcW w:w="675" w:type="dxa"/>
            <w:hideMark/>
          </w:tcPr>
          <w:p w14:paraId="2B2D47D1"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2.</w:t>
            </w:r>
          </w:p>
        </w:tc>
        <w:tc>
          <w:tcPr>
            <w:tcW w:w="8755" w:type="dxa"/>
            <w:hideMark/>
          </w:tcPr>
          <w:p w14:paraId="0328E29D"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PIRKIMO OBJEKTAS</w:t>
            </w:r>
          </w:p>
        </w:tc>
      </w:tr>
      <w:tr w:rsidR="00CD7975" w:rsidRPr="00EB4F2D" w14:paraId="46DCBD17" w14:textId="77777777">
        <w:tc>
          <w:tcPr>
            <w:tcW w:w="675" w:type="dxa"/>
            <w:hideMark/>
          </w:tcPr>
          <w:p w14:paraId="1F6BBC2E"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3.</w:t>
            </w:r>
          </w:p>
          <w:p w14:paraId="031EFDE4" w14:textId="77777777" w:rsidR="00CD7975" w:rsidRPr="00EB4F2D" w:rsidRDefault="00CD7975" w:rsidP="00CD7975">
            <w:pPr>
              <w:spacing w:after="0" w:line="256" w:lineRule="auto"/>
              <w:rPr>
                <w:rFonts w:ascii="Times New Roman" w:eastAsia="Calibri" w:hAnsi="Times New Roman" w:cs="Times New Roman"/>
                <w:lang w:eastAsia="lt-LT"/>
              </w:rPr>
            </w:pPr>
            <w:r w:rsidRPr="00EB4F2D">
              <w:rPr>
                <w:rFonts w:ascii="Times New Roman" w:eastAsia="Calibri" w:hAnsi="Times New Roman" w:cs="Times New Roman"/>
                <w:lang w:eastAsia="lt-LT"/>
              </w:rPr>
              <w:t>4.</w:t>
            </w:r>
          </w:p>
        </w:tc>
        <w:tc>
          <w:tcPr>
            <w:tcW w:w="8755" w:type="dxa"/>
            <w:hideMark/>
          </w:tcPr>
          <w:p w14:paraId="56FECAC0"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TIEKĖJŲ PAŠALINIMO PAGRINDAI</w:t>
            </w:r>
          </w:p>
          <w:p w14:paraId="07B50711"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TIEKĖJŲ KVALIFIKACIJOS REIKALAVIMAI IR REIKALAUJAMI KOKYBĖS VADYDOS SISTEMOS IR (AR) APLINKOS APSAUGOS VADYBOS SISTEMŲ STANDARTAI</w:t>
            </w:r>
          </w:p>
        </w:tc>
      </w:tr>
      <w:tr w:rsidR="00CD7975" w:rsidRPr="00EB4F2D" w14:paraId="10CDC76B" w14:textId="77777777">
        <w:tc>
          <w:tcPr>
            <w:tcW w:w="675" w:type="dxa"/>
            <w:hideMark/>
          </w:tcPr>
          <w:p w14:paraId="1D4EF1C0"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5.</w:t>
            </w:r>
          </w:p>
          <w:p w14:paraId="789D16C8"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6.</w:t>
            </w:r>
          </w:p>
        </w:tc>
        <w:tc>
          <w:tcPr>
            <w:tcW w:w="8755" w:type="dxa"/>
            <w:hideMark/>
          </w:tcPr>
          <w:p w14:paraId="3D7FF429" w14:textId="77777777" w:rsidR="00CD7975" w:rsidRPr="00EB4F2D" w:rsidRDefault="00CD7975" w:rsidP="00CD7975">
            <w:pPr>
              <w:tabs>
                <w:tab w:val="left" w:pos="1134"/>
              </w:tabs>
              <w:spacing w:line="240" w:lineRule="auto"/>
              <w:outlineLvl w:val="1"/>
              <w:rPr>
                <w:rFonts w:ascii="Times New Roman" w:eastAsia="Calibri" w:hAnsi="Times New Roman"/>
              </w:rPr>
            </w:pPr>
            <w:r w:rsidRPr="00EB4F2D">
              <w:rPr>
                <w:rFonts w:ascii="Times New Roman" w:eastAsia="Calibri" w:hAnsi="Times New Roman"/>
              </w:rPr>
              <w:t>REIKALAVIMAI, SUSIJĘ SU NACIONALINIU SAUGUMU</w:t>
            </w:r>
          </w:p>
          <w:p w14:paraId="70C6AC52" w14:textId="77777777" w:rsidR="00CD7975" w:rsidRPr="00EB4F2D" w:rsidRDefault="00CD7975" w:rsidP="00CD7975">
            <w:pPr>
              <w:tabs>
                <w:tab w:val="left" w:pos="1134"/>
              </w:tabs>
              <w:spacing w:line="240" w:lineRule="auto"/>
              <w:outlineLvl w:val="1"/>
              <w:rPr>
                <w:rFonts w:ascii="Times New Roman" w:eastAsia="Calibri" w:hAnsi="Times New Roman"/>
              </w:rPr>
            </w:pPr>
            <w:r w:rsidRPr="00EB4F2D">
              <w:rPr>
                <w:rFonts w:ascii="Times New Roman" w:eastAsia="Calibri" w:hAnsi="Times New Roman" w:cs="Times New Roman"/>
                <w:lang w:eastAsia="lt-LT"/>
              </w:rPr>
              <w:t>TIEKĖJŲ GRUPĖS DALYVAVIMAS PIRKIMO PROCEDŪROSE</w:t>
            </w:r>
          </w:p>
        </w:tc>
      </w:tr>
      <w:tr w:rsidR="00CD7975" w:rsidRPr="00EB4F2D" w14:paraId="20715132" w14:textId="77777777">
        <w:tc>
          <w:tcPr>
            <w:tcW w:w="675" w:type="dxa"/>
            <w:hideMark/>
          </w:tcPr>
          <w:p w14:paraId="416810A3"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7.</w:t>
            </w:r>
          </w:p>
        </w:tc>
        <w:tc>
          <w:tcPr>
            <w:tcW w:w="8755" w:type="dxa"/>
            <w:hideMark/>
          </w:tcPr>
          <w:p w14:paraId="505322F7" w14:textId="4AC46847" w:rsidR="00CD7975" w:rsidRPr="00EB4F2D" w:rsidRDefault="00CD7975" w:rsidP="00CD7975">
            <w:pPr>
              <w:widowControl w:val="0"/>
              <w:autoSpaceDE w:val="0"/>
              <w:autoSpaceDN w:val="0"/>
              <w:adjustRightInd w:val="0"/>
              <w:spacing w:after="0" w:line="240" w:lineRule="auto"/>
              <w:rPr>
                <w:rFonts w:ascii="Times New Roman" w:eastAsia="Calibri" w:hAnsi="Times New Roman" w:cs="Times New Roman"/>
                <w:lang w:eastAsia="lt-LT"/>
              </w:rPr>
            </w:pPr>
            <w:r w:rsidRPr="00EB4F2D">
              <w:rPr>
                <w:rFonts w:ascii="Times New Roman" w:eastAsia="Calibri" w:hAnsi="Times New Roman" w:cs="Times New Roman"/>
                <w:lang w:eastAsia="lt-LT"/>
              </w:rPr>
              <w:t xml:space="preserve">TIEKĖJŲ TEISĖ PASITELKTI </w:t>
            </w:r>
            <w:r w:rsidR="00B26674" w:rsidRPr="00EB4F2D">
              <w:rPr>
                <w:rFonts w:ascii="Times New Roman" w:eastAsia="Calibri" w:hAnsi="Times New Roman" w:cs="Times New Roman"/>
                <w:lang w:eastAsia="lt-LT"/>
              </w:rPr>
              <w:t>SUBTIEKĖJUS</w:t>
            </w:r>
          </w:p>
        </w:tc>
      </w:tr>
      <w:tr w:rsidR="00CD7975" w:rsidRPr="00EB4F2D" w14:paraId="791686CB" w14:textId="77777777">
        <w:tc>
          <w:tcPr>
            <w:tcW w:w="675" w:type="dxa"/>
            <w:hideMark/>
          </w:tcPr>
          <w:p w14:paraId="3644C17B"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8.</w:t>
            </w:r>
          </w:p>
        </w:tc>
        <w:tc>
          <w:tcPr>
            <w:tcW w:w="8755" w:type="dxa"/>
            <w:hideMark/>
          </w:tcPr>
          <w:p w14:paraId="06BF6F1E"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PASIŪLYMŲ RENGIMAS, PATEIKIMAS, KEITIMAS</w:t>
            </w:r>
          </w:p>
        </w:tc>
      </w:tr>
      <w:tr w:rsidR="00CD7975" w:rsidRPr="00EB4F2D" w14:paraId="789DAA45" w14:textId="77777777">
        <w:tc>
          <w:tcPr>
            <w:tcW w:w="675" w:type="dxa"/>
            <w:hideMark/>
          </w:tcPr>
          <w:p w14:paraId="703E2316"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9.</w:t>
            </w:r>
          </w:p>
        </w:tc>
        <w:tc>
          <w:tcPr>
            <w:tcW w:w="8755" w:type="dxa"/>
            <w:hideMark/>
          </w:tcPr>
          <w:p w14:paraId="1AD50140"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PASIŪLYMŲ GALIOJIMO UŽTIKRINIMAS</w:t>
            </w:r>
          </w:p>
        </w:tc>
      </w:tr>
      <w:tr w:rsidR="00CD7975" w:rsidRPr="00EB4F2D" w14:paraId="42BB7921" w14:textId="77777777">
        <w:tc>
          <w:tcPr>
            <w:tcW w:w="675" w:type="dxa"/>
            <w:hideMark/>
          </w:tcPr>
          <w:p w14:paraId="539A17D8"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10.</w:t>
            </w:r>
          </w:p>
        </w:tc>
        <w:tc>
          <w:tcPr>
            <w:tcW w:w="8755" w:type="dxa"/>
            <w:hideMark/>
          </w:tcPr>
          <w:p w14:paraId="5991A032"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KONKURSO SĄLYGŲ PAAIŠKINIMAS IR PATIKSLINIMAS</w:t>
            </w:r>
          </w:p>
        </w:tc>
      </w:tr>
      <w:tr w:rsidR="00CD7975" w:rsidRPr="00EB4F2D" w14:paraId="3FE30EA9" w14:textId="77777777">
        <w:tc>
          <w:tcPr>
            <w:tcW w:w="675" w:type="dxa"/>
            <w:hideMark/>
          </w:tcPr>
          <w:p w14:paraId="2D22AE19"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11.</w:t>
            </w:r>
          </w:p>
        </w:tc>
        <w:tc>
          <w:tcPr>
            <w:tcW w:w="8755" w:type="dxa"/>
            <w:hideMark/>
          </w:tcPr>
          <w:p w14:paraId="267DB705"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SUSIPAŽINIMO SU PASIŪLYMAIS PROCEDŪROS</w:t>
            </w:r>
          </w:p>
        </w:tc>
      </w:tr>
      <w:tr w:rsidR="00CD7975" w:rsidRPr="00EB4F2D" w14:paraId="5C5ED2A9" w14:textId="77777777">
        <w:tc>
          <w:tcPr>
            <w:tcW w:w="675" w:type="dxa"/>
            <w:hideMark/>
          </w:tcPr>
          <w:p w14:paraId="04B64D0E"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12.</w:t>
            </w:r>
          </w:p>
        </w:tc>
        <w:tc>
          <w:tcPr>
            <w:tcW w:w="8755" w:type="dxa"/>
            <w:hideMark/>
          </w:tcPr>
          <w:p w14:paraId="60B6B586"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PASIŪLYMŲ NAGRINĖJIMAS IR PASIŪLYMŲ ATMETIMO PRIEŽASTYS</w:t>
            </w:r>
          </w:p>
        </w:tc>
      </w:tr>
      <w:tr w:rsidR="00CD7975" w:rsidRPr="00EB4F2D" w14:paraId="0E94804C" w14:textId="77777777">
        <w:tc>
          <w:tcPr>
            <w:tcW w:w="675" w:type="dxa"/>
            <w:hideMark/>
          </w:tcPr>
          <w:p w14:paraId="3CC47656"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13.</w:t>
            </w:r>
          </w:p>
        </w:tc>
        <w:tc>
          <w:tcPr>
            <w:tcW w:w="8755" w:type="dxa"/>
            <w:hideMark/>
          </w:tcPr>
          <w:p w14:paraId="57FC8C05"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PASIŪLYMŲ VERTINIMAS</w:t>
            </w:r>
          </w:p>
        </w:tc>
      </w:tr>
      <w:tr w:rsidR="00CD7975" w:rsidRPr="00EB4F2D" w14:paraId="48CB44C0" w14:textId="77777777">
        <w:tc>
          <w:tcPr>
            <w:tcW w:w="675" w:type="dxa"/>
            <w:hideMark/>
          </w:tcPr>
          <w:p w14:paraId="720AAD56"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14.</w:t>
            </w:r>
          </w:p>
        </w:tc>
        <w:tc>
          <w:tcPr>
            <w:tcW w:w="8755" w:type="dxa"/>
            <w:hideMark/>
          </w:tcPr>
          <w:p w14:paraId="1EA8B242"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SPRENDIMAS DĖL SUTARTIES SUDARYMO</w:t>
            </w:r>
          </w:p>
        </w:tc>
      </w:tr>
      <w:tr w:rsidR="00CD7975" w:rsidRPr="00EB4F2D" w14:paraId="0101EBCB" w14:textId="77777777">
        <w:tc>
          <w:tcPr>
            <w:tcW w:w="675" w:type="dxa"/>
            <w:hideMark/>
          </w:tcPr>
          <w:p w14:paraId="39194B1F"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15.</w:t>
            </w:r>
          </w:p>
        </w:tc>
        <w:tc>
          <w:tcPr>
            <w:tcW w:w="8755" w:type="dxa"/>
            <w:hideMark/>
          </w:tcPr>
          <w:p w14:paraId="1A63C825"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PRETENZIJŲ IR SKUNDŲ NAGRINĖJIMO TVARKA</w:t>
            </w:r>
          </w:p>
        </w:tc>
      </w:tr>
      <w:tr w:rsidR="00CD7975" w:rsidRPr="00EB4F2D" w14:paraId="05AFBED6" w14:textId="77777777">
        <w:tc>
          <w:tcPr>
            <w:tcW w:w="675" w:type="dxa"/>
            <w:hideMark/>
          </w:tcPr>
          <w:p w14:paraId="41BF6EA3"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16.</w:t>
            </w:r>
          </w:p>
        </w:tc>
        <w:tc>
          <w:tcPr>
            <w:tcW w:w="8755" w:type="dxa"/>
            <w:hideMark/>
          </w:tcPr>
          <w:p w14:paraId="68043D47"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INFORMAVIMAS APIE PIRKIMO PROCEDŪROS REZULTATUS</w:t>
            </w:r>
          </w:p>
        </w:tc>
      </w:tr>
      <w:tr w:rsidR="00CD7975" w:rsidRPr="00EB4F2D" w14:paraId="7D8C04DB" w14:textId="77777777">
        <w:tc>
          <w:tcPr>
            <w:tcW w:w="675" w:type="dxa"/>
            <w:hideMark/>
          </w:tcPr>
          <w:p w14:paraId="4238DCC0"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17.</w:t>
            </w:r>
          </w:p>
          <w:p w14:paraId="1A7996C2"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18.</w:t>
            </w:r>
          </w:p>
          <w:p w14:paraId="45993E42"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19.</w:t>
            </w:r>
          </w:p>
        </w:tc>
        <w:tc>
          <w:tcPr>
            <w:tcW w:w="8755" w:type="dxa"/>
            <w:hideMark/>
          </w:tcPr>
          <w:p w14:paraId="22F64325"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SUTARTIES SĄLYGOS</w:t>
            </w:r>
          </w:p>
          <w:p w14:paraId="5C7A9BC3" w14:textId="77777777" w:rsidR="00CD7975" w:rsidRPr="00EB4F2D" w:rsidRDefault="00CD7975" w:rsidP="00CD7975">
            <w:pPr>
              <w:spacing w:after="0" w:line="240" w:lineRule="auto"/>
              <w:jc w:val="both"/>
              <w:rPr>
                <w:rFonts w:ascii="Times New Roman" w:eastAsia="Calibri" w:hAnsi="Times New Roman" w:cs="Times New Roman"/>
              </w:rPr>
            </w:pPr>
            <w:r w:rsidRPr="00EB4F2D">
              <w:rPr>
                <w:rFonts w:ascii="Times New Roman" w:eastAsia="Calibri" w:hAnsi="Times New Roman" w:cs="Times New Roman"/>
              </w:rPr>
              <w:t>PASIŪLYMŲ ŠIFRAVIMAS</w:t>
            </w:r>
          </w:p>
          <w:p w14:paraId="66B65FF4"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rPr>
              <w:t>BAIGIAMOSIOS NUOSTATOS</w:t>
            </w:r>
          </w:p>
        </w:tc>
      </w:tr>
      <w:tr w:rsidR="00CD7975" w:rsidRPr="00EB4F2D" w14:paraId="20D97616" w14:textId="77777777">
        <w:tc>
          <w:tcPr>
            <w:tcW w:w="675" w:type="dxa"/>
          </w:tcPr>
          <w:p w14:paraId="7FA33101" w14:textId="77777777" w:rsidR="00CD7975" w:rsidRPr="00EB4F2D" w:rsidRDefault="00CD7975" w:rsidP="00CD7975">
            <w:pPr>
              <w:spacing w:after="0" w:line="240" w:lineRule="auto"/>
              <w:jc w:val="both"/>
              <w:rPr>
                <w:rFonts w:ascii="Times New Roman" w:eastAsia="Calibri" w:hAnsi="Times New Roman" w:cs="Times New Roman"/>
                <w:lang w:eastAsia="lt-LT"/>
              </w:rPr>
            </w:pPr>
          </w:p>
        </w:tc>
        <w:tc>
          <w:tcPr>
            <w:tcW w:w="8755" w:type="dxa"/>
            <w:hideMark/>
          </w:tcPr>
          <w:p w14:paraId="329BDF7C" w14:textId="77777777" w:rsidR="00CD7975" w:rsidRPr="00EB4F2D" w:rsidRDefault="00CD7975" w:rsidP="00CD7975">
            <w:pPr>
              <w:spacing w:after="0" w:line="240" w:lineRule="auto"/>
              <w:jc w:val="both"/>
              <w:rPr>
                <w:rFonts w:ascii="Times New Roman" w:eastAsia="Calibri" w:hAnsi="Times New Roman" w:cs="Times New Roman"/>
                <w:lang w:eastAsia="lt-LT"/>
              </w:rPr>
            </w:pPr>
            <w:r w:rsidRPr="00EB4F2D">
              <w:rPr>
                <w:rFonts w:ascii="Times New Roman" w:eastAsia="Calibri" w:hAnsi="Times New Roman" w:cs="Times New Roman"/>
                <w:lang w:eastAsia="lt-LT"/>
              </w:rPr>
              <w:t>PRIEDAI:</w:t>
            </w:r>
          </w:p>
        </w:tc>
      </w:tr>
    </w:tbl>
    <w:p w14:paraId="5193DBE5" w14:textId="77777777" w:rsidR="00CD7975" w:rsidRPr="00EB4F2D" w:rsidRDefault="00CD7975" w:rsidP="00CD7975">
      <w:pPr>
        <w:numPr>
          <w:ilvl w:val="0"/>
          <w:numId w:val="17"/>
        </w:numPr>
        <w:spacing w:after="0" w:line="240" w:lineRule="auto"/>
        <w:contextualSpacing/>
        <w:jc w:val="both"/>
        <w:rPr>
          <w:rFonts w:ascii="Times New Roman" w:eastAsia="Times New Roman" w:hAnsi="Times New Roman" w:cs="Times New Roman"/>
        </w:rPr>
      </w:pPr>
      <w:r w:rsidRPr="00EB4F2D">
        <w:rPr>
          <w:rFonts w:ascii="Times New Roman" w:eastAsia="Times New Roman" w:hAnsi="Times New Roman" w:cs="Times New Roman"/>
        </w:rPr>
        <w:t>Techninė specifikacija.</w:t>
      </w:r>
    </w:p>
    <w:p w14:paraId="3067B8FC" w14:textId="77777777" w:rsidR="00CD7975" w:rsidRPr="00EB4F2D" w:rsidRDefault="00CD7975" w:rsidP="00CD7975">
      <w:pPr>
        <w:numPr>
          <w:ilvl w:val="0"/>
          <w:numId w:val="17"/>
        </w:numPr>
        <w:spacing w:after="0" w:line="240" w:lineRule="auto"/>
        <w:contextualSpacing/>
        <w:jc w:val="both"/>
        <w:rPr>
          <w:rFonts w:ascii="Times New Roman" w:eastAsia="Times New Roman" w:hAnsi="Times New Roman" w:cs="Times New Roman"/>
        </w:rPr>
      </w:pPr>
      <w:r w:rsidRPr="00EB4F2D">
        <w:rPr>
          <w:rFonts w:ascii="Times New Roman" w:eastAsia="Times New Roman" w:hAnsi="Times New Roman" w:cs="Times New Roman"/>
        </w:rPr>
        <w:t xml:space="preserve">Pasiūlymo forma. </w:t>
      </w:r>
    </w:p>
    <w:p w14:paraId="16305864" w14:textId="77777777" w:rsidR="00CD7975" w:rsidRPr="00EB4F2D" w:rsidRDefault="00CD7975" w:rsidP="00CD7975">
      <w:pPr>
        <w:spacing w:after="0" w:line="240" w:lineRule="auto"/>
        <w:ind w:firstLine="720"/>
        <w:jc w:val="both"/>
        <w:rPr>
          <w:rFonts w:ascii="Times New Roman" w:eastAsia="Times New Roman" w:hAnsi="Times New Roman" w:cs="Times New Roman"/>
        </w:rPr>
      </w:pPr>
      <w:r w:rsidRPr="00EB4F2D">
        <w:rPr>
          <w:rFonts w:ascii="Times New Roman" w:eastAsia="Times New Roman" w:hAnsi="Times New Roman" w:cs="Times New Roman"/>
        </w:rPr>
        <w:t>3. Europos bendrasis viešųjų pirkimų dokumentas (toliau – EBVPD).</w:t>
      </w:r>
    </w:p>
    <w:p w14:paraId="57F5BAEB" w14:textId="00F37AB0" w:rsidR="00CD7975" w:rsidRPr="00EB4F2D" w:rsidRDefault="00995B70" w:rsidP="00CD7975">
      <w:pPr>
        <w:spacing w:after="0" w:line="240" w:lineRule="auto"/>
        <w:ind w:left="720"/>
        <w:jc w:val="both"/>
        <w:rPr>
          <w:rFonts w:ascii="Times New Roman" w:eastAsia="Times New Roman" w:hAnsi="Times New Roman" w:cs="Times New Roman"/>
        </w:rPr>
      </w:pPr>
      <w:r w:rsidRPr="00EB4F2D">
        <w:rPr>
          <w:rFonts w:ascii="Times New Roman" w:eastAsia="Times New Roman" w:hAnsi="Times New Roman" w:cs="Times New Roman"/>
        </w:rPr>
        <w:t>4</w:t>
      </w:r>
      <w:r w:rsidR="00CD7975" w:rsidRPr="00EB4F2D">
        <w:rPr>
          <w:rFonts w:ascii="Times New Roman" w:eastAsia="Times New Roman" w:hAnsi="Times New Roman" w:cs="Times New Roman"/>
        </w:rPr>
        <w:t xml:space="preserve">. </w:t>
      </w:r>
      <w:r w:rsidR="0098514E" w:rsidRPr="00EB4F2D">
        <w:rPr>
          <w:rFonts w:ascii="Times New Roman" w:eastAsia="Times New Roman" w:hAnsi="Times New Roman" w:cs="Times New Roman"/>
        </w:rPr>
        <w:t>nacionalinio saugumo reikalavimų atitikties deklaracija.</w:t>
      </w:r>
    </w:p>
    <w:p w14:paraId="0910A011" w14:textId="2F4E8880" w:rsidR="00CD7975" w:rsidRPr="00EB4F2D" w:rsidRDefault="0098514E" w:rsidP="00CD7975">
      <w:pPr>
        <w:spacing w:after="0" w:line="240" w:lineRule="auto"/>
        <w:ind w:left="720"/>
        <w:jc w:val="both"/>
        <w:rPr>
          <w:rFonts w:ascii="Times New Roman" w:eastAsia="Times New Roman" w:hAnsi="Times New Roman" w:cs="Times New Roman"/>
        </w:rPr>
      </w:pPr>
      <w:r w:rsidRPr="00EB4F2D">
        <w:rPr>
          <w:rFonts w:ascii="Times New Roman" w:eastAsia="Times New Roman" w:hAnsi="Times New Roman" w:cs="Times New Roman"/>
        </w:rPr>
        <w:t>5. sutarties projektas.</w:t>
      </w:r>
    </w:p>
    <w:p w14:paraId="54425CC3" w14:textId="77777777" w:rsidR="005041F7" w:rsidRPr="00EB4F2D" w:rsidRDefault="0098514E" w:rsidP="005041F7">
      <w:pPr>
        <w:spacing w:after="0" w:line="240" w:lineRule="auto"/>
        <w:ind w:firstLine="720"/>
        <w:jc w:val="both"/>
        <w:rPr>
          <w:rFonts w:ascii="Times New Roman" w:eastAsia="Times New Roman" w:hAnsi="Times New Roman" w:cs="Times New Roman"/>
        </w:rPr>
      </w:pPr>
      <w:r w:rsidRPr="00EB4F2D">
        <w:rPr>
          <w:rFonts w:ascii="Times New Roman" w:eastAsia="Times New Roman" w:hAnsi="Times New Roman" w:cs="Times New Roman"/>
        </w:rPr>
        <w:t>6. informacija apie tiekėją.</w:t>
      </w:r>
    </w:p>
    <w:p w14:paraId="4B3FF0A4" w14:textId="11A23130" w:rsidR="0098514E" w:rsidRPr="00EB4F2D" w:rsidRDefault="005041F7" w:rsidP="005041F7">
      <w:pPr>
        <w:spacing w:after="0" w:line="240" w:lineRule="auto"/>
        <w:ind w:firstLine="720"/>
        <w:jc w:val="both"/>
        <w:rPr>
          <w:rFonts w:ascii="Times New Roman" w:eastAsia="Times New Roman" w:hAnsi="Times New Roman" w:cs="Times New Roman"/>
        </w:rPr>
      </w:pPr>
      <w:r w:rsidRPr="00EB4F2D">
        <w:rPr>
          <w:rFonts w:ascii="Times New Roman" w:eastAsia="Times New Roman" w:hAnsi="Times New Roman" w:cs="Times New Roman"/>
        </w:rPr>
        <w:t>7</w:t>
      </w:r>
      <w:r w:rsidR="0098514E" w:rsidRPr="00EB4F2D">
        <w:rPr>
          <w:rFonts w:ascii="Times New Roman" w:eastAsia="Times New Roman" w:hAnsi="Times New Roman" w:cs="Times New Roman"/>
        </w:rPr>
        <w:t>. Ekonomiškai naudingiausio pasiūlymo vertinimo kriterijai</w:t>
      </w:r>
      <w:r w:rsidRPr="00EB4F2D">
        <w:rPr>
          <w:rFonts w:ascii="Times New Roman" w:eastAsia="Times New Roman" w:hAnsi="Times New Roman" w:cs="Times New Roman"/>
        </w:rPr>
        <w:t>.</w:t>
      </w:r>
    </w:p>
    <w:p w14:paraId="782030DC" w14:textId="77777777" w:rsidR="00CD7975" w:rsidRPr="00EB4F2D" w:rsidRDefault="00CD7975" w:rsidP="00CD7975">
      <w:pPr>
        <w:spacing w:after="0" w:line="240" w:lineRule="auto"/>
        <w:ind w:left="720"/>
        <w:jc w:val="both"/>
        <w:rPr>
          <w:rFonts w:ascii="Times New Roman" w:eastAsia="Times New Roman" w:hAnsi="Times New Roman" w:cs="Times New Roman"/>
        </w:rPr>
      </w:pPr>
    </w:p>
    <w:p w14:paraId="05FF7324" w14:textId="77777777" w:rsidR="00CD7975" w:rsidRPr="00EB4F2D" w:rsidRDefault="00CD7975" w:rsidP="00CD7975">
      <w:pPr>
        <w:spacing w:after="0" w:line="240" w:lineRule="auto"/>
        <w:ind w:left="720"/>
        <w:jc w:val="both"/>
        <w:rPr>
          <w:rFonts w:ascii="Times New Roman" w:eastAsia="Calibri" w:hAnsi="Times New Roman" w:cs="Times New Roman"/>
          <w:lang w:eastAsia="lt-LT"/>
        </w:rPr>
      </w:pPr>
      <w:r w:rsidRPr="00EB4F2D">
        <w:rPr>
          <w:rFonts w:ascii="Times New Roman" w:eastAsia="Calibri" w:hAnsi="Times New Roman" w:cs="Times New Roman"/>
          <w:lang w:eastAsia="lt-LT"/>
        </w:rPr>
        <w:br w:type="page"/>
      </w:r>
    </w:p>
    <w:p w14:paraId="33F0F270" w14:textId="77777777" w:rsidR="00CD7975" w:rsidRPr="00EB4F2D" w:rsidRDefault="00CD7975" w:rsidP="00CD7975">
      <w:pPr>
        <w:spacing w:after="0" w:line="240" w:lineRule="auto"/>
        <w:rPr>
          <w:rFonts w:ascii="Times New Roman" w:eastAsia="Calibri" w:hAnsi="Times New Roman" w:cs="Times New Roman"/>
          <w:kern w:val="0"/>
          <w14:ligatures w14:val="none"/>
        </w:rPr>
      </w:pPr>
    </w:p>
    <w:p w14:paraId="3D917BAB" w14:textId="77777777" w:rsidR="00CD7975" w:rsidRPr="00EB4F2D" w:rsidRDefault="00CD7975" w:rsidP="00CD7975">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BENDROSIOS NUOSTATOS</w:t>
      </w:r>
    </w:p>
    <w:p w14:paraId="114225D1" w14:textId="77777777" w:rsidR="00CD7975" w:rsidRPr="00EB4F2D" w:rsidRDefault="00CD7975" w:rsidP="00CD7975">
      <w:pPr>
        <w:spacing w:after="0" w:line="240" w:lineRule="auto"/>
        <w:ind w:left="720"/>
        <w:contextualSpacing/>
        <w:rPr>
          <w:rFonts w:ascii="Times New Roman" w:eastAsia="Calibri" w:hAnsi="Times New Roman" w:cs="Times New Roman"/>
          <w:b/>
          <w:kern w:val="0"/>
          <w:lang w:eastAsia="lt-LT"/>
          <w14:ligatures w14:val="none"/>
        </w:rPr>
      </w:pPr>
    </w:p>
    <w:p w14:paraId="31B17C79" w14:textId="77777777" w:rsidR="00CD7975" w:rsidRPr="00EB4F2D" w:rsidRDefault="00CD7975" w:rsidP="00CD7975">
      <w:pPr>
        <w:tabs>
          <w:tab w:val="right" w:leader="underscore" w:pos="8505"/>
        </w:tabs>
        <w:spacing w:after="0" w:line="240" w:lineRule="auto"/>
        <w:ind w:firstLine="720"/>
        <w:jc w:val="both"/>
        <w:rPr>
          <w:rFonts w:ascii="Times New Roman" w:eastAsia="Times New Roman" w:hAnsi="Times New Roman" w:cs="Times New Roman"/>
        </w:rPr>
      </w:pPr>
      <w:r w:rsidRPr="5DE93E77">
        <w:rPr>
          <w:rFonts w:ascii="Times New Roman" w:eastAsia="Times New Roman" w:hAnsi="Times New Roman" w:cs="Times New Roman"/>
        </w:rPr>
        <w:t>1.1.</w:t>
      </w:r>
      <w:r w:rsidRPr="00EB4F2D">
        <w:rPr>
          <w:rFonts w:ascii="Times New Roman" w:eastAsia="Times New Roman" w:hAnsi="Times New Roman" w:cs="Times New Roman"/>
        </w:rPr>
        <w:t xml:space="preserve"> </w:t>
      </w:r>
      <w:r w:rsidRPr="00EB4F2D">
        <w:rPr>
          <w:rFonts w:ascii="Times New Roman" w:hAnsi="Times New Roman" w:cs="Times New Roman"/>
          <w:color w:val="000000"/>
          <w:lang w:eastAsia="lt-LT"/>
        </w:rPr>
        <w:t xml:space="preserve">Lietuvos Respublikos konkurencijos taryba, juridinio asmens kodas </w:t>
      </w:r>
      <w:r w:rsidRPr="00EB4F2D">
        <w:rPr>
          <w:rFonts w:ascii="Times New Roman" w:hAnsi="Times New Roman" w:cs="Times New Roman"/>
          <w:color w:val="000000"/>
          <w:shd w:val="clear" w:color="auto" w:fill="FFFFFF"/>
        </w:rPr>
        <w:t>188668192</w:t>
      </w:r>
      <w:r w:rsidRPr="00EB4F2D">
        <w:rPr>
          <w:rFonts w:ascii="Times New Roman" w:hAnsi="Times New Roman" w:cs="Times New Roman"/>
          <w:color w:val="000000"/>
          <w:lang w:eastAsia="lt-LT"/>
        </w:rPr>
        <w:t xml:space="preserve">, adresas </w:t>
      </w:r>
      <w:r w:rsidRPr="00EB4F2D">
        <w:rPr>
          <w:rFonts w:ascii="Times New Roman" w:hAnsi="Times New Roman" w:cs="Times New Roman"/>
        </w:rPr>
        <w:t>Jogailos g. 14, LT-01116 Vilnius</w:t>
      </w:r>
      <w:r w:rsidRPr="00EB4F2D">
        <w:rPr>
          <w:rFonts w:ascii="Times New Roman" w:hAnsi="Times New Roman" w:cs="Times New Roman"/>
          <w:color w:val="000000"/>
          <w:lang w:eastAsia="lt-LT"/>
        </w:rPr>
        <w:t xml:space="preserve"> (toliau – Konkurencijos taryba arba Perkančioji organizacija)</w:t>
      </w:r>
      <w:r w:rsidRPr="00EB4F2D">
        <w:rPr>
          <w:rFonts w:ascii="Times New Roman" w:eastAsia="Times New Roman" w:hAnsi="Times New Roman" w:cs="Times New Roman"/>
        </w:rPr>
        <w:t>.</w:t>
      </w:r>
    </w:p>
    <w:p w14:paraId="0100F49E" w14:textId="77777777" w:rsidR="00CD7975" w:rsidRPr="00EB4F2D" w:rsidRDefault="00CD7975" w:rsidP="00CD7975">
      <w:pPr>
        <w:spacing w:after="0" w:line="276" w:lineRule="auto"/>
        <w:ind w:firstLine="720"/>
        <w:jc w:val="both"/>
        <w:rPr>
          <w:rFonts w:ascii="Times New Roman" w:eastAsia="Arial Unicode MS" w:hAnsi="Times New Roman" w:cs="Times New Roman"/>
          <w:noProof/>
          <w:bdr w:val="nil"/>
        </w:rPr>
      </w:pPr>
      <w:r w:rsidRPr="00EB4F2D">
        <w:rPr>
          <w:rFonts w:ascii="Times New Roman" w:eastAsia="Times New Roman" w:hAnsi="Times New Roman" w:cs="Times New Roman"/>
          <w:lang w:eastAsia="lt-LT"/>
        </w:rPr>
        <w:t xml:space="preserve">1.2. </w:t>
      </w:r>
      <w:r w:rsidRPr="00EB4F2D">
        <w:rPr>
          <w:rFonts w:ascii="Times New Roman" w:eastAsia="Arial Unicode MS" w:hAnsi="Times New Roman" w:cs="Times New Roman"/>
          <w:noProof/>
          <w:bdr w:val="nil"/>
        </w:rPr>
        <w:t>Perkančioji organizacija nėra pridėtinės vertės mokesčio (toliau – PVM) mokėtoja.</w:t>
      </w:r>
    </w:p>
    <w:p w14:paraId="1CB50FE4" w14:textId="77777777" w:rsidR="00CD7975" w:rsidRPr="00EB4F2D" w:rsidRDefault="00CD7975" w:rsidP="00CD7975">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EB4F2D">
        <w:rPr>
          <w:rFonts w:ascii="Times New Roman" w:eastAsia="Times New Roman" w:hAnsi="Times New Roman" w:cs="Times New Roman"/>
          <w:bCs/>
          <w:kern w:val="0"/>
          <w:szCs w:val="22"/>
          <w14:ligatures w14:val="none"/>
        </w:rPr>
        <w:t>1.3.</w:t>
      </w:r>
      <w:r w:rsidRPr="00EB4F2D">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692F6409" w14:textId="77777777" w:rsidR="00CD7975" w:rsidRPr="00EB4F2D" w:rsidRDefault="00CD7975" w:rsidP="00CD7975">
      <w:pPr>
        <w:tabs>
          <w:tab w:val="left" w:pos="0"/>
        </w:tabs>
        <w:spacing w:after="0" w:line="240" w:lineRule="auto"/>
        <w:ind w:firstLine="720"/>
        <w:jc w:val="both"/>
        <w:rPr>
          <w:rFonts w:ascii="Times New Roman" w:eastAsia="Times New Roman" w:hAnsi="Times New Roman" w:cs="Times New Roman"/>
          <w:kern w:val="0"/>
          <w14:ligatures w14:val="none"/>
        </w:rPr>
      </w:pPr>
      <w:r w:rsidRPr="00EB4F2D">
        <w:rPr>
          <w:rFonts w:ascii="Times New Roman" w:eastAsia="Times New Roman" w:hAnsi="Times New Roman" w:cs="Times New Roman"/>
          <w:bCs/>
          <w:kern w:val="0"/>
          <w:szCs w:val="22"/>
          <w14:ligatures w14:val="none"/>
        </w:rPr>
        <w:t>1.4.</w:t>
      </w:r>
      <w:r w:rsidRPr="00EB4F2D">
        <w:rPr>
          <w:rFonts w:ascii="Times New Roman" w:eastAsia="Times New Roman" w:hAnsi="Times New Roman" w:cs="Times New Roman"/>
          <w:kern w:val="0"/>
          <w:szCs w:val="22"/>
          <w14:ligatures w14:val="none"/>
        </w:rPr>
        <w:t xml:space="preserve"> </w:t>
      </w:r>
      <w:r w:rsidRPr="00EB4F2D">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EB4F2D">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EB4F2D">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5A1D9A2D" w14:textId="77777777" w:rsidR="00CD7975" w:rsidRPr="00EB4F2D" w:rsidRDefault="00CD7975" w:rsidP="00CD7975">
      <w:pPr>
        <w:spacing w:after="0" w:line="240" w:lineRule="auto"/>
        <w:ind w:firstLine="720"/>
        <w:jc w:val="both"/>
        <w:rPr>
          <w:rFonts w:ascii="Times New Roman" w:eastAsia="Times New Roman" w:hAnsi="Times New Roman" w:cs="Times New Roman"/>
          <w:bCs/>
          <w:kern w:val="0"/>
          <w14:ligatures w14:val="none"/>
        </w:rPr>
      </w:pPr>
      <w:r w:rsidRPr="00EB4F2D">
        <w:rPr>
          <w:rFonts w:ascii="Times New Roman" w:eastAsia="Times New Roman" w:hAnsi="Times New Roman" w:cs="Times New Roman"/>
          <w:bCs/>
          <w:kern w:val="0"/>
          <w14:ligatures w14:val="none"/>
        </w:rPr>
        <w:t>1.5. Konkurso sąlygose naudojamos sąvokos:</w:t>
      </w:r>
    </w:p>
    <w:p w14:paraId="3CB09DE5" w14:textId="77777777" w:rsidR="00CD7975" w:rsidRPr="00EB4F2D" w:rsidRDefault="00CD7975" w:rsidP="00CD7975">
      <w:pPr>
        <w:suppressAutoHyphens/>
        <w:spacing w:after="0" w:line="240" w:lineRule="auto"/>
        <w:ind w:firstLine="720"/>
        <w:jc w:val="both"/>
        <w:textAlignment w:val="top"/>
        <w:rPr>
          <w:rFonts w:ascii="Times New Roman" w:hAnsi="Times New Roman" w:cs="Times New Roman"/>
          <w:kern w:val="0"/>
          <w:lang w:eastAsia="lt-LT"/>
          <w14:ligatures w14:val="none"/>
        </w:rPr>
      </w:pPr>
      <w:r w:rsidRPr="00EB4F2D">
        <w:rPr>
          <w:rFonts w:ascii="Times New Roman" w:hAnsi="Times New Roman" w:cs="Times New Roman"/>
          <w:bCs/>
          <w:kern w:val="0"/>
          <w:lang w:eastAsia="lt-LT"/>
          <w14:ligatures w14:val="none"/>
        </w:rPr>
        <w:t>1.5.1. Subtiekėjas, kurio pajėgumais tiekėjas nesiremia (toliau – Subtiekėjas) –</w:t>
      </w:r>
      <w:r w:rsidRPr="00EB4F2D">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5EA62318" w14:textId="77777777" w:rsidR="00CD7975" w:rsidRPr="00EB4F2D" w:rsidRDefault="00CD7975" w:rsidP="00CD7975">
      <w:pPr>
        <w:spacing w:after="0" w:line="240" w:lineRule="auto"/>
        <w:ind w:firstLine="720"/>
        <w:jc w:val="both"/>
        <w:rPr>
          <w:rFonts w:ascii="Times New Roman" w:eastAsia="Times New Roman" w:hAnsi="Times New Roman" w:cs="Times New Roman"/>
          <w:kern w:val="0"/>
          <w14:ligatures w14:val="none"/>
        </w:rPr>
      </w:pPr>
      <w:r w:rsidRPr="00EB4F2D">
        <w:rPr>
          <w:rFonts w:ascii="Times New Roman" w:eastAsia="Times New Roman" w:hAnsi="Times New Roman" w:cs="Times New Roman"/>
          <w:bCs/>
          <w:kern w:val="0"/>
          <w14:ligatures w14:val="none"/>
        </w:rPr>
        <w:t>1.6.</w:t>
      </w:r>
      <w:r w:rsidRPr="00EB4F2D">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14" w:history="1">
        <w:r w:rsidRPr="00EB4F2D">
          <w:rPr>
            <w:rFonts w:ascii="Times New Roman" w:hAnsi="Times New Roman" w:cs="Times New Roman"/>
            <w:i/>
            <w:iCs/>
            <w:color w:val="0066CC"/>
            <w:kern w:val="0"/>
            <w:u w:val="single"/>
            <w14:ligatures w14:val="none"/>
          </w:rPr>
          <w:t>https://viesiejipirkimai.lt</w:t>
        </w:r>
      </w:hyperlink>
      <w:r w:rsidRPr="00EB4F2D">
        <w:rPr>
          <w:rFonts w:ascii="Times New Roman" w:eastAsia="Times New Roman" w:hAnsi="Times New Roman" w:cs="Times New Roman"/>
          <w:kern w:val="0"/>
          <w14:ligatures w14:val="none"/>
        </w:rPr>
        <w:t xml:space="preserve">. Pirkimo dokumentai skelbiami CVP IS. Pirkime gali dalyvauti tik CVP IS registruoti tiekėjai </w:t>
      </w:r>
      <w:r w:rsidRPr="00EB4F2D">
        <w:rPr>
          <w:rFonts w:ascii="Times New Roman" w:eastAsia="Times New Roman" w:hAnsi="Times New Roman" w:cs="Times New Roman"/>
          <w:b/>
          <w:bCs/>
          <w:kern w:val="0"/>
          <w14:ligatures w14:val="none"/>
        </w:rPr>
        <w:t>(</w:t>
      </w:r>
      <w:r w:rsidRPr="00EB4F2D">
        <w:rPr>
          <w:rFonts w:ascii="Times New Roman" w:eastAsia="Times New Roman" w:hAnsi="Times New Roman" w:cs="Times New Roman"/>
          <w:kern w:val="0"/>
          <w14:ligatures w14:val="none"/>
        </w:rPr>
        <w:t>toliau – tiekėjai).</w:t>
      </w:r>
    </w:p>
    <w:p w14:paraId="269D45CF" w14:textId="77777777" w:rsidR="00CD7975" w:rsidRPr="00EB4F2D" w:rsidRDefault="00CD7975" w:rsidP="00CD7975">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EB4F2D">
        <w:rPr>
          <w:rFonts w:ascii="Times New Roman" w:eastAsia="Times New Roman" w:hAnsi="Times New Roman" w:cs="Times New Roman"/>
          <w:bCs/>
          <w:kern w:val="0"/>
          <w:szCs w:val="22"/>
          <w14:ligatures w14:val="none"/>
        </w:rPr>
        <w:t>1.7.</w:t>
      </w:r>
      <w:r w:rsidRPr="00EB4F2D">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A8BD3DD" w14:textId="77777777" w:rsidR="00CD7975" w:rsidRPr="00EB4F2D" w:rsidRDefault="00CD7975" w:rsidP="00CD7975">
      <w:pPr>
        <w:spacing w:after="0" w:line="240" w:lineRule="auto"/>
        <w:ind w:firstLine="720"/>
        <w:jc w:val="both"/>
        <w:rPr>
          <w:rFonts w:ascii="Times New Roman" w:eastAsia="Times New Roman" w:hAnsi="Times New Roman" w:cs="Times New Roman"/>
          <w:bCs/>
          <w:kern w:val="0"/>
          <w:szCs w:val="22"/>
          <w14:ligatures w14:val="none"/>
        </w:rPr>
      </w:pPr>
      <w:r w:rsidRPr="00EB4F2D">
        <w:rPr>
          <w:rFonts w:ascii="Times New Roman" w:eastAsia="Times New Roman" w:hAnsi="Times New Roman" w:cs="Times New Roman"/>
          <w:bCs/>
          <w:kern w:val="0"/>
          <w:szCs w:val="22"/>
          <w14:ligatures w14:val="none"/>
        </w:rPr>
        <w:t>1.8. Visos pirkimo sąlygos nustatytos pirkimo dokumentuose:</w:t>
      </w:r>
    </w:p>
    <w:p w14:paraId="614BB1EE" w14:textId="77777777" w:rsidR="00CD7975" w:rsidRPr="00EB4F2D" w:rsidRDefault="00CD7975" w:rsidP="00CD7975">
      <w:pPr>
        <w:spacing w:after="0" w:line="240" w:lineRule="auto"/>
        <w:ind w:firstLine="720"/>
        <w:jc w:val="both"/>
        <w:rPr>
          <w:rFonts w:ascii="Times New Roman" w:eastAsia="Times New Roman" w:hAnsi="Times New Roman" w:cs="Times New Roman"/>
          <w:bCs/>
          <w:kern w:val="0"/>
          <w:szCs w:val="22"/>
          <w14:ligatures w14:val="none"/>
        </w:rPr>
      </w:pPr>
      <w:r w:rsidRPr="00EB4F2D">
        <w:rPr>
          <w:rFonts w:ascii="Times New Roman" w:eastAsia="Times New Roman" w:hAnsi="Times New Roman" w:cs="Times New Roman"/>
          <w:bCs/>
          <w:kern w:val="0"/>
          <w:szCs w:val="22"/>
          <w14:ligatures w14:val="none"/>
        </w:rPr>
        <w:t>1.8.1. skelbime apie pirkimą;</w:t>
      </w:r>
    </w:p>
    <w:p w14:paraId="2FF5DFFD" w14:textId="77777777" w:rsidR="00CD7975" w:rsidRPr="00EB4F2D" w:rsidRDefault="00CD7975" w:rsidP="00CD7975">
      <w:pPr>
        <w:spacing w:after="0" w:line="240" w:lineRule="auto"/>
        <w:ind w:firstLine="720"/>
        <w:jc w:val="both"/>
        <w:rPr>
          <w:rFonts w:ascii="Times New Roman" w:eastAsia="Times New Roman" w:hAnsi="Times New Roman" w:cs="Times New Roman"/>
          <w:bCs/>
          <w:kern w:val="0"/>
          <w:szCs w:val="22"/>
          <w14:ligatures w14:val="none"/>
        </w:rPr>
      </w:pPr>
      <w:r w:rsidRPr="00EB4F2D">
        <w:rPr>
          <w:rFonts w:ascii="Times New Roman" w:eastAsia="Times New Roman" w:hAnsi="Times New Roman" w:cs="Times New Roman"/>
          <w:bCs/>
          <w:kern w:val="0"/>
          <w:szCs w:val="22"/>
          <w14:ligatures w14:val="none"/>
        </w:rPr>
        <w:t>1.8.2. šiuose pirkimo dokumentuose (kartu su priedais);</w:t>
      </w:r>
    </w:p>
    <w:p w14:paraId="069EAF4D" w14:textId="77777777" w:rsidR="00CD7975" w:rsidRPr="00EB4F2D" w:rsidRDefault="00CD7975" w:rsidP="00CD7975">
      <w:pPr>
        <w:spacing w:after="0" w:line="240" w:lineRule="auto"/>
        <w:ind w:firstLine="720"/>
        <w:jc w:val="both"/>
        <w:rPr>
          <w:rFonts w:ascii="Times New Roman" w:eastAsia="Times New Roman" w:hAnsi="Times New Roman" w:cs="Times New Roman"/>
          <w:bCs/>
          <w:kern w:val="0"/>
          <w:szCs w:val="22"/>
          <w14:ligatures w14:val="none"/>
        </w:rPr>
      </w:pPr>
      <w:r w:rsidRPr="00EB4F2D">
        <w:rPr>
          <w:rFonts w:ascii="Times New Roman" w:eastAsia="Times New Roman" w:hAnsi="Times New Roman" w:cs="Times New Roman"/>
          <w:bCs/>
          <w:kern w:val="0"/>
          <w:szCs w:val="22"/>
          <w14:ligatures w14:val="none"/>
        </w:rPr>
        <w:t>1.8.3. dokumentų paaiškinimuose (patikslinimuose), taip pat atsakymuose į tiekėjų klausimus (jei tokių bus);</w:t>
      </w:r>
    </w:p>
    <w:p w14:paraId="10B7CDE7" w14:textId="77777777" w:rsidR="00CD7975" w:rsidRPr="00EB4F2D" w:rsidRDefault="00CD7975" w:rsidP="00CD7975">
      <w:pPr>
        <w:spacing w:after="0" w:line="240" w:lineRule="auto"/>
        <w:ind w:firstLine="720"/>
        <w:jc w:val="both"/>
        <w:rPr>
          <w:rFonts w:ascii="Times New Roman" w:eastAsia="Times New Roman" w:hAnsi="Times New Roman" w:cs="Times New Roman"/>
          <w:bCs/>
          <w:kern w:val="0"/>
          <w:szCs w:val="22"/>
          <w14:ligatures w14:val="none"/>
        </w:rPr>
      </w:pPr>
      <w:r w:rsidRPr="00EB4F2D">
        <w:rPr>
          <w:rFonts w:ascii="Times New Roman" w:eastAsia="Times New Roman" w:hAnsi="Times New Roman" w:cs="Times New Roman"/>
          <w:bCs/>
          <w:kern w:val="0"/>
          <w:szCs w:val="22"/>
          <w14:ligatures w14:val="none"/>
        </w:rPr>
        <w:t>1.8.4. kituose CVP IS priemonėmis pateiktuose dokumentuose.</w:t>
      </w:r>
    </w:p>
    <w:p w14:paraId="7662E1D8" w14:textId="77777777" w:rsidR="00CD7975" w:rsidRPr="00EB4F2D" w:rsidRDefault="00CD7975" w:rsidP="00CD7975">
      <w:pPr>
        <w:spacing w:after="0" w:line="240" w:lineRule="auto"/>
        <w:ind w:firstLine="720"/>
        <w:jc w:val="both"/>
        <w:rPr>
          <w:rFonts w:ascii="Times New Roman" w:eastAsia="Times New Roman" w:hAnsi="Times New Roman" w:cs="Times New Roman"/>
          <w:bCs/>
          <w:kern w:val="0"/>
          <w14:ligatures w14:val="none"/>
        </w:rPr>
      </w:pPr>
      <w:r w:rsidRPr="00EB4F2D">
        <w:rPr>
          <w:rFonts w:ascii="Times New Roman" w:eastAsia="Times New Roman" w:hAnsi="Times New Roman" w:cs="Times New Roman"/>
          <w:bCs/>
          <w:kern w:val="0"/>
          <w14:ligatures w14:val="none"/>
        </w:rPr>
        <w:t xml:space="preserve">1.9. Perkančioji organizacija </w:t>
      </w:r>
      <w:r w:rsidRPr="00EB4F2D">
        <w:rPr>
          <w:rFonts w:ascii="Times New Roman" w:eastAsia="Times New Roman" w:hAnsi="Times New Roman" w:cs="Times New Roman"/>
          <w:b/>
          <w:kern w:val="0"/>
          <w14:ligatures w14:val="none"/>
        </w:rPr>
        <w:t>nevykdė</w:t>
      </w:r>
      <w:r w:rsidRPr="00EB4F2D">
        <w:rPr>
          <w:rFonts w:ascii="Times New Roman" w:eastAsia="Times New Roman" w:hAnsi="Times New Roman" w:cs="Times New Roman"/>
          <w:bCs/>
          <w:kern w:val="0"/>
          <w14:ligatures w14:val="none"/>
        </w:rPr>
        <w:t xml:space="preserve"> rinkos konsultacijos susijusios su šiuo pirkimu. </w:t>
      </w:r>
    </w:p>
    <w:p w14:paraId="4A7F0DE2" w14:textId="77777777" w:rsidR="00CD7975" w:rsidRPr="00EB4F2D" w:rsidRDefault="00CD7975" w:rsidP="00CD7975">
      <w:pPr>
        <w:spacing w:after="0" w:line="240" w:lineRule="auto"/>
        <w:ind w:firstLine="720"/>
        <w:jc w:val="both"/>
        <w:rPr>
          <w:rFonts w:ascii="Times New Roman" w:eastAsia="Times New Roman" w:hAnsi="Times New Roman" w:cs="Times New Roman"/>
          <w:bCs/>
          <w:kern w:val="0"/>
          <w14:ligatures w14:val="none"/>
        </w:rPr>
      </w:pPr>
      <w:r w:rsidRPr="00EB4F2D">
        <w:rPr>
          <w:rFonts w:ascii="Times New Roman" w:eastAsia="Times New Roman" w:hAnsi="Times New Roman" w:cs="Times New Roman"/>
          <w:bCs/>
          <w:kern w:val="0"/>
          <w14:ligatures w14:val="none"/>
        </w:rPr>
        <w:t>1.10.</w:t>
      </w:r>
      <w:r w:rsidRPr="00EB4F2D">
        <w:rPr>
          <w:rFonts w:ascii="Times New Roman" w:eastAsia="Times New Roman" w:hAnsi="Times New Roman" w:cs="Times New Roman"/>
          <w:bCs/>
          <w:kern w:val="0"/>
          <w14:ligatures w14:val="none"/>
        </w:rPr>
        <w:tab/>
        <w:t xml:space="preserve">Išankstinis skelbimas apie pirkimą nebuvo paskelbtas. </w:t>
      </w:r>
    </w:p>
    <w:p w14:paraId="07447F08" w14:textId="77777777" w:rsidR="00CD7975" w:rsidRPr="00EB4F2D" w:rsidRDefault="00CD7975" w:rsidP="00CD7975">
      <w:pPr>
        <w:spacing w:after="0" w:line="240" w:lineRule="auto"/>
        <w:ind w:firstLine="720"/>
        <w:jc w:val="both"/>
        <w:rPr>
          <w:rFonts w:ascii="Times New Roman" w:eastAsia="Times New Roman" w:hAnsi="Times New Roman" w:cs="Times New Roman"/>
          <w:bCs/>
          <w:kern w:val="0"/>
          <w14:ligatures w14:val="none"/>
        </w:rPr>
      </w:pPr>
      <w:r w:rsidRPr="00EB4F2D">
        <w:rPr>
          <w:rFonts w:ascii="Times New Roman" w:eastAsia="Times New Roman" w:hAnsi="Times New Roman" w:cs="Times New Roman"/>
          <w:bCs/>
          <w:kern w:val="0"/>
          <w14:ligatures w14:val="none"/>
        </w:rPr>
        <w:t>1.11.</w:t>
      </w:r>
      <w:r w:rsidRPr="00EB4F2D">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EB4F2D">
        <w:rPr>
          <w:rFonts w:ascii="Times New Roman" w:eastAsia="Times New Roman" w:hAnsi="Times New Roman" w:cs="Times New Roman"/>
          <w:bCs/>
          <w:kern w:val="0"/>
          <w14:ligatures w14:val="none"/>
        </w:rPr>
        <w:t>ex</w:t>
      </w:r>
      <w:proofErr w:type="spellEnd"/>
      <w:r w:rsidRPr="00EB4F2D">
        <w:rPr>
          <w:rFonts w:ascii="Times New Roman" w:eastAsia="Times New Roman" w:hAnsi="Times New Roman" w:cs="Times New Roman"/>
          <w:bCs/>
          <w:kern w:val="0"/>
          <w14:ligatures w14:val="none"/>
        </w:rPr>
        <w:t xml:space="preserve"> ante skaidrumo.</w:t>
      </w:r>
    </w:p>
    <w:p w14:paraId="69CA06E8" w14:textId="6ADE36DD" w:rsidR="00CD7975" w:rsidRPr="00EB4F2D" w:rsidRDefault="00CD7975" w:rsidP="00CD7975">
      <w:pPr>
        <w:spacing w:after="0" w:line="240" w:lineRule="auto"/>
        <w:ind w:firstLine="720"/>
        <w:jc w:val="both"/>
        <w:rPr>
          <w:rFonts w:ascii="Times New Roman" w:hAnsi="Times New Roman" w:cs="Times New Roman"/>
          <w:b/>
          <w:bCs/>
          <w:color w:val="000000" w:themeColor="text1"/>
          <w:kern w:val="0"/>
          <w14:ligatures w14:val="none"/>
        </w:rPr>
      </w:pPr>
      <w:r w:rsidRPr="00EB4F2D">
        <w:rPr>
          <w:rFonts w:ascii="Times New Roman" w:eastAsia="Times New Roman" w:hAnsi="Times New Roman" w:cs="Times New Roman"/>
          <w:bCs/>
          <w:kern w:val="0"/>
          <w14:ligatures w14:val="none"/>
        </w:rPr>
        <w:t>1.12.</w:t>
      </w:r>
      <w:r w:rsidRPr="00EB4F2D">
        <w:rPr>
          <w:rFonts w:ascii="Times New Roman" w:eastAsia="Times New Roman" w:hAnsi="Times New Roman" w:cs="Times New Roman"/>
          <w:kern w:val="0"/>
          <w14:ligatures w14:val="none"/>
        </w:rPr>
        <w:t xml:space="preserve"> </w:t>
      </w:r>
      <w:r w:rsidRPr="00EB4F2D">
        <w:rPr>
          <w:rFonts w:ascii="Times New Roman" w:eastAsia="Times New Roman" w:hAnsi="Times New Roman" w:cs="Times New Roman"/>
          <w:b/>
          <w:bCs/>
          <w:kern w:val="0"/>
          <w14:ligatures w14:val="none"/>
        </w:rPr>
        <w:t>Pirkimas neatliekamas naudojantis centralizuotų pirkimų katalogu</w:t>
      </w:r>
      <w:r w:rsidR="006D76EC" w:rsidRPr="00EB4F2D">
        <w:rPr>
          <w:rFonts w:ascii="Times New Roman" w:eastAsia="Times New Roman" w:hAnsi="Times New Roman" w:cs="Times New Roman"/>
          <w:b/>
          <w:bCs/>
          <w:kern w:val="0"/>
          <w14:ligatures w14:val="none"/>
        </w:rPr>
        <w:t xml:space="preserve"> (toliau – CPO)</w:t>
      </w:r>
      <w:r w:rsidRPr="00EB4F2D">
        <w:rPr>
          <w:rFonts w:ascii="Times New Roman" w:eastAsia="Times New Roman" w:hAnsi="Times New Roman" w:cs="Times New Roman"/>
          <w:b/>
          <w:bCs/>
          <w:kern w:val="0"/>
          <w14:ligatures w14:val="none"/>
        </w:rPr>
        <w:t>, nes</w:t>
      </w:r>
      <w:r w:rsidR="00AD5ADB" w:rsidRPr="00EB4F2D">
        <w:rPr>
          <w:rFonts w:ascii="Times New Roman" w:hAnsi="Times New Roman" w:cs="Times New Roman"/>
          <w:b/>
          <w:bCs/>
          <w:color w:val="000000" w:themeColor="text1"/>
          <w:kern w:val="0"/>
          <w14:ligatures w14:val="none"/>
        </w:rPr>
        <w:t>:</w:t>
      </w:r>
    </w:p>
    <w:tbl>
      <w:tblPr>
        <w:tblW w:w="103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6"/>
        <w:gridCol w:w="1150"/>
        <w:gridCol w:w="8437"/>
      </w:tblGrid>
      <w:tr w:rsidR="00B03F0B" w:rsidRPr="00EB4F2D" w14:paraId="7988A71D" w14:textId="77777777" w:rsidTr="00A66EEA">
        <w:trPr>
          <w:trHeight w:val="765"/>
        </w:trPr>
        <w:tc>
          <w:tcPr>
            <w:tcW w:w="846" w:type="dxa"/>
            <w:tcBorders>
              <w:top w:val="single" w:sz="4" w:space="0" w:color="auto"/>
              <w:left w:val="single" w:sz="4" w:space="0" w:color="auto"/>
              <w:bottom w:val="single" w:sz="4" w:space="0" w:color="auto"/>
              <w:right w:val="single" w:sz="4" w:space="0" w:color="auto"/>
            </w:tcBorders>
            <w:vAlign w:val="center"/>
            <w:hideMark/>
          </w:tcPr>
          <w:p w14:paraId="49E4089D" w14:textId="171F5E49" w:rsidR="00B03F0B" w:rsidRPr="00EB4F2D" w:rsidRDefault="00B03F0B"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color w:val="000000"/>
                <w:kern w:val="0"/>
                <w:sz w:val="20"/>
                <w:szCs w:val="20"/>
                <w:lang w:eastAsia="lt-LT"/>
                <w14:ligatures w14:val="none"/>
              </w:rPr>
              <w:t>Nr. </w:t>
            </w:r>
          </w:p>
        </w:tc>
        <w:tc>
          <w:tcPr>
            <w:tcW w:w="698" w:type="dxa"/>
            <w:tcBorders>
              <w:top w:val="single" w:sz="4" w:space="0" w:color="auto"/>
              <w:left w:val="single" w:sz="4" w:space="0" w:color="auto"/>
              <w:bottom w:val="single" w:sz="4" w:space="0" w:color="auto"/>
              <w:right w:val="single" w:sz="4" w:space="0" w:color="auto"/>
            </w:tcBorders>
            <w:vAlign w:val="center"/>
            <w:hideMark/>
          </w:tcPr>
          <w:p w14:paraId="4C2B3C49" w14:textId="77777777" w:rsidR="00B03F0B" w:rsidRPr="00EB4F2D" w:rsidRDefault="00B03F0B"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color w:val="000000"/>
                <w:kern w:val="0"/>
                <w:sz w:val="20"/>
                <w:szCs w:val="20"/>
                <w:lang w:eastAsia="lt-LT"/>
                <w14:ligatures w14:val="none"/>
              </w:rPr>
              <w:t>Pirkimo objekto pavadinimas</w:t>
            </w:r>
            <w:r w:rsidRPr="00EB4F2D">
              <w:rPr>
                <w:rFonts w:ascii="Times New Roman" w:eastAsia="Times New Roman" w:hAnsi="Times New Roman" w:cs="Times New Roman"/>
                <w:color w:val="000000"/>
                <w:kern w:val="0"/>
                <w:sz w:val="20"/>
                <w:szCs w:val="20"/>
                <w:lang w:eastAsia="lt-LT"/>
                <w14:ligatures w14:val="none"/>
              </w:rPr>
              <w:t> </w:t>
            </w:r>
          </w:p>
        </w:tc>
        <w:tc>
          <w:tcPr>
            <w:tcW w:w="8799" w:type="dxa"/>
            <w:tcBorders>
              <w:top w:val="single" w:sz="4" w:space="0" w:color="auto"/>
              <w:left w:val="single" w:sz="4" w:space="0" w:color="auto"/>
              <w:bottom w:val="single" w:sz="4" w:space="0" w:color="auto"/>
              <w:right w:val="single" w:sz="4" w:space="0" w:color="auto"/>
            </w:tcBorders>
            <w:vAlign w:val="center"/>
            <w:hideMark/>
          </w:tcPr>
          <w:p w14:paraId="31B4A0C6" w14:textId="77777777" w:rsidR="00B03F0B" w:rsidRPr="00EB4F2D" w:rsidRDefault="00B03F0B" w:rsidP="00B03F0B">
            <w:pPr>
              <w:spacing w:after="0" w:line="240" w:lineRule="auto"/>
              <w:ind w:right="1165" w:firstLine="705"/>
              <w:jc w:val="center"/>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color w:val="000000"/>
                <w:kern w:val="0"/>
                <w:sz w:val="20"/>
                <w:szCs w:val="20"/>
                <w:lang w:eastAsia="lt-LT"/>
                <w14:ligatures w14:val="none"/>
              </w:rPr>
              <w:t>Pagrindimas kodėl neperkama per CPO</w:t>
            </w:r>
            <w:r w:rsidRPr="00EB4F2D">
              <w:rPr>
                <w:rFonts w:ascii="Times New Roman" w:eastAsia="Times New Roman" w:hAnsi="Times New Roman" w:cs="Times New Roman"/>
                <w:color w:val="000000"/>
                <w:kern w:val="0"/>
                <w:sz w:val="20"/>
                <w:szCs w:val="20"/>
                <w:lang w:eastAsia="lt-LT"/>
                <w14:ligatures w14:val="none"/>
              </w:rPr>
              <w:t> </w:t>
            </w:r>
          </w:p>
        </w:tc>
      </w:tr>
      <w:tr w:rsidR="00B03F0B" w:rsidRPr="00EB4F2D" w14:paraId="1017041A" w14:textId="77777777" w:rsidTr="00A66EEA">
        <w:trPr>
          <w:trHeight w:val="675"/>
        </w:trPr>
        <w:tc>
          <w:tcPr>
            <w:tcW w:w="846" w:type="dxa"/>
            <w:tcBorders>
              <w:top w:val="single" w:sz="4" w:space="0" w:color="auto"/>
              <w:left w:val="single" w:sz="4" w:space="0" w:color="auto"/>
              <w:bottom w:val="single" w:sz="4" w:space="0" w:color="auto"/>
              <w:right w:val="single" w:sz="4" w:space="0" w:color="auto"/>
            </w:tcBorders>
            <w:vAlign w:val="center"/>
            <w:hideMark/>
          </w:tcPr>
          <w:p w14:paraId="0A8005EA" w14:textId="5C532BF2" w:rsidR="00B03F0B" w:rsidRPr="00EB4F2D" w:rsidRDefault="00A66EEA" w:rsidP="00B03F0B">
            <w:pPr>
              <w:spacing w:after="0" w:line="240" w:lineRule="auto"/>
              <w:jc w:val="both"/>
              <w:textAlignment w:val="baseline"/>
              <w:rPr>
                <w:rFonts w:ascii="Times New Roman" w:eastAsia="Times New Roman" w:hAnsi="Times New Roman" w:cs="Times New Roman"/>
                <w:b/>
                <w:bCs/>
                <w:kern w:val="0"/>
                <w:sz w:val="20"/>
                <w:szCs w:val="20"/>
                <w:lang w:eastAsia="lt-LT"/>
                <w14:ligatures w14:val="none"/>
              </w:rPr>
            </w:pPr>
            <w:r w:rsidRPr="00EB4F2D">
              <w:rPr>
                <w:rFonts w:ascii="Times New Roman" w:eastAsia="Times New Roman" w:hAnsi="Times New Roman" w:cs="Times New Roman"/>
                <w:b/>
                <w:bCs/>
                <w:kern w:val="0"/>
                <w:sz w:val="20"/>
                <w:szCs w:val="20"/>
                <w:lang w:eastAsia="lt-LT"/>
                <w14:ligatures w14:val="none"/>
              </w:rPr>
              <w:t>1.12.1.</w:t>
            </w:r>
          </w:p>
        </w:tc>
        <w:tc>
          <w:tcPr>
            <w:tcW w:w="9497" w:type="dxa"/>
            <w:gridSpan w:val="2"/>
            <w:tcBorders>
              <w:top w:val="single" w:sz="4" w:space="0" w:color="auto"/>
              <w:left w:val="single" w:sz="4" w:space="0" w:color="auto"/>
              <w:bottom w:val="single" w:sz="4" w:space="0" w:color="auto"/>
              <w:right w:val="single" w:sz="4" w:space="0" w:color="auto"/>
            </w:tcBorders>
            <w:hideMark/>
          </w:tcPr>
          <w:p w14:paraId="6C6F9794" w14:textId="77777777" w:rsidR="00B03F0B" w:rsidRPr="00EB4F2D" w:rsidRDefault="00B03F0B" w:rsidP="00B03F0B">
            <w:pPr>
              <w:spacing w:after="0" w:line="240" w:lineRule="auto"/>
              <w:ind w:right="882"/>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kern w:val="0"/>
                <w:sz w:val="20"/>
                <w:szCs w:val="20"/>
                <w:lang w:eastAsia="lt-LT"/>
                <w14:ligatures w14:val="none"/>
              </w:rPr>
              <w:t>Nešiojami kompiuteriai su dviem papildomais monitoriais:</w:t>
            </w:r>
            <w:r w:rsidRPr="00EB4F2D">
              <w:rPr>
                <w:rFonts w:ascii="Times New Roman" w:eastAsia="Times New Roman" w:hAnsi="Times New Roman" w:cs="Times New Roman"/>
                <w:kern w:val="0"/>
                <w:sz w:val="20"/>
                <w:szCs w:val="20"/>
                <w:lang w:eastAsia="lt-LT"/>
                <w14:ligatures w14:val="none"/>
              </w:rPr>
              <w:t> </w:t>
            </w:r>
          </w:p>
        </w:tc>
      </w:tr>
      <w:tr w:rsidR="00B03F0B" w:rsidRPr="00EB4F2D" w14:paraId="2138067E" w14:textId="77777777" w:rsidTr="00A66EEA">
        <w:trPr>
          <w:trHeight w:val="675"/>
        </w:trPr>
        <w:tc>
          <w:tcPr>
            <w:tcW w:w="846" w:type="dxa"/>
            <w:tcBorders>
              <w:top w:val="single" w:sz="4" w:space="0" w:color="auto"/>
              <w:left w:val="single" w:sz="4" w:space="0" w:color="auto"/>
              <w:bottom w:val="single" w:sz="4" w:space="0" w:color="auto"/>
              <w:right w:val="single" w:sz="4" w:space="0" w:color="auto"/>
            </w:tcBorders>
            <w:vAlign w:val="center"/>
            <w:hideMark/>
          </w:tcPr>
          <w:p w14:paraId="5E050C52" w14:textId="1706C696" w:rsidR="00B03F0B" w:rsidRPr="00EB4F2D" w:rsidRDefault="00B03F0B"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color w:val="000000"/>
                <w:kern w:val="0"/>
                <w:sz w:val="20"/>
                <w:szCs w:val="20"/>
                <w:lang w:eastAsia="lt-LT"/>
                <w14:ligatures w14:val="none"/>
              </w:rPr>
              <w:t>1.</w:t>
            </w:r>
            <w:r w:rsidR="00A66EEA" w:rsidRPr="00EB4F2D">
              <w:rPr>
                <w:rFonts w:ascii="Times New Roman" w:eastAsia="Times New Roman" w:hAnsi="Times New Roman" w:cs="Times New Roman"/>
                <w:b/>
                <w:bCs/>
                <w:color w:val="000000"/>
                <w:kern w:val="0"/>
                <w:sz w:val="20"/>
                <w:szCs w:val="20"/>
                <w:lang w:eastAsia="lt-LT"/>
                <w14:ligatures w14:val="none"/>
              </w:rPr>
              <w:t>12.1.1</w:t>
            </w:r>
          </w:p>
        </w:tc>
        <w:tc>
          <w:tcPr>
            <w:tcW w:w="698" w:type="dxa"/>
            <w:tcBorders>
              <w:top w:val="single" w:sz="4" w:space="0" w:color="auto"/>
              <w:left w:val="single" w:sz="4" w:space="0" w:color="auto"/>
              <w:bottom w:val="single" w:sz="4" w:space="0" w:color="auto"/>
              <w:right w:val="single" w:sz="4" w:space="0" w:color="auto"/>
            </w:tcBorders>
            <w:hideMark/>
          </w:tcPr>
          <w:p w14:paraId="02B68C72" w14:textId="77777777" w:rsidR="00B03F0B" w:rsidRPr="00EB4F2D" w:rsidRDefault="00B03F0B"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i/>
                <w:iCs/>
                <w:kern w:val="0"/>
                <w:sz w:val="20"/>
                <w:szCs w:val="20"/>
                <w:lang w:eastAsia="lt-LT"/>
                <w14:ligatures w14:val="none"/>
              </w:rPr>
              <w:t>Nešiojami kompiuteriai</w:t>
            </w:r>
            <w:r w:rsidRPr="00EB4F2D">
              <w:rPr>
                <w:rFonts w:ascii="Times New Roman" w:eastAsia="Times New Roman" w:hAnsi="Times New Roman" w:cs="Times New Roman"/>
                <w:kern w:val="0"/>
                <w:sz w:val="20"/>
                <w:szCs w:val="20"/>
                <w:lang w:eastAsia="lt-LT"/>
                <w14:ligatures w14:val="none"/>
              </w:rPr>
              <w:t> </w:t>
            </w:r>
          </w:p>
        </w:tc>
        <w:tc>
          <w:tcPr>
            <w:tcW w:w="8799" w:type="dxa"/>
            <w:tcBorders>
              <w:top w:val="single" w:sz="4" w:space="0" w:color="auto"/>
              <w:left w:val="single" w:sz="4" w:space="0" w:color="auto"/>
              <w:bottom w:val="single" w:sz="4" w:space="0" w:color="auto"/>
              <w:right w:val="single" w:sz="4" w:space="0" w:color="auto"/>
            </w:tcBorders>
            <w:vAlign w:val="center"/>
            <w:hideMark/>
          </w:tcPr>
          <w:p w14:paraId="30369F0C" w14:textId="19EE3BCD" w:rsidR="00B03F0B" w:rsidRPr="00EB4F2D" w:rsidRDefault="00B03F0B" w:rsidP="006D76EC">
            <w:pPr>
              <w:shd w:val="clear" w:color="auto" w:fill="FFFFFF"/>
              <w:spacing w:after="0" w:line="240" w:lineRule="auto"/>
              <w:ind w:right="134"/>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kern w:val="0"/>
                <w:sz w:val="20"/>
                <w:szCs w:val="20"/>
                <w:lang w:eastAsia="lt-LT"/>
                <w14:ligatures w14:val="none"/>
              </w:rPr>
              <w:t xml:space="preserve">CPO </w:t>
            </w:r>
            <w:r w:rsidR="0070660A" w:rsidRPr="00EB4F2D">
              <w:rPr>
                <w:rFonts w:ascii="Times New Roman" w:eastAsia="Times New Roman" w:hAnsi="Times New Roman" w:cs="Times New Roman"/>
                <w:kern w:val="0"/>
                <w:sz w:val="20"/>
                <w:szCs w:val="20"/>
                <w:lang w:eastAsia="lt-LT"/>
                <w14:ligatures w14:val="none"/>
              </w:rPr>
              <w:t>pirkimo skelbimo dieną</w:t>
            </w:r>
            <w:r w:rsidRPr="00EB4F2D">
              <w:rPr>
                <w:rFonts w:ascii="Times New Roman" w:eastAsia="Times New Roman" w:hAnsi="Times New Roman" w:cs="Times New Roman"/>
                <w:i/>
                <w:iCs/>
                <w:kern w:val="0"/>
                <w:sz w:val="20"/>
                <w:szCs w:val="20"/>
                <w:lang w:eastAsia="lt-LT"/>
                <w14:ligatures w14:val="none"/>
              </w:rPr>
              <w:t xml:space="preserve"> </w:t>
            </w:r>
            <w:r w:rsidRPr="00EB4F2D">
              <w:rPr>
                <w:rFonts w:ascii="Times New Roman" w:eastAsia="Times New Roman" w:hAnsi="Times New Roman" w:cs="Times New Roman"/>
                <w:kern w:val="0"/>
                <w:sz w:val="20"/>
                <w:szCs w:val="20"/>
                <w:lang w:eastAsia="lt-LT"/>
                <w14:ligatures w14:val="none"/>
              </w:rPr>
              <w:t>nėra galimybės pirkti nešiojamų kompiuterių, kurių e</w:t>
            </w:r>
            <w:r w:rsidRPr="00EB4F2D">
              <w:rPr>
                <w:rFonts w:ascii="Times New Roman" w:eastAsia="Times New Roman" w:hAnsi="Times New Roman" w:cs="Times New Roman"/>
                <w:color w:val="000000"/>
                <w:kern w:val="0"/>
                <w:sz w:val="20"/>
                <w:szCs w:val="20"/>
                <w:lang w:eastAsia="lt-LT"/>
                <w14:ligatures w14:val="none"/>
              </w:rPr>
              <w:t>kranas yra ne mažiau 13.5“ ir ne daugiau 14.5“ bei kurių techninės charakteristikos tenkintų žemiau nurodytus, Perkančiajai organizacijai būtinus, techninius reikalavimus (kurie yra nustatyti techninėje specifikacijoje):</w:t>
            </w:r>
          </w:p>
          <w:p w14:paraId="3A805A97" w14:textId="3FBC8EF4" w:rsidR="00B03F0B" w:rsidRPr="00EB4F2D" w:rsidRDefault="00B03F0B" w:rsidP="00B03F0B">
            <w:pPr>
              <w:numPr>
                <w:ilvl w:val="0"/>
                <w:numId w:val="20"/>
              </w:numPr>
              <w:shd w:val="clear" w:color="auto" w:fill="FFFFFF"/>
              <w:spacing w:after="0" w:line="240" w:lineRule="auto"/>
              <w:ind w:left="1080" w:right="740" w:firstLine="0"/>
              <w:jc w:val="both"/>
              <w:textAlignment w:val="baseline"/>
              <w:rPr>
                <w:rFonts w:ascii="Times New Roman" w:eastAsia="Times New Roman" w:hAnsi="Times New Roman" w:cs="Times New Roman"/>
                <w:kern w:val="0"/>
                <w:sz w:val="20"/>
                <w:szCs w:val="20"/>
                <w:lang w:eastAsia="lt-LT"/>
                <w14:ligatures w14:val="none"/>
              </w:rPr>
            </w:pPr>
            <w:r w:rsidRPr="00EB4F2D">
              <w:rPr>
                <w:rFonts w:ascii="Times New Roman" w:eastAsia="Times New Roman" w:hAnsi="Times New Roman" w:cs="Times New Roman"/>
                <w:color w:val="000000"/>
                <w:kern w:val="0"/>
                <w:sz w:val="20"/>
                <w:szCs w:val="20"/>
                <w:lang w:eastAsia="lt-LT"/>
                <w14:ligatures w14:val="none"/>
              </w:rPr>
              <w:t xml:space="preserve">Kietasis diskas – ne mažiau kaip 512 GB SSD, </w:t>
            </w:r>
            <w:proofErr w:type="spellStart"/>
            <w:r w:rsidRPr="00EB4F2D">
              <w:rPr>
                <w:rFonts w:ascii="Times New Roman" w:eastAsia="Times New Roman" w:hAnsi="Times New Roman" w:cs="Times New Roman"/>
                <w:color w:val="000000"/>
                <w:kern w:val="0"/>
                <w:sz w:val="20"/>
                <w:szCs w:val="20"/>
                <w:lang w:eastAsia="lt-LT"/>
                <w14:ligatures w14:val="none"/>
              </w:rPr>
              <w:t>PCIe</w:t>
            </w:r>
            <w:proofErr w:type="spellEnd"/>
            <w:r w:rsidRPr="00EB4F2D">
              <w:rPr>
                <w:rFonts w:ascii="Times New Roman" w:eastAsia="Times New Roman" w:hAnsi="Times New Roman" w:cs="Times New Roman"/>
                <w:color w:val="000000"/>
                <w:kern w:val="0"/>
                <w:sz w:val="20"/>
                <w:szCs w:val="20"/>
                <w:lang w:eastAsia="lt-LT"/>
                <w14:ligatures w14:val="none"/>
              </w:rPr>
              <w:t xml:space="preserve"> </w:t>
            </w:r>
            <w:proofErr w:type="spellStart"/>
            <w:r w:rsidRPr="00EB4F2D">
              <w:rPr>
                <w:rFonts w:ascii="Times New Roman" w:eastAsia="Times New Roman" w:hAnsi="Times New Roman" w:cs="Times New Roman"/>
                <w:color w:val="000000"/>
                <w:kern w:val="0"/>
                <w:sz w:val="20"/>
                <w:szCs w:val="20"/>
                <w:lang w:eastAsia="lt-LT"/>
                <w14:ligatures w14:val="none"/>
              </w:rPr>
              <w:t>NVMe</w:t>
            </w:r>
            <w:proofErr w:type="spellEnd"/>
            <w:r w:rsidRPr="00EB4F2D">
              <w:rPr>
                <w:rFonts w:ascii="Times New Roman" w:eastAsia="Times New Roman" w:hAnsi="Times New Roman" w:cs="Times New Roman"/>
                <w:color w:val="000000"/>
                <w:kern w:val="0"/>
                <w:sz w:val="20"/>
                <w:szCs w:val="20"/>
                <w:lang w:eastAsia="lt-LT"/>
                <w14:ligatures w14:val="none"/>
              </w:rPr>
              <w:t xml:space="preserve"> (arba lygiaverčiai) su duomenų šifravimo galimybe (</w:t>
            </w:r>
            <w:proofErr w:type="spellStart"/>
            <w:r w:rsidRPr="00EB4F2D">
              <w:rPr>
                <w:rFonts w:ascii="Times New Roman" w:eastAsia="Times New Roman" w:hAnsi="Times New Roman" w:cs="Times New Roman"/>
                <w:color w:val="000000"/>
                <w:kern w:val="0"/>
                <w:sz w:val="20"/>
                <w:szCs w:val="20"/>
                <w:lang w:eastAsia="lt-LT"/>
                <w14:ligatures w14:val="none"/>
              </w:rPr>
              <w:t>ang</w:t>
            </w:r>
            <w:proofErr w:type="spellEnd"/>
            <w:r w:rsidRPr="00EB4F2D">
              <w:rPr>
                <w:rFonts w:ascii="Times New Roman" w:eastAsia="Times New Roman" w:hAnsi="Times New Roman" w:cs="Times New Roman"/>
                <w:color w:val="000000"/>
                <w:kern w:val="0"/>
                <w:sz w:val="20"/>
                <w:szCs w:val="20"/>
                <w:lang w:eastAsia="lt-LT"/>
                <w14:ligatures w14:val="none"/>
              </w:rPr>
              <w:t>. </w:t>
            </w:r>
            <w:proofErr w:type="spellStart"/>
            <w:r w:rsidRPr="00EB4F2D">
              <w:rPr>
                <w:rFonts w:ascii="Times New Roman" w:eastAsia="Times New Roman" w:hAnsi="Times New Roman" w:cs="Times New Roman"/>
                <w:color w:val="000000"/>
                <w:kern w:val="0"/>
                <w:sz w:val="20"/>
                <w:szCs w:val="20"/>
                <w:lang w:eastAsia="lt-LT"/>
                <w14:ligatures w14:val="none"/>
              </w:rPr>
              <w:t>harware-based</w:t>
            </w:r>
            <w:proofErr w:type="spellEnd"/>
            <w:r w:rsidRPr="00EB4F2D">
              <w:rPr>
                <w:rFonts w:ascii="Times New Roman" w:eastAsia="Times New Roman" w:hAnsi="Times New Roman" w:cs="Times New Roman"/>
                <w:color w:val="000000"/>
                <w:kern w:val="0"/>
                <w:sz w:val="20"/>
                <w:szCs w:val="20"/>
                <w:lang w:eastAsia="lt-LT"/>
                <w14:ligatures w14:val="none"/>
              </w:rPr>
              <w:t>);</w:t>
            </w:r>
          </w:p>
          <w:p w14:paraId="69202B6B" w14:textId="2FF2527A" w:rsidR="00B03F0B" w:rsidRPr="00EB4F2D" w:rsidRDefault="00B03F0B" w:rsidP="00B03F0B">
            <w:pPr>
              <w:numPr>
                <w:ilvl w:val="0"/>
                <w:numId w:val="21"/>
              </w:numPr>
              <w:shd w:val="clear" w:color="auto" w:fill="FFFFFF"/>
              <w:spacing w:after="0" w:line="240" w:lineRule="auto"/>
              <w:ind w:left="1080" w:right="740" w:firstLine="0"/>
              <w:jc w:val="both"/>
              <w:textAlignment w:val="baseline"/>
              <w:rPr>
                <w:rFonts w:ascii="Times New Roman" w:eastAsia="Times New Roman" w:hAnsi="Times New Roman" w:cs="Times New Roman"/>
                <w:kern w:val="0"/>
                <w:sz w:val="20"/>
                <w:szCs w:val="20"/>
                <w:lang w:eastAsia="lt-LT"/>
                <w14:ligatures w14:val="none"/>
              </w:rPr>
            </w:pPr>
            <w:r w:rsidRPr="00EB4F2D">
              <w:rPr>
                <w:rFonts w:ascii="Times New Roman" w:eastAsia="Times New Roman" w:hAnsi="Times New Roman" w:cs="Times New Roman"/>
                <w:color w:val="000000"/>
                <w:kern w:val="0"/>
                <w:sz w:val="20"/>
                <w:szCs w:val="20"/>
                <w:lang w:eastAsia="lt-LT"/>
                <w14:ligatures w14:val="none"/>
              </w:rPr>
              <w:t>Operatyvioji atmintis- ne mažiau: 16 GB, DDR5. Turi būti bent vienas laisvas DIMM lizdas atminties plėtimui iki ne mažiau kaip 64GB;</w:t>
            </w:r>
          </w:p>
          <w:p w14:paraId="122E9C8A" w14:textId="03F841B9" w:rsidR="00B03F0B" w:rsidRPr="00EB4F2D" w:rsidRDefault="00B03F0B" w:rsidP="00B03F0B">
            <w:pPr>
              <w:numPr>
                <w:ilvl w:val="0"/>
                <w:numId w:val="22"/>
              </w:numPr>
              <w:shd w:val="clear" w:color="auto" w:fill="FFFFFF"/>
              <w:tabs>
                <w:tab w:val="left" w:pos="1040"/>
              </w:tabs>
              <w:spacing w:after="0" w:line="240" w:lineRule="auto"/>
              <w:ind w:left="1002" w:right="740" w:firstLine="0"/>
              <w:jc w:val="both"/>
              <w:textAlignment w:val="baseline"/>
              <w:rPr>
                <w:rFonts w:ascii="Times New Roman" w:eastAsia="Times New Roman" w:hAnsi="Times New Roman" w:cs="Times New Roman"/>
                <w:kern w:val="0"/>
                <w:sz w:val="20"/>
                <w:szCs w:val="20"/>
                <w:lang w:eastAsia="lt-LT"/>
                <w14:ligatures w14:val="none"/>
              </w:rPr>
            </w:pPr>
            <w:r w:rsidRPr="00EB4F2D">
              <w:rPr>
                <w:rFonts w:ascii="Times New Roman" w:eastAsia="Times New Roman" w:hAnsi="Times New Roman" w:cs="Times New Roman"/>
                <w:color w:val="000000"/>
                <w:kern w:val="0"/>
                <w:sz w:val="20"/>
                <w:szCs w:val="20"/>
                <w:lang w:eastAsia="lt-LT"/>
                <w14:ligatures w14:val="none"/>
              </w:rPr>
              <w:t xml:space="preserve">Ekrano raiška ne mažiau 1920 x 1200, technologija IPS arba lygiavertė, matinis, ryškumas ne mažiau kaip 400 </w:t>
            </w:r>
            <w:proofErr w:type="spellStart"/>
            <w:r w:rsidRPr="00EB4F2D">
              <w:rPr>
                <w:rFonts w:ascii="Times New Roman" w:eastAsia="Times New Roman" w:hAnsi="Times New Roman" w:cs="Times New Roman"/>
                <w:color w:val="000000"/>
                <w:kern w:val="0"/>
                <w:sz w:val="20"/>
                <w:szCs w:val="20"/>
                <w:lang w:eastAsia="lt-LT"/>
                <w14:ligatures w14:val="none"/>
              </w:rPr>
              <w:t>nits</w:t>
            </w:r>
            <w:proofErr w:type="spellEnd"/>
            <w:r w:rsidRPr="00EB4F2D">
              <w:rPr>
                <w:rFonts w:ascii="Times New Roman" w:eastAsia="Times New Roman" w:hAnsi="Times New Roman" w:cs="Times New Roman"/>
                <w:color w:val="000000"/>
                <w:kern w:val="0"/>
                <w:sz w:val="20"/>
                <w:szCs w:val="20"/>
                <w:lang w:eastAsia="lt-LT"/>
                <w14:ligatures w14:val="none"/>
              </w:rPr>
              <w:t>,  integruota kamera su ne blogesnė nei 5MP. Su fizinio uždarymo galimybe privatumui užtikrinti. </w:t>
            </w:r>
          </w:p>
        </w:tc>
      </w:tr>
      <w:tr w:rsidR="00B03F0B" w:rsidRPr="00EB4F2D" w14:paraId="314C6E4A" w14:textId="77777777" w:rsidTr="00A66EEA">
        <w:trPr>
          <w:trHeight w:val="675"/>
        </w:trPr>
        <w:tc>
          <w:tcPr>
            <w:tcW w:w="846" w:type="dxa"/>
            <w:tcBorders>
              <w:top w:val="single" w:sz="4" w:space="0" w:color="auto"/>
              <w:left w:val="single" w:sz="4" w:space="0" w:color="auto"/>
              <w:bottom w:val="single" w:sz="4" w:space="0" w:color="auto"/>
              <w:right w:val="single" w:sz="4" w:space="0" w:color="auto"/>
            </w:tcBorders>
            <w:vAlign w:val="center"/>
            <w:hideMark/>
          </w:tcPr>
          <w:p w14:paraId="7D5DD7A0" w14:textId="63F125A0" w:rsidR="00B03F0B" w:rsidRPr="00EB4F2D" w:rsidRDefault="00B03F0B"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color w:val="000000"/>
                <w:kern w:val="0"/>
                <w:sz w:val="20"/>
                <w:szCs w:val="20"/>
                <w:lang w:eastAsia="lt-LT"/>
                <w14:ligatures w14:val="none"/>
              </w:rPr>
              <w:lastRenderedPageBreak/>
              <w:t>1.</w:t>
            </w:r>
            <w:r w:rsidR="00A66EEA" w:rsidRPr="00EB4F2D">
              <w:rPr>
                <w:rFonts w:ascii="Times New Roman" w:eastAsia="Times New Roman" w:hAnsi="Times New Roman" w:cs="Times New Roman"/>
                <w:b/>
                <w:bCs/>
                <w:color w:val="000000"/>
                <w:kern w:val="0"/>
                <w:sz w:val="20"/>
                <w:szCs w:val="20"/>
                <w:lang w:eastAsia="lt-LT"/>
                <w14:ligatures w14:val="none"/>
              </w:rPr>
              <w:t>12.1.2</w:t>
            </w:r>
          </w:p>
        </w:tc>
        <w:tc>
          <w:tcPr>
            <w:tcW w:w="698" w:type="dxa"/>
            <w:tcBorders>
              <w:top w:val="single" w:sz="4" w:space="0" w:color="auto"/>
              <w:left w:val="single" w:sz="4" w:space="0" w:color="auto"/>
              <w:bottom w:val="single" w:sz="4" w:space="0" w:color="auto"/>
              <w:right w:val="single" w:sz="4" w:space="0" w:color="auto"/>
            </w:tcBorders>
            <w:hideMark/>
          </w:tcPr>
          <w:p w14:paraId="14261CC0" w14:textId="77777777" w:rsidR="00B03F0B" w:rsidRPr="00EB4F2D" w:rsidRDefault="00B03F0B"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i/>
                <w:iCs/>
                <w:kern w:val="0"/>
                <w:sz w:val="20"/>
                <w:szCs w:val="20"/>
                <w:lang w:eastAsia="lt-LT"/>
                <w14:ligatures w14:val="none"/>
              </w:rPr>
              <w:t>Papildomas monitorius Nr. 1</w:t>
            </w:r>
            <w:r w:rsidRPr="00EB4F2D">
              <w:rPr>
                <w:rFonts w:ascii="Times New Roman" w:eastAsia="Times New Roman" w:hAnsi="Times New Roman" w:cs="Times New Roman"/>
                <w:kern w:val="0"/>
                <w:sz w:val="20"/>
                <w:szCs w:val="20"/>
                <w:lang w:eastAsia="lt-LT"/>
                <w14:ligatures w14:val="none"/>
              </w:rPr>
              <w:t> </w:t>
            </w:r>
          </w:p>
        </w:tc>
        <w:tc>
          <w:tcPr>
            <w:tcW w:w="8799" w:type="dxa"/>
            <w:tcBorders>
              <w:top w:val="single" w:sz="4" w:space="0" w:color="auto"/>
              <w:left w:val="single" w:sz="4" w:space="0" w:color="auto"/>
              <w:bottom w:val="single" w:sz="4" w:space="0" w:color="auto"/>
              <w:right w:val="single" w:sz="4" w:space="0" w:color="auto"/>
            </w:tcBorders>
            <w:vAlign w:val="center"/>
            <w:hideMark/>
          </w:tcPr>
          <w:p w14:paraId="15299C89" w14:textId="76AD0F09" w:rsidR="00B03F0B" w:rsidRPr="00EB4F2D" w:rsidRDefault="00B03F0B" w:rsidP="00B03F0B">
            <w:pPr>
              <w:spacing w:after="0" w:line="240" w:lineRule="auto"/>
              <w:ind w:right="740"/>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kern w:val="0"/>
                <w:sz w:val="20"/>
                <w:szCs w:val="20"/>
                <w:lang w:eastAsia="lt-LT"/>
                <w14:ligatures w14:val="none"/>
              </w:rPr>
              <w:t>CPO kataloge pirkimo skelbimo dieną nėra tiekėjų, galinčių pasiūlyti 27’’monitorius su integruota sujungimo stotele (šis parametras Perkančiajai organizacijai yra būtinas ir yra nustatytas techninėje specifikacijoje): </w:t>
            </w:r>
          </w:p>
          <w:p w14:paraId="786702BE" w14:textId="77777777" w:rsidR="00B03F0B" w:rsidRPr="00EB4F2D" w:rsidRDefault="00B03F0B" w:rsidP="00B03F0B">
            <w:pPr>
              <w:spacing w:after="0" w:line="240" w:lineRule="auto"/>
              <w:textAlignment w:val="baseline"/>
              <w:rPr>
                <w:rFonts w:ascii="Segoe UI" w:eastAsia="Times New Roman" w:hAnsi="Segoe UI" w:cs="Segoe UI"/>
                <w:kern w:val="0"/>
                <w:sz w:val="20"/>
                <w:szCs w:val="20"/>
                <w:lang w:eastAsia="lt-LT"/>
                <w14:ligatures w14:val="none"/>
              </w:rPr>
            </w:pPr>
            <w:r w:rsidRPr="00EB4F2D">
              <w:rPr>
                <w:rFonts w:ascii="Segoe UI" w:eastAsia="Times New Roman" w:hAnsi="Segoe UI" w:cs="Segoe UI"/>
                <w:noProof/>
                <w:kern w:val="0"/>
                <w:sz w:val="20"/>
                <w:szCs w:val="20"/>
                <w:lang w:eastAsia="lt-LT"/>
                <w14:ligatures w14:val="none"/>
              </w:rPr>
              <w:drawing>
                <wp:inline distT="0" distB="0" distL="0" distR="0" wp14:anchorId="68088B00" wp14:editId="2AC975D6">
                  <wp:extent cx="5048250" cy="424619"/>
                  <wp:effectExtent l="0" t="0" r="0" b="0"/>
                  <wp:docPr id="2913029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6777" cy="427018"/>
                          </a:xfrm>
                          <a:prstGeom prst="rect">
                            <a:avLst/>
                          </a:prstGeom>
                          <a:noFill/>
                          <a:ln>
                            <a:noFill/>
                          </a:ln>
                        </pic:spPr>
                      </pic:pic>
                    </a:graphicData>
                  </a:graphic>
                </wp:inline>
              </w:drawing>
            </w:r>
            <w:r w:rsidRPr="00EB4F2D">
              <w:rPr>
                <w:rFonts w:ascii="Times New Roman" w:eastAsia="Times New Roman" w:hAnsi="Times New Roman" w:cs="Times New Roman"/>
                <w:kern w:val="0"/>
                <w:sz w:val="20"/>
                <w:szCs w:val="20"/>
                <w:lang w:eastAsia="lt-LT"/>
                <w14:ligatures w14:val="none"/>
              </w:rPr>
              <w:t> </w:t>
            </w:r>
          </w:p>
          <w:p w14:paraId="22E11E19" w14:textId="77777777" w:rsidR="00B03F0B" w:rsidRPr="00EB4F2D" w:rsidRDefault="00B03F0B"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kern w:val="0"/>
                <w:sz w:val="20"/>
                <w:szCs w:val="20"/>
                <w:lang w:eastAsia="lt-LT"/>
                <w14:ligatures w14:val="none"/>
              </w:rPr>
              <w:t> </w:t>
            </w:r>
          </w:p>
        </w:tc>
      </w:tr>
      <w:tr w:rsidR="00B03F0B" w:rsidRPr="00EB4F2D" w14:paraId="161CC043" w14:textId="77777777" w:rsidTr="00A66EEA">
        <w:trPr>
          <w:trHeight w:val="675"/>
        </w:trPr>
        <w:tc>
          <w:tcPr>
            <w:tcW w:w="846" w:type="dxa"/>
            <w:tcBorders>
              <w:top w:val="single" w:sz="4" w:space="0" w:color="auto"/>
              <w:left w:val="single" w:sz="4" w:space="0" w:color="auto"/>
              <w:bottom w:val="single" w:sz="4" w:space="0" w:color="auto"/>
              <w:right w:val="single" w:sz="4" w:space="0" w:color="auto"/>
            </w:tcBorders>
            <w:vAlign w:val="center"/>
            <w:hideMark/>
          </w:tcPr>
          <w:p w14:paraId="5C2FD21D" w14:textId="1A25E3CC" w:rsidR="00B03F0B" w:rsidRPr="00EB4F2D" w:rsidRDefault="00A66EEA"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color w:val="000000"/>
                <w:kern w:val="0"/>
                <w:sz w:val="20"/>
                <w:szCs w:val="20"/>
                <w:lang w:eastAsia="lt-LT"/>
                <w14:ligatures w14:val="none"/>
              </w:rPr>
              <w:t>1.12.1.3</w:t>
            </w:r>
            <w:r w:rsidR="00B03F0B" w:rsidRPr="00EB4F2D">
              <w:rPr>
                <w:rFonts w:ascii="Times New Roman" w:eastAsia="Times New Roman" w:hAnsi="Times New Roman" w:cs="Times New Roman"/>
                <w:color w:val="000000"/>
                <w:kern w:val="0"/>
                <w:sz w:val="20"/>
                <w:szCs w:val="20"/>
                <w:lang w:eastAsia="lt-LT"/>
                <w14:ligatures w14:val="none"/>
              </w:rPr>
              <w:t> </w:t>
            </w:r>
          </w:p>
        </w:tc>
        <w:tc>
          <w:tcPr>
            <w:tcW w:w="698" w:type="dxa"/>
            <w:tcBorders>
              <w:top w:val="single" w:sz="4" w:space="0" w:color="auto"/>
              <w:left w:val="single" w:sz="4" w:space="0" w:color="auto"/>
              <w:bottom w:val="single" w:sz="4" w:space="0" w:color="auto"/>
              <w:right w:val="single" w:sz="4" w:space="0" w:color="auto"/>
            </w:tcBorders>
            <w:hideMark/>
          </w:tcPr>
          <w:p w14:paraId="319C9C72" w14:textId="77777777" w:rsidR="00B03F0B" w:rsidRPr="00EB4F2D" w:rsidRDefault="00B03F0B"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b/>
                <w:bCs/>
                <w:i/>
                <w:iCs/>
                <w:kern w:val="0"/>
                <w:sz w:val="20"/>
                <w:szCs w:val="20"/>
                <w:lang w:eastAsia="lt-LT"/>
                <w14:ligatures w14:val="none"/>
              </w:rPr>
              <w:t>Papildomas monitorius Nr. 2</w:t>
            </w:r>
            <w:r w:rsidRPr="00EB4F2D">
              <w:rPr>
                <w:rFonts w:ascii="Times New Roman" w:eastAsia="Times New Roman" w:hAnsi="Times New Roman" w:cs="Times New Roman"/>
                <w:kern w:val="0"/>
                <w:sz w:val="20"/>
                <w:szCs w:val="20"/>
                <w:lang w:eastAsia="lt-LT"/>
                <w14:ligatures w14:val="none"/>
              </w:rPr>
              <w:t> </w:t>
            </w:r>
          </w:p>
        </w:tc>
        <w:tc>
          <w:tcPr>
            <w:tcW w:w="8799" w:type="dxa"/>
            <w:tcBorders>
              <w:top w:val="single" w:sz="4" w:space="0" w:color="auto"/>
              <w:left w:val="single" w:sz="4" w:space="0" w:color="auto"/>
              <w:bottom w:val="single" w:sz="4" w:space="0" w:color="auto"/>
              <w:right w:val="single" w:sz="4" w:space="0" w:color="auto"/>
            </w:tcBorders>
            <w:vAlign w:val="center"/>
            <w:hideMark/>
          </w:tcPr>
          <w:p w14:paraId="602A8932" w14:textId="6826C9EC" w:rsidR="00B03F0B" w:rsidRPr="00EB4F2D" w:rsidRDefault="00B03F0B" w:rsidP="00B03F0B">
            <w:pPr>
              <w:spacing w:after="0" w:line="240" w:lineRule="auto"/>
              <w:ind w:right="740"/>
              <w:jc w:val="both"/>
              <w:textAlignment w:val="baseline"/>
              <w:rPr>
                <w:rFonts w:ascii="Segoe UI" w:eastAsia="Times New Roman" w:hAnsi="Segoe UI" w:cs="Segoe UI"/>
                <w:kern w:val="0"/>
                <w:sz w:val="20"/>
                <w:szCs w:val="20"/>
                <w:lang w:eastAsia="lt-LT"/>
                <w14:ligatures w14:val="none"/>
              </w:rPr>
            </w:pPr>
            <w:r w:rsidRPr="00EB4F2D">
              <w:rPr>
                <w:rFonts w:ascii="Times New Roman" w:eastAsia="Times New Roman" w:hAnsi="Times New Roman" w:cs="Times New Roman"/>
                <w:kern w:val="0"/>
                <w:sz w:val="20"/>
                <w:szCs w:val="20"/>
                <w:lang w:eastAsia="lt-LT"/>
                <w14:ligatures w14:val="none"/>
              </w:rPr>
              <w:t>CPO kataloge pirkimo skelbimo dieną nėra tiekėjų, galinčių pasiūlyti 27’’monitorius su integruota sujungimo stotele (šis parametras Perkančiajai organizacijai yra būtinas ir yra nustatytas techninėje specifikacijoje):</w:t>
            </w:r>
          </w:p>
          <w:p w14:paraId="5ADE1D74" w14:textId="77777777" w:rsidR="00B03F0B" w:rsidRPr="00EB4F2D" w:rsidRDefault="00B03F0B" w:rsidP="00B03F0B">
            <w:pPr>
              <w:spacing w:after="0" w:line="240" w:lineRule="auto"/>
              <w:jc w:val="both"/>
              <w:textAlignment w:val="baseline"/>
              <w:rPr>
                <w:rFonts w:ascii="Segoe UI" w:eastAsia="Times New Roman" w:hAnsi="Segoe UI" w:cs="Segoe UI"/>
                <w:kern w:val="0"/>
                <w:sz w:val="20"/>
                <w:szCs w:val="20"/>
                <w:lang w:eastAsia="lt-LT"/>
                <w14:ligatures w14:val="none"/>
              </w:rPr>
            </w:pPr>
            <w:r w:rsidRPr="00EB4F2D">
              <w:rPr>
                <w:rFonts w:ascii="Segoe UI" w:eastAsia="Times New Roman" w:hAnsi="Segoe UI" w:cs="Segoe UI"/>
                <w:noProof/>
                <w:kern w:val="0"/>
                <w:sz w:val="20"/>
                <w:szCs w:val="20"/>
                <w:lang w:eastAsia="lt-LT"/>
                <w14:ligatures w14:val="none"/>
              </w:rPr>
              <w:drawing>
                <wp:inline distT="0" distB="0" distL="0" distR="0" wp14:anchorId="0DBA6FBB" wp14:editId="445D1C5E">
                  <wp:extent cx="5194300" cy="436904"/>
                  <wp:effectExtent l="0" t="0" r="6350"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2283" cy="443463"/>
                          </a:xfrm>
                          <a:prstGeom prst="rect">
                            <a:avLst/>
                          </a:prstGeom>
                          <a:noFill/>
                          <a:ln>
                            <a:noFill/>
                          </a:ln>
                        </pic:spPr>
                      </pic:pic>
                    </a:graphicData>
                  </a:graphic>
                </wp:inline>
              </w:drawing>
            </w:r>
            <w:r w:rsidRPr="00EB4F2D">
              <w:rPr>
                <w:rFonts w:ascii="Times New Roman" w:eastAsia="Times New Roman" w:hAnsi="Times New Roman" w:cs="Times New Roman"/>
                <w:kern w:val="0"/>
                <w:sz w:val="20"/>
                <w:szCs w:val="20"/>
                <w:lang w:eastAsia="lt-LT"/>
                <w14:ligatures w14:val="none"/>
              </w:rPr>
              <w:t> </w:t>
            </w:r>
          </w:p>
        </w:tc>
      </w:tr>
    </w:tbl>
    <w:p w14:paraId="0677EA8C" w14:textId="77777777" w:rsidR="00CD7975" w:rsidRPr="00EB4F2D" w:rsidRDefault="00CD7975" w:rsidP="00CD7975">
      <w:pPr>
        <w:spacing w:after="0" w:line="240" w:lineRule="auto"/>
        <w:ind w:firstLine="720"/>
        <w:jc w:val="both"/>
        <w:rPr>
          <w:rFonts w:ascii="Times New Roman" w:eastAsia="Times New Roman" w:hAnsi="Times New Roman" w:cs="Times New Roman"/>
          <w:kern w:val="0"/>
          <w14:ligatures w14:val="none"/>
        </w:rPr>
      </w:pPr>
      <w:r w:rsidRPr="00EB4F2D">
        <w:rPr>
          <w:rFonts w:ascii="Times New Roman" w:eastAsia="Times New Roman" w:hAnsi="Times New Roman" w:cs="Times New Roman"/>
          <w:kern w:val="0"/>
          <w14:ligatures w14:val="none"/>
        </w:rPr>
        <w:t>1.13. Jeigu yra prieštaravimų, neatitikimų tarp skelbimo ir  pirkimo sąlygų, teisinga laikoma informacija nurodyta skelbime.</w:t>
      </w:r>
    </w:p>
    <w:p w14:paraId="416D9E6D" w14:textId="77777777" w:rsidR="00CD7975" w:rsidRPr="00EB4F2D" w:rsidRDefault="00CD7975" w:rsidP="00CD7975">
      <w:pPr>
        <w:spacing w:after="0" w:line="240" w:lineRule="auto"/>
        <w:ind w:firstLine="720"/>
        <w:jc w:val="both"/>
        <w:rPr>
          <w:rFonts w:ascii="Times New Roman" w:eastAsia="Times New Roman" w:hAnsi="Times New Roman" w:cs="Times New Roman"/>
          <w:kern w:val="0"/>
          <w14:ligatures w14:val="none"/>
        </w:rPr>
      </w:pPr>
      <w:r w:rsidRPr="00EB4F2D">
        <w:rPr>
          <w:rFonts w:ascii="Times New Roman" w:eastAsia="Times New Roman" w:hAnsi="Times New Roman" w:cs="Times New Roman"/>
          <w:kern w:val="0"/>
          <w14:ligatures w14:val="none"/>
        </w:rPr>
        <w:t>1.14. Jeigu perkančioji organizacija patikslina pirkimo dokumentus, naujesni pakeitimai turi pirmenybę prieš senesnius pakeitimus. Tiekėjai turi vadovautis naujausia paskelbta pirkimo dokumentų versija</w:t>
      </w:r>
      <w:r w:rsidRPr="00EB4F2D">
        <w:rPr>
          <w:kern w:val="0"/>
          <w:sz w:val="22"/>
          <w:szCs w:val="22"/>
          <w14:ligatures w14:val="none"/>
        </w:rPr>
        <w:t xml:space="preserve"> </w:t>
      </w:r>
      <w:r w:rsidRPr="00EB4F2D">
        <w:rPr>
          <w:rFonts w:ascii="Times New Roman" w:eastAsia="Times New Roman" w:hAnsi="Times New Roman" w:cs="Times New Roman"/>
          <w:kern w:val="0"/>
          <w14:ligatures w14:val="none"/>
        </w:rPr>
        <w:t>ir naujausiais pirkimo dokumentų paaiškinimais bei patikslinimais.</w:t>
      </w:r>
    </w:p>
    <w:p w14:paraId="2563A3D3"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iCs/>
          <w:kern w:val="0"/>
          <w14:ligatures w14:val="none"/>
        </w:rPr>
        <w:t xml:space="preserve">1.15. </w:t>
      </w:r>
      <w:r w:rsidRPr="00EB4F2D">
        <w:rPr>
          <w:rFonts w:ascii="Times New Roman" w:hAnsi="Times New Roman" w:cs="Times New Roman"/>
          <w:kern w:val="0"/>
          <w14:ligatures w14:val="none"/>
        </w:rPr>
        <w:t>Stebėtojai dalyvauti Komisijos posėdžiuose nėra kviečiami.</w:t>
      </w:r>
    </w:p>
    <w:p w14:paraId="0C5E16D1" w14:textId="008E169D" w:rsidR="00EB2284" w:rsidRPr="00EB4F2D" w:rsidRDefault="00CD7975" w:rsidP="00EB2284">
      <w:pPr>
        <w:spacing w:after="0" w:line="240" w:lineRule="auto"/>
        <w:ind w:firstLine="720"/>
        <w:jc w:val="both"/>
        <w:rPr>
          <w:rFonts w:ascii="Times New Roman" w:eastAsia="Times New Roman" w:hAnsi="Times New Roman" w:cs="Times New Roman"/>
          <w:b/>
          <w:bCs/>
          <w:kern w:val="0"/>
          <w14:ligatures w14:val="none"/>
        </w:rPr>
      </w:pPr>
      <w:r w:rsidRPr="00EB4F2D">
        <w:rPr>
          <w:rFonts w:ascii="Times New Roman" w:eastAsia="Times New Roman" w:hAnsi="Times New Roman" w:cs="Times New Roman"/>
          <w:kern w:val="0"/>
          <w14:ligatures w14:val="none"/>
        </w:rPr>
        <w:t xml:space="preserve">1.16. </w:t>
      </w:r>
      <w:r w:rsidR="003E5FF3" w:rsidRPr="00EB4F2D">
        <w:rPr>
          <w:rFonts w:ascii="Times New Roman" w:eastAsia="Times New Roman" w:hAnsi="Times New Roman" w:cs="Times New Roman"/>
          <w:b/>
          <w:bCs/>
          <w:kern w:val="0"/>
          <w14:ligatures w14:val="none"/>
        </w:rPr>
        <w:t xml:space="preserve">Atliekamas žaliasis pirkimas. Pirkimas laikomas žaliuoju vadovaujantis </w:t>
      </w:r>
      <w:hyperlink r:id="rId16" w:history="1">
        <w:r w:rsidR="003E5FF3" w:rsidRPr="00EB4F2D">
          <w:rPr>
            <w:rFonts w:ascii="Times New Roman" w:eastAsia="Times New Roman" w:hAnsi="Times New Roman" w:cs="Times New Roman"/>
            <w:b/>
            <w:bCs/>
            <w:kern w:val="0"/>
            <w:u w:val="single"/>
            <w14:ligatures w14:val="none"/>
          </w:rPr>
          <w:t>Lietuvos Respublikos aplinkos ministro 2011 m. birželio 28 d. įsakymu Nr. D1-508 „Dėl aplinkos apsaugos kriterijų taikymo, vykdant žaliuosius pirkimus, tvarkos aprašo patvirtinimo“</w:t>
        </w:r>
      </w:hyperlink>
      <w:r w:rsidR="003E5FF3" w:rsidRPr="00EB4F2D">
        <w:rPr>
          <w:rFonts w:ascii="Times New Roman" w:eastAsia="Times New Roman" w:hAnsi="Times New Roman" w:cs="Times New Roman"/>
          <w:b/>
          <w:bCs/>
          <w:kern w:val="0"/>
          <w14:ligatures w14:val="none"/>
        </w:rPr>
        <w:t xml:space="preserve"> (aktualia redakcija) 4 punkto 4.1 papunkčiu ir 6 punktu. </w:t>
      </w:r>
      <w:r w:rsidR="00387354" w:rsidRPr="00EB4F2D">
        <w:rPr>
          <w:rFonts w:ascii="Times New Roman" w:eastAsia="Times New Roman" w:hAnsi="Times New Roman" w:cs="Times New Roman"/>
          <w:b/>
          <w:bCs/>
          <w:kern w:val="0"/>
          <w14:ligatures w14:val="none"/>
        </w:rPr>
        <w:t>Žalioji pirkimo re</w:t>
      </w:r>
      <w:r w:rsidR="003E5FF3" w:rsidRPr="00EB4F2D">
        <w:rPr>
          <w:rFonts w:ascii="Times New Roman" w:eastAsia="Times New Roman" w:hAnsi="Times New Roman" w:cs="Times New Roman"/>
          <w:b/>
          <w:bCs/>
          <w:kern w:val="0"/>
          <w14:ligatures w14:val="none"/>
        </w:rPr>
        <w:t>ikalavimai nustatyti Pirkimo techninėje specifikacijoje ir Sutarties specialiosiose sąlygose.</w:t>
      </w:r>
    </w:p>
    <w:p w14:paraId="445A17A2" w14:textId="7708C64C" w:rsidR="00EB2284" w:rsidRPr="00EB4F2D" w:rsidRDefault="00C56705" w:rsidP="00EB2284">
      <w:pPr>
        <w:spacing w:after="0" w:line="240" w:lineRule="auto"/>
        <w:ind w:firstLine="720"/>
        <w:jc w:val="both"/>
        <w:rPr>
          <w:rFonts w:ascii="Times New Roman" w:eastAsia="Times New Roman" w:hAnsi="Times New Roman" w:cs="Times New Roman"/>
          <w:b/>
          <w:bCs/>
          <w:kern w:val="0"/>
          <w14:ligatures w14:val="none"/>
        </w:rPr>
      </w:pPr>
      <w:r w:rsidRPr="00EB4F2D">
        <w:rPr>
          <w:rFonts w:ascii="Times New Roman" w:eastAsia="Times New Roman" w:hAnsi="Times New Roman" w:cs="Times New Roman"/>
          <w:b/>
          <w:bCs/>
          <w:kern w:val="0"/>
          <w14:ligatures w14:val="none"/>
        </w:rPr>
        <w:t xml:space="preserve">1.17. </w:t>
      </w:r>
      <w:r w:rsidR="00EB2284" w:rsidRPr="00EB4F2D">
        <w:rPr>
          <w:rFonts w:ascii="Times New Roman" w:hAnsi="Times New Roman" w:cs="Times New Roman"/>
        </w:rPr>
        <w:t xml:space="preserve">Šiame pirkime </w:t>
      </w:r>
      <w:r w:rsidR="00EB2284" w:rsidRPr="00EB4F2D">
        <w:rPr>
          <w:rFonts w:ascii="Times New Roman" w:hAnsi="Times New Roman" w:cs="Times New Roman"/>
          <w:b/>
          <w:bCs/>
        </w:rPr>
        <w:t>taikomi</w:t>
      </w:r>
      <w:r w:rsidR="00EB2284" w:rsidRPr="00EB4F2D">
        <w:rPr>
          <w:rFonts w:ascii="Times New Roman" w:hAnsi="Times New Roman" w:cs="Times New Roman"/>
        </w:rPr>
        <w:t xml:space="preserve"> socialiniai kriterijai, kurie nustatyti techninėje specifikacijoje</w:t>
      </w:r>
      <w:r w:rsidR="008D7B45" w:rsidRPr="00EB4F2D">
        <w:rPr>
          <w:rFonts w:ascii="Times New Roman" w:hAnsi="Times New Roman" w:cs="Times New Roman"/>
        </w:rPr>
        <w:t xml:space="preserve"> ir sutartyje.</w:t>
      </w:r>
    </w:p>
    <w:p w14:paraId="1665C5DB" w14:textId="5C471BE6" w:rsidR="00CD7975" w:rsidRPr="00EB4F2D" w:rsidRDefault="00CD7975" w:rsidP="00CD7975">
      <w:pPr>
        <w:spacing w:after="0" w:line="240" w:lineRule="auto"/>
        <w:ind w:firstLine="720"/>
        <w:jc w:val="both"/>
        <w:rPr>
          <w:rFonts w:ascii="Times New Roman" w:hAnsi="Times New Roman" w:cs="Times New Roman"/>
          <w:color w:val="000000"/>
          <w:kern w:val="0"/>
          <w14:ligatures w14:val="none"/>
        </w:rPr>
      </w:pPr>
      <w:r w:rsidRPr="00EB4F2D">
        <w:rPr>
          <w:rFonts w:ascii="Times New Roman" w:eastAsia="Times New Roman" w:hAnsi="Times New Roman" w:cs="Times New Roman"/>
          <w:kern w:val="0"/>
          <w14:ligatures w14:val="none"/>
        </w:rPr>
        <w:t>1.1</w:t>
      </w:r>
      <w:r w:rsidR="008D7B45" w:rsidRPr="00EB4F2D">
        <w:rPr>
          <w:rFonts w:ascii="Times New Roman" w:eastAsia="Times New Roman" w:hAnsi="Times New Roman" w:cs="Times New Roman"/>
          <w:kern w:val="0"/>
          <w14:ligatures w14:val="none"/>
        </w:rPr>
        <w:t>8</w:t>
      </w:r>
      <w:r w:rsidRPr="00EB4F2D">
        <w:rPr>
          <w:rFonts w:ascii="Times New Roman" w:eastAsia="Times New Roman" w:hAnsi="Times New Roman" w:cs="Times New Roman"/>
          <w:kern w:val="0"/>
          <w14:ligatures w14:val="none"/>
        </w:rPr>
        <w:t>.</w:t>
      </w:r>
      <w:r w:rsidRPr="00EB4F2D">
        <w:rPr>
          <w:rFonts w:ascii="Times New Roman" w:eastAsia="Times New Roman" w:hAnsi="Times New Roman" w:cs="Times New Roman"/>
          <w:b/>
          <w:bCs/>
          <w:kern w:val="0"/>
          <w14:ligatures w14:val="none"/>
        </w:rPr>
        <w:t xml:space="preserve"> </w:t>
      </w:r>
      <w:r w:rsidRPr="00EB4F2D">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1B0536B0" w14:textId="1AA52264" w:rsidR="00B06AC4" w:rsidRPr="00EB4F2D" w:rsidRDefault="00CD7975" w:rsidP="00B06AC4">
      <w:pPr>
        <w:spacing w:after="0" w:line="240" w:lineRule="auto"/>
        <w:ind w:firstLine="720"/>
        <w:jc w:val="both"/>
        <w:rPr>
          <w:rFonts w:ascii="Times New Roman" w:hAnsi="Times New Roman" w:cs="Times New Roman"/>
          <w:color w:val="000000"/>
          <w:kern w:val="0"/>
          <w14:ligatures w14:val="none"/>
        </w:rPr>
      </w:pPr>
      <w:r w:rsidRPr="00EB4F2D">
        <w:rPr>
          <w:rFonts w:ascii="Times New Roman" w:eastAsia="Times New Roman" w:hAnsi="Times New Roman" w:cs="Times New Roman"/>
          <w:kern w:val="0"/>
          <w14:ligatures w14:val="none"/>
        </w:rPr>
        <w:t>1.1</w:t>
      </w:r>
      <w:r w:rsidR="008D7B45" w:rsidRPr="00EB4F2D">
        <w:rPr>
          <w:rFonts w:ascii="Times New Roman" w:eastAsia="Times New Roman" w:hAnsi="Times New Roman" w:cs="Times New Roman"/>
          <w:kern w:val="0"/>
          <w14:ligatures w14:val="none"/>
        </w:rPr>
        <w:t>9</w:t>
      </w:r>
      <w:r w:rsidRPr="00EB4F2D">
        <w:rPr>
          <w:rFonts w:ascii="Times New Roman" w:eastAsia="Times New Roman" w:hAnsi="Times New Roman" w:cs="Times New Roman"/>
          <w:kern w:val="0"/>
          <w14:ligatures w14:val="none"/>
        </w:rPr>
        <w:t xml:space="preserve">. </w:t>
      </w:r>
      <w:r w:rsidRPr="00EB4F2D">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Vyriausioji specialistė Vita Šarkauskienė, el. p. </w:t>
      </w:r>
      <w:hyperlink r:id="rId17" w:history="1">
        <w:r w:rsidR="00B06AC4" w:rsidRPr="00EB4F2D">
          <w:rPr>
            <w:rStyle w:val="Hyperlink"/>
            <w:kern w:val="0"/>
            <w14:ligatures w14:val="none"/>
          </w:rPr>
          <w:t>vita.sarkauskiene@kt.gov.lt</w:t>
        </w:r>
      </w:hyperlink>
      <w:r w:rsidRPr="00EB4F2D">
        <w:rPr>
          <w:rFonts w:ascii="Times New Roman" w:hAnsi="Times New Roman" w:cs="Times New Roman"/>
          <w:color w:val="000000"/>
          <w:kern w:val="0"/>
          <w14:ligatures w14:val="none"/>
        </w:rPr>
        <w:t>.</w:t>
      </w:r>
    </w:p>
    <w:p w14:paraId="72040E0A" w14:textId="3021FDA2" w:rsidR="00CD7975" w:rsidRPr="00EB4F2D" w:rsidRDefault="00B06AC4" w:rsidP="00B06AC4">
      <w:pPr>
        <w:spacing w:after="0" w:line="240" w:lineRule="auto"/>
        <w:ind w:firstLine="720"/>
        <w:jc w:val="both"/>
        <w:rPr>
          <w:rFonts w:ascii="Times New Roman" w:hAnsi="Times New Roman" w:cs="Times New Roman"/>
          <w:color w:val="000000"/>
          <w:kern w:val="0"/>
          <w14:ligatures w14:val="none"/>
        </w:rPr>
      </w:pPr>
      <w:r w:rsidRPr="00EB4F2D">
        <w:rPr>
          <w:rFonts w:ascii="Times New Roman" w:hAnsi="Times New Roman" w:cs="Times New Roman"/>
          <w:color w:val="000000"/>
          <w:kern w:val="0"/>
          <w14:ligatures w14:val="none"/>
        </w:rPr>
        <w:t>1.</w:t>
      </w:r>
      <w:r w:rsidR="008D7B45" w:rsidRPr="00EB4F2D">
        <w:rPr>
          <w:rFonts w:ascii="Times New Roman" w:hAnsi="Times New Roman" w:cs="Times New Roman"/>
          <w:color w:val="000000"/>
          <w:kern w:val="0"/>
          <w14:ligatures w14:val="none"/>
        </w:rPr>
        <w:t>20</w:t>
      </w:r>
      <w:r w:rsidRPr="00EB4F2D">
        <w:rPr>
          <w:rFonts w:ascii="Times New Roman" w:hAnsi="Times New Roman" w:cs="Times New Roman"/>
          <w:color w:val="000000"/>
          <w:kern w:val="0"/>
          <w14:ligatures w14:val="none"/>
        </w:rPr>
        <w:t>.</w:t>
      </w:r>
      <w:r w:rsidR="00CD7975" w:rsidRPr="00EB4F2D">
        <w:rPr>
          <w:rFonts w:ascii="Times New Roman" w:eastAsiaTheme="minorEastAsia" w:hAnsi="Times New Roman" w:cs="Times New Roman"/>
          <w:lang w:eastAsia="lt-LT"/>
        </w:rPr>
        <w:t xml:space="preserve"> </w:t>
      </w:r>
      <w:r w:rsidR="00CD7975" w:rsidRPr="00EB4F2D">
        <w:rPr>
          <w:rFonts w:ascii="Times New Roman" w:eastAsia="Times New Roman" w:hAnsi="Times New Roman" w:cs="Times New Roman"/>
        </w:rPr>
        <w:t xml:space="preserve">Jeigu Pirkimo metu bus atliekama patikra Nacionaliniam saugumui užtikrinti svarbių objektų apsaugos įstatyme nustatyta tvarka, </w:t>
      </w:r>
      <w:r w:rsidR="00CD7975" w:rsidRPr="00EB4F2D">
        <w:rPr>
          <w:rFonts w:ascii="Times New Roman" w:hAnsi="Times New Roman" w:cs="Times New Roman"/>
        </w:rPr>
        <w:t>dalyvis turės pateikti tokiai patikrai atlikti reikalingus dokumentus</w:t>
      </w:r>
      <w:r w:rsidR="00424646" w:rsidRPr="00EB4F2D">
        <w:rPr>
          <w:rFonts w:ascii="Times New Roman" w:hAnsi="Times New Roman" w:cs="Times New Roman"/>
        </w:rPr>
        <w:t xml:space="preserve"> </w:t>
      </w:r>
      <w:r w:rsidR="00424646" w:rsidRPr="00EB4F2D">
        <w:rPr>
          <w:rFonts w:ascii="Times New Roman" w:hAnsi="Times New Roman" w:cs="Times New Roman"/>
          <w:i/>
          <w:iCs/>
        </w:rPr>
        <w:t>(1.</w:t>
      </w:r>
      <w:r w:rsidR="0013431A">
        <w:rPr>
          <w:rFonts w:ascii="Times New Roman" w:hAnsi="Times New Roman" w:cs="Times New Roman"/>
          <w:i/>
          <w:iCs/>
          <w:lang w:val="en-US"/>
        </w:rPr>
        <w:t>20</w:t>
      </w:r>
      <w:r w:rsidR="00424646" w:rsidRPr="00EB4F2D">
        <w:rPr>
          <w:rFonts w:ascii="Times New Roman" w:hAnsi="Times New Roman" w:cs="Times New Roman"/>
          <w:i/>
          <w:iCs/>
        </w:rPr>
        <w:t xml:space="preserve"> p. netaikomas šiame pirkime</w:t>
      </w:r>
      <w:r w:rsidR="00424646" w:rsidRPr="00EB4F2D">
        <w:rPr>
          <w:rFonts w:ascii="Times New Roman" w:hAnsi="Times New Roman" w:cs="Times New Roman"/>
        </w:rPr>
        <w:t xml:space="preserve">). </w:t>
      </w:r>
    </w:p>
    <w:p w14:paraId="209B8833"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p>
    <w:p w14:paraId="09C4DC08" w14:textId="77777777" w:rsidR="00CD7975" w:rsidRPr="00EB4F2D" w:rsidRDefault="00CD7975" w:rsidP="00CD7975">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EB4F2D">
        <w:rPr>
          <w:rFonts w:ascii="Times New Roman" w:eastAsia="Calibri" w:hAnsi="Times New Roman" w:cs="Times New Roman"/>
          <w:b/>
          <w:kern w:val="0"/>
          <w14:ligatures w14:val="none"/>
        </w:rPr>
        <w:t>PIRKIMO OBJEKTAS</w:t>
      </w:r>
    </w:p>
    <w:p w14:paraId="6039C7AA" w14:textId="77777777" w:rsidR="00CD7975" w:rsidRPr="00EB4F2D" w:rsidRDefault="00CD7975" w:rsidP="00CD7975">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23ADBDC5" w14:textId="69CA7E5C" w:rsidR="00CD7975" w:rsidRPr="00EB4F2D" w:rsidRDefault="00CD7975" w:rsidP="00CD7975">
      <w:pPr>
        <w:tabs>
          <w:tab w:val="left" w:pos="0"/>
        </w:tabs>
        <w:spacing w:after="0" w:line="240" w:lineRule="auto"/>
        <w:ind w:firstLine="720"/>
        <w:jc w:val="both"/>
        <w:rPr>
          <w:rFonts w:ascii="Times New Roman" w:eastAsia="Times New Roman" w:hAnsi="Times New Roman" w:cs="Times New Roman"/>
          <w:kern w:val="0"/>
          <w14:ligatures w14:val="none"/>
        </w:rPr>
      </w:pPr>
      <w:r w:rsidRPr="00EB4F2D">
        <w:rPr>
          <w:rFonts w:ascii="Times New Roman" w:eastAsia="Times New Roman" w:hAnsi="Times New Roman" w:cs="Times New Roman"/>
          <w:bCs/>
          <w:kern w:val="0"/>
          <w14:ligatures w14:val="none"/>
        </w:rPr>
        <w:t>2.1.</w:t>
      </w:r>
      <w:r w:rsidRPr="00EB4F2D">
        <w:rPr>
          <w:rFonts w:ascii="Times New Roman" w:eastAsia="Times New Roman" w:hAnsi="Times New Roman" w:cs="Times New Roman"/>
          <w:kern w:val="0"/>
          <w14:ligatures w14:val="none"/>
        </w:rPr>
        <w:t xml:space="preserve"> </w:t>
      </w:r>
      <w:r w:rsidRPr="00EB4F2D">
        <w:rPr>
          <w:rFonts w:ascii="Times New Roman" w:eastAsia="Times New Roman" w:hAnsi="Times New Roman" w:cs="Times New Roman"/>
          <w:bCs/>
          <w:kern w:val="0"/>
          <w14:ligatures w14:val="none"/>
        </w:rPr>
        <w:t>Pirkimo objektas –</w:t>
      </w:r>
      <w:r w:rsidRPr="00EB4F2D">
        <w:rPr>
          <w:rFonts w:ascii="Times New Roman" w:eastAsia="Times New Roman" w:hAnsi="Times New Roman" w:cs="Times New Roman"/>
          <w:kern w:val="0"/>
          <w14:ligatures w14:val="none"/>
        </w:rPr>
        <w:t xml:space="preserve"> </w:t>
      </w:r>
      <w:r w:rsidR="00B06AC4" w:rsidRPr="00EB4F2D">
        <w:rPr>
          <w:rFonts w:ascii="Times New Roman" w:eastAsia="Times New Roman" w:hAnsi="Times New Roman" w:cs="Times New Roman"/>
          <w:kern w:val="0"/>
          <w14:ligatures w14:val="none"/>
        </w:rPr>
        <w:t>Nešiojami kompiuteriai su dviem papildomais monitoriais</w:t>
      </w:r>
      <w:r w:rsidRPr="00EB4F2D">
        <w:rPr>
          <w:rFonts w:ascii="Times New Roman" w:eastAsia="Times New Roman" w:hAnsi="Times New Roman" w:cs="Times New Roman"/>
          <w14:ligatures w14:val="none"/>
        </w:rPr>
        <w:t xml:space="preserve">, kurio sudėtinės dalys nurodytos </w:t>
      </w:r>
      <w:r w:rsidRPr="00EB4F2D">
        <w:rPr>
          <w:rFonts w:ascii="Times New Roman" w:eastAsia="Times New Roman" w:hAnsi="Times New Roman" w:cs="Times New Roman"/>
          <w:kern w:val="0"/>
          <w14:ligatures w14:val="none"/>
        </w:rPr>
        <w:t xml:space="preserve">konkurso sąlygų 1 priede „Techninė specifikacija“. </w:t>
      </w:r>
      <w:r w:rsidRPr="00EB4F2D">
        <w:rPr>
          <w:rFonts w:ascii="Times New Roman" w:eastAsia="Calibri" w:hAnsi="Times New Roman" w:cs="Times New Roman"/>
          <w:kern w:val="0"/>
          <w:lang w:eastAsia="lt-LT"/>
          <w14:ligatures w14:val="none"/>
        </w:rPr>
        <w:t>Pagrindinis BVPŽ kodas</w:t>
      </w:r>
      <w:r w:rsidR="00F81A68" w:rsidRPr="00EB4F2D">
        <w:t xml:space="preserve"> </w:t>
      </w:r>
      <w:r w:rsidR="00F81A68" w:rsidRPr="00EB4F2D">
        <w:rPr>
          <w:rFonts w:ascii="Times New Roman" w:eastAsia="Calibri" w:hAnsi="Times New Roman" w:cs="Times New Roman"/>
          <w:kern w:val="0"/>
          <w:lang w:eastAsia="lt-LT"/>
          <w14:ligatures w14:val="none"/>
        </w:rPr>
        <w:t xml:space="preserve">30200000-1, </w:t>
      </w:r>
      <w:r w:rsidRPr="00EB4F2D">
        <w:rPr>
          <w:rFonts w:ascii="Times New Roman" w:eastAsia="Calibri" w:hAnsi="Times New Roman" w:cs="Times New Roman"/>
          <w:kern w:val="0"/>
          <w:lang w:eastAsia="lt-LT"/>
          <w14:ligatures w14:val="none"/>
        </w:rPr>
        <w:t>papildomi  BVPŽ kodai</w:t>
      </w:r>
      <w:r w:rsidR="00845FFB" w:rsidRPr="00EB4F2D">
        <w:t xml:space="preserve"> </w:t>
      </w:r>
      <w:r w:rsidR="00845FFB" w:rsidRPr="00EB4F2D">
        <w:rPr>
          <w:rFonts w:ascii="Times New Roman" w:eastAsia="Calibri" w:hAnsi="Times New Roman" w:cs="Times New Roman"/>
          <w:kern w:val="0"/>
          <w:lang w:eastAsia="lt-LT"/>
          <w14:ligatures w14:val="none"/>
        </w:rPr>
        <w:t xml:space="preserve">32323000-3; 48000000-8. </w:t>
      </w:r>
      <w:r w:rsidRPr="00EB4F2D">
        <w:rPr>
          <w:rFonts w:ascii="Times New Roman" w:eastAsia="Calibri" w:hAnsi="Times New Roman" w:cs="Times New Roman"/>
          <w:kern w:val="0"/>
          <w:lang w:eastAsia="lt-LT"/>
          <w14:ligatures w14:val="none"/>
        </w:rPr>
        <w:t xml:space="preserve"> </w:t>
      </w:r>
      <w:r w:rsidRPr="00EB4F2D">
        <w:rPr>
          <w:rFonts w:ascii="Times New Roman" w:eastAsia="Times New Roman" w:hAnsi="Times New Roman" w:cs="Times New Roman"/>
          <w:kern w:val="0"/>
          <w14:ligatures w14:val="none"/>
        </w:rPr>
        <w:t>Pirkimo objekto aprašymas pateiktas</w:t>
      </w:r>
      <w:r w:rsidRPr="00EB4F2D">
        <w:rPr>
          <w:rFonts w:ascii="Times New Roman" w:eastAsia="Times New Roman" w:hAnsi="Times New Roman" w:cs="Times New Roman"/>
          <w:b/>
          <w:kern w:val="0"/>
          <w14:ligatures w14:val="none"/>
        </w:rPr>
        <w:t xml:space="preserve"> </w:t>
      </w:r>
      <w:r w:rsidRPr="00EB4F2D">
        <w:rPr>
          <w:rFonts w:ascii="Times New Roman" w:eastAsia="Times New Roman" w:hAnsi="Times New Roman" w:cs="Times New Roman"/>
          <w:kern w:val="0"/>
          <w14:ligatures w14:val="none"/>
        </w:rPr>
        <w:t>konkurso sąlygų 1 priede „Techninė specifikacija“ .</w:t>
      </w:r>
    </w:p>
    <w:p w14:paraId="5B55EF74" w14:textId="77777777" w:rsidR="00CD7975" w:rsidRPr="00EB4F2D" w:rsidRDefault="00CD7975" w:rsidP="00CD7975">
      <w:pPr>
        <w:spacing w:after="0" w:line="240" w:lineRule="auto"/>
        <w:ind w:firstLine="720"/>
        <w:jc w:val="both"/>
        <w:rPr>
          <w:rFonts w:ascii="Times New Roman" w:eastAsia="Times New Roman" w:hAnsi="Times New Roman" w:cs="Times New Roman"/>
          <w:b/>
          <w:color w:val="000000"/>
          <w:kern w:val="0"/>
          <w:lang w:eastAsia="lt-LT"/>
          <w14:ligatures w14:val="none"/>
        </w:rPr>
      </w:pPr>
      <w:r w:rsidRPr="00EB4F2D">
        <w:rPr>
          <w:rFonts w:ascii="Times New Roman" w:eastAsia="Times New Roman" w:hAnsi="Times New Roman" w:cs="Times New Roman"/>
          <w:bCs/>
          <w:color w:val="000000"/>
          <w:kern w:val="0"/>
          <w14:ligatures w14:val="none"/>
        </w:rPr>
        <w:t>2.2.</w:t>
      </w:r>
      <w:r w:rsidRPr="00EB4F2D">
        <w:rPr>
          <w:rFonts w:ascii="Times New Roman" w:eastAsia="Times New Roman" w:hAnsi="Times New Roman" w:cs="Times New Roman"/>
          <w:b/>
          <w:color w:val="000000"/>
          <w:kern w:val="0"/>
          <w14:ligatures w14:val="none"/>
        </w:rPr>
        <w:t xml:space="preserve"> Pirkimo objektas į dalis neskaidomas. </w:t>
      </w:r>
      <w:r w:rsidRPr="00EB4F2D">
        <w:rPr>
          <w:rFonts w:ascii="Times New Roman" w:eastAsia="Times New Roman" w:hAnsi="Times New Roman" w:cs="Times New Roman"/>
          <w:color w:val="000000"/>
          <w:kern w:val="0"/>
          <w14:ligatures w14:val="none"/>
        </w:rPr>
        <w:t xml:space="preserve">Tiekėjas gali teikti vieną pasiūlymą pilnai pirkimo objekto apimčiai. </w:t>
      </w:r>
      <w:r w:rsidRPr="00EB4F2D">
        <w:rPr>
          <w:rFonts w:ascii="Times New Roman" w:eastAsia="Times New Roman" w:hAnsi="Times New Roman" w:cs="Times New Roman"/>
          <w:kern w:val="0"/>
          <w14:ligatures w14:val="none"/>
        </w:rPr>
        <w:t>Konkurso dalyvių skaičius neribojamas.</w:t>
      </w:r>
      <w:r w:rsidRPr="00EB4F2D">
        <w:rPr>
          <w:rFonts w:ascii="Times New Roman" w:eastAsia="Calibri" w:hAnsi="Times New Roman" w:cs="Times New Roman"/>
          <w:kern w:val="0"/>
          <w14:ligatures w14:val="none"/>
        </w:rPr>
        <w:t xml:space="preserve"> </w:t>
      </w:r>
    </w:p>
    <w:p w14:paraId="0AD01A86" w14:textId="77777777" w:rsidR="00CD7975" w:rsidRPr="00EB4F2D" w:rsidRDefault="00CD7975" w:rsidP="00CD7975">
      <w:pPr>
        <w:spacing w:after="0" w:line="240" w:lineRule="auto"/>
        <w:ind w:firstLine="720"/>
        <w:jc w:val="both"/>
        <w:rPr>
          <w:rFonts w:ascii="Times New Roman" w:eastAsia="Times New Roman" w:hAnsi="Times New Roman" w:cs="Times New Roman"/>
          <w:kern w:val="0"/>
          <w14:ligatures w14:val="none"/>
        </w:rPr>
      </w:pPr>
      <w:r w:rsidRPr="00EB4F2D">
        <w:rPr>
          <w:rFonts w:ascii="Times New Roman" w:eastAsia="Times New Roman" w:hAnsi="Times New Roman" w:cs="Times New Roman"/>
          <w:kern w:val="0"/>
          <w14:ligatures w14:val="none"/>
        </w:rPr>
        <w:t xml:space="preserve">2.3. Alternatyvius pasiūlymus teikti draudžiama. </w:t>
      </w:r>
    </w:p>
    <w:p w14:paraId="617830EF" w14:textId="58355DAC" w:rsidR="00D9212E" w:rsidRPr="00EB4F2D" w:rsidRDefault="00D9212E" w:rsidP="00CD7975">
      <w:pPr>
        <w:spacing w:after="0" w:line="240" w:lineRule="auto"/>
        <w:ind w:firstLine="720"/>
        <w:jc w:val="both"/>
        <w:rPr>
          <w:rFonts w:ascii="Times New Roman" w:eastAsia="Times New Roman" w:hAnsi="Times New Roman" w:cs="Times New Roman"/>
          <w:kern w:val="0"/>
          <w14:ligatures w14:val="none"/>
        </w:rPr>
      </w:pPr>
      <w:r w:rsidRPr="00EB4F2D">
        <w:rPr>
          <w:rFonts w:ascii="Times New Roman" w:eastAsia="Times New Roman" w:hAnsi="Times New Roman" w:cs="Times New Roman"/>
          <w:kern w:val="0"/>
          <w14:ligatures w14:val="none"/>
        </w:rPr>
        <w:t xml:space="preserve">2.4. </w:t>
      </w:r>
      <w:r w:rsidR="006D7B68" w:rsidRPr="00EB4F2D">
        <w:rPr>
          <w:rFonts w:ascii="Times New Roman" w:eastAsia="Times New Roman" w:hAnsi="Times New Roman" w:cs="Times New Roman"/>
          <w:kern w:val="0"/>
          <w14:ligatures w14:val="none"/>
        </w:rPr>
        <w:t>Pirkimui skirta lėšų suma</w:t>
      </w:r>
      <w:r w:rsidR="00710751" w:rsidRPr="00EB4F2D">
        <w:rPr>
          <w:rFonts w:ascii="Times New Roman" w:eastAsia="Times New Roman" w:hAnsi="Times New Roman" w:cs="Times New Roman"/>
          <w:kern w:val="0"/>
          <w14:ligatures w14:val="none"/>
        </w:rPr>
        <w:t>–</w:t>
      </w:r>
      <w:r w:rsidR="006D7B68" w:rsidRPr="00EB4F2D">
        <w:rPr>
          <w:rFonts w:ascii="Times New Roman" w:eastAsia="Times New Roman" w:hAnsi="Times New Roman" w:cs="Times New Roman"/>
          <w:kern w:val="0"/>
          <w14:ligatures w14:val="none"/>
        </w:rPr>
        <w:t xml:space="preserve"> </w:t>
      </w:r>
      <w:r w:rsidR="00710751" w:rsidRPr="00EB4F2D">
        <w:rPr>
          <w:rFonts w:ascii="Times New Roman" w:eastAsia="Times New Roman" w:hAnsi="Times New Roman" w:cs="Times New Roman"/>
          <w:kern w:val="0"/>
          <w14:ligatures w14:val="none"/>
        </w:rPr>
        <w:t>ne daugiau kaip</w:t>
      </w:r>
      <w:r w:rsidR="009675C3" w:rsidRPr="00EB4F2D">
        <w:rPr>
          <w:rFonts w:ascii="Times New Roman" w:eastAsia="Times New Roman" w:hAnsi="Times New Roman" w:cs="Times New Roman"/>
          <w:kern w:val="0"/>
          <w14:ligatures w14:val="none"/>
        </w:rPr>
        <w:t xml:space="preserve"> 40.000,00 </w:t>
      </w:r>
      <w:r w:rsidR="00710751" w:rsidRPr="00EB4F2D">
        <w:rPr>
          <w:rFonts w:ascii="Times New Roman" w:eastAsia="Times New Roman" w:hAnsi="Times New Roman" w:cs="Times New Roman"/>
          <w:kern w:val="0"/>
          <w14:ligatures w14:val="none"/>
        </w:rPr>
        <w:t>Eur be PVM.</w:t>
      </w:r>
    </w:p>
    <w:p w14:paraId="36238010" w14:textId="7318B651" w:rsidR="00AD5ADB" w:rsidRPr="00EB4F2D" w:rsidRDefault="00CD7975" w:rsidP="00AD5ADB">
      <w:pPr>
        <w:pStyle w:val="ListParagraph"/>
        <w:spacing w:after="0" w:line="240" w:lineRule="auto"/>
        <w:ind w:left="0" w:firstLine="709"/>
        <w:jc w:val="both"/>
        <w:rPr>
          <w:i/>
          <w:iCs/>
          <w:sz w:val="18"/>
          <w:szCs w:val="18"/>
        </w:rPr>
      </w:pPr>
      <w:r w:rsidRPr="00EB4F2D">
        <w:rPr>
          <w:rFonts w:ascii="Times New Roman" w:eastAsia="Calibri" w:hAnsi="Times New Roman" w:cs="Times New Roman"/>
          <w:kern w:val="0"/>
          <w14:ligatures w14:val="none"/>
        </w:rPr>
        <w:t>2.</w:t>
      </w:r>
      <w:r w:rsidR="00AC7609" w:rsidRPr="00EB4F2D">
        <w:rPr>
          <w:rFonts w:ascii="Times New Roman" w:eastAsia="Calibri" w:hAnsi="Times New Roman" w:cs="Times New Roman"/>
          <w:kern w:val="0"/>
          <w14:ligatures w14:val="none"/>
        </w:rPr>
        <w:t>5</w:t>
      </w:r>
      <w:r w:rsidRPr="00EB4F2D">
        <w:rPr>
          <w:rFonts w:ascii="Times New Roman" w:eastAsia="Calibri" w:hAnsi="Times New Roman" w:cs="Times New Roman"/>
          <w:kern w:val="0"/>
          <w14:ligatures w14:val="none"/>
        </w:rPr>
        <w:t xml:space="preserve">. </w:t>
      </w:r>
      <w:r w:rsidR="00AD5ADB" w:rsidRPr="00EB4F2D">
        <w:rPr>
          <w:rFonts w:ascii="Times New Roman" w:hAnsi="Times New Roman" w:cs="Times New Roman"/>
          <w:b/>
          <w:bCs/>
        </w:rPr>
        <w:t>Techninėje specifikacijoje yra pateikti minimalūs reikalavimai.</w:t>
      </w:r>
      <w:r w:rsidR="00AD5ADB" w:rsidRPr="00EB4F2D">
        <w:rPr>
          <w:rFonts w:ascii="Times New Roman" w:hAnsi="Times New Roman" w:cs="Times New Roman"/>
        </w:rPr>
        <w:t xml:space="preserve"> Tiekėjai gali siūlyti geresnių charakteristikų Pirkimo objektą. Jeigu Techninėje specifikacijoje nurodomas konkretus modelis ar tiekimo šaltinis, konkretus procesas, būdingas konkretaus paslaugų Tiekėjo teikiamoms Paslaugoms, ar prekių ženklas, patentas, tipai, konkreti kilmė ar gamyba, standartai, dėl kurių tam tikriems subjektams ar tam tikriems produktams būtų sudarytos palankesnės sąlygos arba jie būtų atmesti, gali būti pateikiamas lygiavertis objektas nurodytajam. Jei Techninėje specifikacijoje nurodyta konkreti (t. y. šalia nenurodytas žodis „ne žemesnė kaip“) klasė, kategorija ar pan. – gali būti siūloma ir ne žemesnė kaip Techninėje </w:t>
      </w:r>
      <w:r w:rsidR="00AD5ADB" w:rsidRPr="00EB4F2D">
        <w:rPr>
          <w:rFonts w:ascii="Times New Roman" w:hAnsi="Times New Roman" w:cs="Times New Roman"/>
        </w:rPr>
        <w:lastRenderedPageBreak/>
        <w:t>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gali būti siūlomas geresnių charakteristikų Pirkimo objektas. Lygiavertiškumo įrodymas yra Tiekėjo pareiga.</w:t>
      </w:r>
      <w:r w:rsidR="00AD5ADB" w:rsidRPr="00EB4F2D">
        <w:rPr>
          <w:i/>
          <w:iCs/>
          <w:sz w:val="18"/>
          <w:szCs w:val="18"/>
        </w:rPr>
        <w:t xml:space="preserve"> </w:t>
      </w:r>
    </w:p>
    <w:p w14:paraId="58E0521C" w14:textId="6A90168B" w:rsidR="00CD7975" w:rsidRPr="00EB4F2D" w:rsidRDefault="00CD7975" w:rsidP="00AD5ADB">
      <w:pPr>
        <w:spacing w:after="0" w:line="240" w:lineRule="auto"/>
        <w:ind w:firstLine="709"/>
        <w:contextualSpacing/>
        <w:jc w:val="both"/>
        <w:rPr>
          <w:rFonts w:ascii="Times New Roman" w:hAnsi="Times New Roman"/>
          <w:kern w:val="0"/>
          <w:lang w:eastAsia="lt-LT"/>
          <w14:ligatures w14:val="none"/>
        </w:rPr>
      </w:pPr>
      <w:r w:rsidRPr="00EB4F2D">
        <w:rPr>
          <w:rFonts w:ascii="Times New Roman" w:hAnsi="Times New Roman"/>
          <w:b/>
          <w:bCs/>
          <w:kern w:val="0"/>
          <w:lang w:eastAsia="lt-LT"/>
          <w14:ligatures w14:val="none"/>
        </w:rPr>
        <w:t>2.</w:t>
      </w:r>
      <w:r w:rsidR="00AC7609" w:rsidRPr="00EB4F2D">
        <w:rPr>
          <w:rFonts w:ascii="Times New Roman" w:hAnsi="Times New Roman"/>
          <w:b/>
          <w:bCs/>
          <w:kern w:val="0"/>
          <w:lang w:eastAsia="lt-LT"/>
          <w14:ligatures w14:val="none"/>
        </w:rPr>
        <w:t>6</w:t>
      </w:r>
      <w:r w:rsidRPr="00EB4F2D">
        <w:rPr>
          <w:rFonts w:ascii="Times New Roman" w:hAnsi="Times New Roman"/>
          <w:b/>
          <w:bCs/>
          <w:kern w:val="0"/>
          <w:lang w:eastAsia="lt-LT"/>
          <w14:ligatures w14:val="none"/>
        </w:rPr>
        <w:t>.</w:t>
      </w:r>
      <w:r w:rsidRPr="00EB4F2D">
        <w:rPr>
          <w:rFonts w:ascii="Times New Roman" w:hAnsi="Times New Roman"/>
          <w:kern w:val="0"/>
          <w:lang w:eastAsia="lt-LT"/>
          <w14:ligatures w14:val="none"/>
        </w:rPr>
        <w:t xml:space="preserve"> Jeigu apibūdinant pirkimo objektą techninėje specifikacijoje </w:t>
      </w:r>
      <w:r w:rsidRPr="00EB4F2D">
        <w:rPr>
          <w:rFonts w:ascii="Times New Roman" w:hAnsi="Times New Roman" w:cs="Times New Roman"/>
          <w:kern w:val="0"/>
          <w14:ligatures w14:val="none"/>
        </w:rPr>
        <w:t>ar kituose parengtuose pirkimo dokumentuose</w:t>
      </w:r>
      <w:r w:rsidRPr="00EB4F2D">
        <w:rPr>
          <w:rFonts w:ascii="Times New Roman" w:hAnsi="Times New Roman"/>
          <w:kern w:val="0"/>
          <w:lang w:eastAsia="lt-LT"/>
          <w14:ligatures w14:val="none"/>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ADDCE" w14:textId="77777777" w:rsidR="00CD7975" w:rsidRPr="00EB4F2D" w:rsidRDefault="00CD7975" w:rsidP="00CD7975">
      <w:pPr>
        <w:spacing w:after="0" w:line="240" w:lineRule="auto"/>
        <w:ind w:firstLine="720"/>
        <w:jc w:val="both"/>
        <w:rPr>
          <w:rFonts w:ascii="Times New Roman" w:eastAsiaTheme="minorEastAsia" w:hAnsi="Times New Roman" w:cs="Times New Roman"/>
          <w:color w:val="000000" w:themeColor="text1"/>
          <w:kern w:val="0"/>
          <w14:ligatures w14:val="none"/>
        </w:rPr>
      </w:pPr>
    </w:p>
    <w:p w14:paraId="0BDBF551"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p>
    <w:p w14:paraId="105ED0DD" w14:textId="77777777" w:rsidR="00CD7975" w:rsidRPr="00EB4F2D" w:rsidRDefault="00CD7975" w:rsidP="00CD7975">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 xml:space="preserve">TIEKĖJŲ PAŠALINIMO PAGRINDAI </w:t>
      </w:r>
    </w:p>
    <w:p w14:paraId="207F56C0"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p>
    <w:p w14:paraId="502FBA86" w14:textId="77777777" w:rsidR="00CD7975" w:rsidRPr="00EB4F2D" w:rsidRDefault="00CD7975" w:rsidP="00CD7975">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EB4F2D">
        <w:rPr>
          <w:rFonts w:ascii="Times New Roman" w:eastAsia="Times New Roman" w:hAnsi="Times New Roman" w:cs="Times New Roman"/>
          <w:bCs/>
          <w:kern w:val="0"/>
          <w:lang w:eastAsia="lt-LT"/>
          <w14:ligatures w14:val="none"/>
        </w:rPr>
        <w:t xml:space="preserve">3.1. Tiekėjas, dalyvaujantis pirkime, turi įrodyti, kad nėra </w:t>
      </w:r>
      <w:r w:rsidRPr="00EB4F2D">
        <w:rPr>
          <w:rFonts w:ascii="Times New Roman" w:eastAsia="Calibri" w:hAnsi="Times New Roman" w:cs="Times New Roman"/>
          <w:bCs/>
          <w:kern w:val="0"/>
          <w14:ligatures w14:val="none"/>
        </w:rPr>
        <w:t>jo pašalinimo pagrindų</w:t>
      </w:r>
      <w:r w:rsidRPr="00EB4F2D">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EB4F2D">
        <w:rPr>
          <w:rFonts w:ascii="Times New Roman" w:eastAsia="Calibri" w:hAnsi="Times New Roman" w:cs="Times New Roman"/>
          <w:bCs/>
          <w:kern w:val="0"/>
          <w14:ligatures w14:val="none"/>
        </w:rPr>
        <w:t xml:space="preserve">EBVPD forma pateikiama šių pirkimo sąlygų 3 priede (EBVPD pildomas jį įkėlus į interneto svetainę </w:t>
      </w:r>
      <w:hyperlink r:id="rId18" w:history="1">
        <w:r w:rsidRPr="00EB4F2D">
          <w:rPr>
            <w:rFonts w:ascii="Times New Roman" w:hAnsi="Times New Roman" w:cs="Times New Roman"/>
            <w:bCs/>
            <w:color w:val="0066CC"/>
            <w:kern w:val="0"/>
            <w:u w:val="single"/>
            <w14:ligatures w14:val="none"/>
          </w:rPr>
          <w:t>https://ebvpd.eviesiejipirkimai.lt/espd-web/</w:t>
        </w:r>
      </w:hyperlink>
      <w:r w:rsidRPr="00EB4F2D">
        <w:rPr>
          <w:rFonts w:ascii="Times New Roman" w:eastAsia="Calibri" w:hAnsi="Times New Roman" w:cs="Times New Roman"/>
          <w:bCs/>
          <w:kern w:val="0"/>
          <w14:ligatures w14:val="none"/>
        </w:rPr>
        <w:t>).</w:t>
      </w:r>
      <w:r w:rsidRPr="00EB4F2D">
        <w:rPr>
          <w:rFonts w:ascii="Times New Roman" w:eastAsiaTheme="minorEastAsia" w:hAnsi="Times New Roman" w:cs="Times New Roman"/>
          <w:bCs/>
          <w:kern w:val="0"/>
          <w:sz w:val="22"/>
          <w:szCs w:val="22"/>
          <w:lang w:eastAsia="lt-LT"/>
          <w14:ligatures w14:val="none"/>
        </w:rPr>
        <w:t xml:space="preserve"> </w:t>
      </w:r>
    </w:p>
    <w:p w14:paraId="5213780D" w14:textId="77777777" w:rsidR="00CD7975" w:rsidRPr="00EB4F2D" w:rsidRDefault="00CD7975" w:rsidP="00CD7975">
      <w:pPr>
        <w:spacing w:after="0" w:line="240" w:lineRule="auto"/>
        <w:ind w:firstLine="630"/>
        <w:jc w:val="both"/>
        <w:rPr>
          <w:rFonts w:ascii="Times New Roman" w:eastAsiaTheme="minorEastAsia" w:hAnsi="Times New Roman" w:cs="Times New Roman"/>
          <w:kern w:val="0"/>
          <w:lang w:eastAsia="lt-LT"/>
          <w14:ligatures w14:val="none"/>
        </w:rPr>
      </w:pPr>
      <w:r w:rsidRPr="00EB4F2D">
        <w:rPr>
          <w:rFonts w:ascii="Times New Roman" w:eastAsia="Calibri" w:hAnsi="Times New Roman" w:cs="Times New Roman"/>
          <w:bCs/>
          <w:kern w:val="0"/>
          <w14:ligatures w14:val="none"/>
        </w:rPr>
        <w:t xml:space="preserve">3.2. </w:t>
      </w:r>
      <w:r w:rsidRPr="00EB4F2D">
        <w:rPr>
          <w:rFonts w:ascii="Times New Roman" w:eastAsiaTheme="minorEastAsia" w:hAnsi="Times New Roman" w:cs="Times New Roman"/>
          <w:bCs/>
          <w:kern w:val="0"/>
          <w:lang w:eastAsia="lt-LT"/>
          <w14:ligatures w14:val="none"/>
        </w:rPr>
        <w:t>Perkančioji organizacija su pasiūlymu nereikalauja pateikti konkurso sąlygų 3.7 p. 1 lentelėje nurodytų pašalinimo pagrindų nebuvimą įrodančių dokumentų.</w:t>
      </w:r>
      <w:r w:rsidRPr="00EB4F2D">
        <w:rPr>
          <w:rFonts w:ascii="Times New Roman" w:eastAsiaTheme="minorEastAsia" w:hAnsi="Times New Roman" w:cs="Times New Roman"/>
          <w:kern w:val="0"/>
          <w:lang w:eastAsia="lt-LT"/>
          <w14:ligatures w14:val="none"/>
        </w:rPr>
        <w:t xml:space="preserve"> </w:t>
      </w:r>
      <w:r w:rsidRPr="00EB4F2D">
        <w:rPr>
          <w:rFonts w:ascii="Times New Roman" w:eastAsiaTheme="minorEastAsia" w:hAnsi="Times New Roman" w:cs="Times New Roman"/>
          <w:b/>
          <w:bCs/>
          <w:kern w:val="0"/>
          <w:lang w:eastAsia="lt-LT"/>
          <w14:ligatures w14:val="none"/>
        </w:rPr>
        <w:t xml:space="preserve">Šių dokumentų </w:t>
      </w:r>
      <w:r w:rsidRPr="00EB4F2D">
        <w:rPr>
          <w:rFonts w:ascii="Times New Roman" w:eastAsiaTheme="minorEastAsia" w:hAnsi="Times New Roman" w:cs="Times New Roman"/>
          <w:b/>
          <w:bCs/>
          <w:kern w:val="0"/>
          <w:u w:val="single"/>
          <w:lang w:eastAsia="lt-LT"/>
          <w14:ligatures w14:val="none"/>
        </w:rPr>
        <w:t>gali būti prašoma</w:t>
      </w:r>
      <w:r w:rsidRPr="00EB4F2D">
        <w:rPr>
          <w:rFonts w:ascii="Times New Roman" w:eastAsiaTheme="minorEastAsia" w:hAnsi="Times New Roman" w:cs="Times New Roman"/>
          <w:b/>
          <w:bCs/>
          <w:kern w:val="0"/>
          <w:sz w:val="22"/>
          <w:szCs w:val="22"/>
          <w:lang w:eastAsia="lt-LT"/>
          <w14:ligatures w14:val="none"/>
        </w:rPr>
        <w:t xml:space="preserve"> </w:t>
      </w:r>
      <w:r w:rsidRPr="00EB4F2D">
        <w:rPr>
          <w:rFonts w:ascii="Times New Roman" w:eastAsiaTheme="minorEastAsia" w:hAnsi="Times New Roman" w:cs="Times New Roman"/>
          <w:b/>
          <w:bCs/>
          <w:kern w:val="0"/>
          <w:lang w:eastAsia="lt-LT"/>
          <w14:ligatures w14:val="none"/>
        </w:rPr>
        <w:t>tik iš ekonomiškai naudingiausią pasiūlymą pateikusio tiekėjo prieš nustatant laimėjusį pasiūlymą, jei Perkančioji organizacija turi pagrįstų abejonių dėl šio tiekėjo patikimumo</w:t>
      </w:r>
      <w:r w:rsidRPr="00EB4F2D">
        <w:rPr>
          <w:rFonts w:ascii="Times New Roman" w:eastAsiaTheme="minorEastAsia" w:hAnsi="Times New Roman" w:cs="Times New Roman"/>
          <w:kern w:val="0"/>
          <w:lang w:eastAsia="lt-LT"/>
          <w14:ligatures w14:val="none"/>
        </w:rPr>
        <w:t>.</w:t>
      </w:r>
      <w:r w:rsidRPr="00EB4F2D">
        <w:rPr>
          <w:rFonts w:ascii="Times New Roman" w:hAnsi="Times New Roman" w:cs="Times New Roman"/>
          <w:b/>
          <w:kern w:val="0"/>
          <w:lang w:eastAsia="lt-LT"/>
          <w14:ligatures w14:val="none"/>
        </w:rPr>
        <w:t xml:space="preserve"> </w:t>
      </w:r>
      <w:r w:rsidRPr="00EB4F2D">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EB4F2D">
        <w:rPr>
          <w:rFonts w:ascii="Times New Roman" w:eastAsia="Calibri" w:hAnsi="Times New Roman" w:cs="Times New Roman"/>
          <w:kern w:val="0"/>
          <w14:ligatures w14:val="none"/>
        </w:rPr>
        <w:t>Certis</w:t>
      </w:r>
      <w:proofErr w:type="spellEnd"/>
      <w:r w:rsidRPr="00EB4F2D">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EB4F2D">
        <w:rPr>
          <w:rFonts w:ascii="Times New Roman" w:eastAsia="Calibri" w:hAnsi="Times New Roman" w:cs="Times New Roman"/>
          <w:kern w:val="0"/>
          <w14:ligatures w14:val="none"/>
        </w:rPr>
        <w:t>Certis</w:t>
      </w:r>
      <w:proofErr w:type="spellEnd"/>
      <w:r w:rsidRPr="00EB4F2D">
        <w:rPr>
          <w:rFonts w:ascii="Times New Roman" w:eastAsia="Calibri" w:hAnsi="Times New Roman" w:cs="Times New Roman"/>
          <w:kern w:val="0"/>
          <w14:ligatures w14:val="none"/>
        </w:rPr>
        <w:t xml:space="preserve">“, adresu </w:t>
      </w:r>
      <w:hyperlink r:id="rId19" w:history="1">
        <w:r w:rsidRPr="00EB4F2D">
          <w:rPr>
            <w:rFonts w:ascii="Times New Roman" w:eastAsia="Calibri" w:hAnsi="Times New Roman" w:cs="Times New Roman"/>
            <w:color w:val="0066CC"/>
            <w:kern w:val="0"/>
            <w:u w:val="single"/>
            <w14:ligatures w14:val="none"/>
          </w:rPr>
          <w:t>https://ec.europa.eu/tools/ecertis/</w:t>
        </w:r>
      </w:hyperlink>
      <w:r w:rsidRPr="00EB4F2D">
        <w:rPr>
          <w:rFonts w:ascii="Times New Roman" w:eastAsia="Calibri" w:hAnsi="Times New Roman" w:cs="Times New Roman"/>
          <w:kern w:val="0"/>
          <w14:ligatures w14:val="none"/>
        </w:rPr>
        <w:t>.</w:t>
      </w:r>
    </w:p>
    <w:p w14:paraId="4FF16E9A" w14:textId="77777777" w:rsidR="00CD7975" w:rsidRPr="00EB4F2D" w:rsidRDefault="00CD7975" w:rsidP="00CD7975">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EB4F2D">
        <w:rPr>
          <w:rFonts w:ascii="Times New Roman" w:eastAsiaTheme="minorEastAsia" w:hAnsi="Times New Roman" w:cs="Times New Roman"/>
          <w:kern w:val="0"/>
          <w:lang w:eastAsia="lt-LT"/>
          <w14:ligatures w14:val="none"/>
        </w:rPr>
        <w:t xml:space="preserve">3.3. Jei Perkančioji organizacija turės pagrįstų abejonių dėl  </w:t>
      </w:r>
      <w:r w:rsidRPr="00EB4F2D">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EB4F2D">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7C2CE8A7" w14:textId="77777777" w:rsidR="00CD7975" w:rsidRPr="00EB4F2D" w:rsidRDefault="00CD7975" w:rsidP="00CD7975">
      <w:pPr>
        <w:spacing w:after="0" w:line="240" w:lineRule="auto"/>
        <w:ind w:firstLine="567"/>
        <w:jc w:val="both"/>
        <w:rPr>
          <w:rFonts w:ascii="Times New Roman" w:eastAsiaTheme="minorEastAsia" w:hAnsi="Times New Roman" w:cs="Times New Roman"/>
          <w:kern w:val="0"/>
          <w:lang w:eastAsia="lt-LT"/>
          <w14:ligatures w14:val="none"/>
        </w:rPr>
      </w:pPr>
      <w:r w:rsidRPr="00EB4F2D">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1E63F49" w14:textId="1EA9854F" w:rsidR="00CD7975" w:rsidRPr="00EB4F2D" w:rsidRDefault="00CD7975" w:rsidP="00CD7975">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EB4F2D">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5916ADA8" w14:textId="77777777" w:rsidR="00CD7975" w:rsidRPr="00EB4F2D" w:rsidRDefault="00CD7975" w:rsidP="00CD7975">
      <w:pPr>
        <w:spacing w:after="0" w:line="240" w:lineRule="auto"/>
        <w:ind w:firstLine="630"/>
        <w:jc w:val="both"/>
        <w:rPr>
          <w:rFonts w:ascii="Times New Roman" w:eastAsia="Calibri" w:hAnsi="Times New Roman" w:cs="Times New Roman"/>
          <w:kern w:val="0"/>
          <w14:ligatures w14:val="none"/>
        </w:rPr>
      </w:pPr>
      <w:r w:rsidRPr="00EB4F2D">
        <w:rPr>
          <w:rFonts w:ascii="Times New Roman" w:eastAsia="Calibri" w:hAnsi="Times New Roman" w:cs="Times New Roman"/>
          <w:bCs/>
          <w:kern w:val="0"/>
          <w14:ligatures w14:val="none"/>
        </w:rPr>
        <w:t>3.4. Jeigu</w:t>
      </w:r>
      <w:r w:rsidRPr="00EB4F2D">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5610F393" w14:textId="6376A0FB" w:rsidR="00CD7975" w:rsidRPr="00EB4F2D" w:rsidRDefault="00CD7975" w:rsidP="00CD7975">
      <w:pPr>
        <w:spacing w:after="0" w:line="240" w:lineRule="auto"/>
        <w:ind w:firstLine="630"/>
        <w:jc w:val="both"/>
        <w:rPr>
          <w:rFonts w:ascii="Times New Roman" w:eastAsia="Times New Roman" w:hAnsi="Times New Roman" w:cs="Times New Roman"/>
          <w:kern w:val="0"/>
          <w14:ligatures w14:val="none"/>
        </w:rPr>
      </w:pPr>
      <w:r w:rsidRPr="00EB4F2D">
        <w:rPr>
          <w:rFonts w:ascii="Times New Roman" w:eastAsia="Calibri" w:hAnsi="Times New Roman" w:cs="Times New Roman"/>
          <w:bCs/>
          <w:kern w:val="0"/>
          <w14:ligatures w14:val="none"/>
        </w:rPr>
        <w:t>3.5.</w:t>
      </w:r>
      <w:r w:rsidRPr="00EB4F2D">
        <w:rPr>
          <w:rFonts w:ascii="Times New Roman" w:eastAsia="Calibri" w:hAnsi="Times New Roman" w:cs="Times New Roman"/>
          <w:kern w:val="0"/>
          <w14:ligatures w14:val="none"/>
        </w:rPr>
        <w:t xml:space="preserve"> </w:t>
      </w:r>
      <w:bookmarkStart w:id="1" w:name="_Hlk63680006"/>
      <w:r w:rsidRPr="00EB4F2D">
        <w:rPr>
          <w:rFonts w:ascii="Times New Roman" w:eastAsia="Times New Roman" w:hAnsi="Times New Roman" w:cs="Times New Roman"/>
          <w:b/>
          <w:bCs/>
          <w:kern w:val="0"/>
          <w:u w:val="single"/>
          <w14:ligatures w14:val="none"/>
        </w:rPr>
        <w:t>Jei tiekėjas sutarties vykdymui numato pasitelkti Subtiekėjus (</w:t>
      </w:r>
      <w:r w:rsidR="00D71C9F">
        <w:rPr>
          <w:rFonts w:ascii="Times New Roman" w:eastAsia="Times New Roman" w:hAnsi="Times New Roman" w:cs="Times New Roman"/>
          <w:b/>
          <w:bCs/>
          <w:kern w:val="0"/>
          <w:u w:val="single"/>
          <w14:ligatures w14:val="none"/>
        </w:rPr>
        <w:t xml:space="preserve"> ir </w:t>
      </w:r>
      <w:r w:rsidRPr="00EB4F2D">
        <w:rPr>
          <w:rFonts w:ascii="Times New Roman" w:eastAsia="Times New Roman" w:hAnsi="Times New Roman" w:cs="Times New Roman"/>
          <w:b/>
          <w:bCs/>
          <w:kern w:val="0"/>
          <w:u w:val="single"/>
          <w14:ligatures w14:val="none"/>
        </w:rPr>
        <w:t xml:space="preserve">jei jie yra žinomi) </w:t>
      </w:r>
      <w:r w:rsidRPr="00EB4F2D">
        <w:rPr>
          <w:rFonts w:ascii="Times New Roman" w:eastAsia="Times New Roman" w:hAnsi="Times New Roman" w:cs="Times New Roman"/>
          <w:b/>
          <w:bCs/>
          <w:kern w:val="0"/>
          <w14:ligatures w14:val="none"/>
        </w:rPr>
        <w:t xml:space="preserve">(žr. pirkimo sąlygų 1.5.1. p.), kartu su pasiūlymu Tiekėjas neturi pateikti šių Subtiekėjų EBVPD. Perkančioji organizacija netaiko pašalinimo pagrindų šiems Subtiekėjams. </w:t>
      </w:r>
      <w:r w:rsidRPr="00EB4F2D">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1"/>
    <w:p w14:paraId="635D3DAB" w14:textId="77777777" w:rsidR="00CD7975" w:rsidRPr="00EB4F2D" w:rsidRDefault="00CD7975" w:rsidP="00CD7975">
      <w:pPr>
        <w:tabs>
          <w:tab w:val="left" w:pos="630"/>
        </w:tabs>
        <w:spacing w:after="0" w:line="240" w:lineRule="auto"/>
        <w:ind w:firstLine="630"/>
        <w:jc w:val="both"/>
        <w:rPr>
          <w:rFonts w:ascii="Times New Roman" w:eastAsia="Calibri" w:hAnsi="Times New Roman" w:cs="Times New Roman"/>
          <w:bCs/>
          <w:kern w:val="0"/>
          <w14:ligatures w14:val="none"/>
        </w:rPr>
      </w:pPr>
      <w:r w:rsidRPr="00EB4F2D">
        <w:rPr>
          <w:rFonts w:ascii="Times New Roman" w:eastAsia="Calibri" w:hAnsi="Times New Roman" w:cs="Times New Roman"/>
          <w:bCs/>
          <w:kern w:val="0"/>
          <w14:ligatures w14:val="none"/>
        </w:rPr>
        <w:lastRenderedPageBreak/>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0B13BF36" w14:textId="77777777" w:rsidR="00CD7975" w:rsidRPr="00EB4F2D" w:rsidRDefault="00CD7975" w:rsidP="00CD7975">
      <w:pPr>
        <w:spacing w:after="0" w:line="240" w:lineRule="auto"/>
        <w:ind w:firstLine="630"/>
        <w:jc w:val="both"/>
        <w:rPr>
          <w:rFonts w:ascii="Times New Roman" w:eastAsia="Calibri" w:hAnsi="Times New Roman" w:cs="Times New Roman"/>
          <w:b/>
          <w:kern w:val="0"/>
          <w14:ligatures w14:val="none"/>
        </w:rPr>
      </w:pPr>
      <w:r w:rsidRPr="00EB4F2D">
        <w:rPr>
          <w:rFonts w:ascii="Times New Roman" w:eastAsia="Calibri" w:hAnsi="Times New Roman" w:cs="Times New Roman"/>
          <w:bCs/>
          <w:kern w:val="0"/>
          <w14:ligatures w14:val="none"/>
        </w:rPr>
        <w:t>3.7.</w:t>
      </w:r>
      <w:r w:rsidRPr="00EB4F2D">
        <w:rPr>
          <w:rFonts w:ascii="Times New Roman" w:eastAsia="Calibri" w:hAnsi="Times New Roman" w:cs="Times New Roman"/>
          <w:b/>
          <w:kern w:val="0"/>
          <w14:ligatures w14:val="none"/>
        </w:rPr>
        <w:t xml:space="preserve"> Tiekėjas gali dalyvauti pirkime tik tuo atveju, jei nėra šių tiekėjo pašalinimo pagrindų:</w:t>
      </w:r>
    </w:p>
    <w:p w14:paraId="0F9B3849" w14:textId="77777777" w:rsidR="00CD7975" w:rsidRPr="00EB4F2D" w:rsidRDefault="00CD7975" w:rsidP="00CD7975">
      <w:pPr>
        <w:spacing w:after="0" w:line="240" w:lineRule="auto"/>
        <w:ind w:left="1008" w:firstLine="972"/>
        <w:jc w:val="right"/>
        <w:rPr>
          <w:rFonts w:ascii="Times New Roman" w:eastAsia="Calibri" w:hAnsi="Times New Roman" w:cs="Times New Roman"/>
          <w:i/>
          <w:kern w:val="0"/>
          <w14:ligatures w14:val="none"/>
        </w:rPr>
      </w:pPr>
    </w:p>
    <w:p w14:paraId="50CB0ECD" w14:textId="77777777" w:rsidR="00CD7975" w:rsidRPr="00EB4F2D" w:rsidRDefault="00CD7975" w:rsidP="00CD7975">
      <w:pPr>
        <w:spacing w:after="0" w:line="240" w:lineRule="auto"/>
        <w:ind w:left="1008" w:firstLine="972"/>
        <w:jc w:val="right"/>
        <w:rPr>
          <w:rFonts w:ascii="Times New Roman" w:eastAsia="Calibri" w:hAnsi="Times New Roman" w:cs="Times New Roman"/>
          <w:i/>
          <w:kern w:val="0"/>
          <w14:ligatures w14:val="none"/>
        </w:rPr>
      </w:pPr>
      <w:r w:rsidRPr="00EB4F2D">
        <w:rPr>
          <w:rFonts w:ascii="Times New Roman" w:eastAsia="Calibri" w:hAnsi="Times New Roman" w:cs="Times New Roman"/>
          <w:i/>
          <w:kern w:val="0"/>
          <w14:ligatures w14:val="none"/>
        </w:rPr>
        <w:t>1 lentelė</w:t>
      </w:r>
    </w:p>
    <w:tbl>
      <w:tblPr>
        <w:tblStyle w:val="TableGrid"/>
        <w:tblW w:w="10200" w:type="dxa"/>
        <w:tblInd w:w="-5" w:type="dxa"/>
        <w:tblLook w:val="04A0" w:firstRow="1" w:lastRow="0" w:firstColumn="1" w:lastColumn="0" w:noHBand="0" w:noVBand="1"/>
      </w:tblPr>
      <w:tblGrid>
        <w:gridCol w:w="876"/>
        <w:gridCol w:w="2026"/>
        <w:gridCol w:w="25"/>
        <w:gridCol w:w="1606"/>
        <w:gridCol w:w="5667"/>
      </w:tblGrid>
      <w:tr w:rsidR="00CD7975" w:rsidRPr="00EB4F2D" w14:paraId="3CEC1D99" w14:textId="77777777">
        <w:tc>
          <w:tcPr>
            <w:tcW w:w="814" w:type="dxa"/>
            <w:tcBorders>
              <w:top w:val="single" w:sz="4" w:space="0" w:color="auto"/>
              <w:left w:val="single" w:sz="4" w:space="0" w:color="auto"/>
              <w:bottom w:val="single" w:sz="4" w:space="0" w:color="auto"/>
              <w:right w:val="single" w:sz="4" w:space="0" w:color="auto"/>
            </w:tcBorders>
            <w:vAlign w:val="center"/>
            <w:hideMark/>
          </w:tcPr>
          <w:p w14:paraId="1903B6DA" w14:textId="77777777" w:rsidR="00CD7975" w:rsidRPr="00EB4F2D" w:rsidRDefault="00CD7975" w:rsidP="00CD7975">
            <w:pPr>
              <w:tabs>
                <w:tab w:val="left" w:pos="1276"/>
                <w:tab w:val="left" w:pos="1418"/>
                <w:tab w:val="left" w:pos="1701"/>
              </w:tabs>
              <w:spacing w:line="259" w:lineRule="auto"/>
              <w:jc w:val="center"/>
              <w:rPr>
                <w:rFonts w:eastAsia="Calibri"/>
                <w:b/>
                <w:color w:val="000000"/>
                <w:sz w:val="22"/>
                <w:szCs w:val="22"/>
                <w:lang w:val="lt-LT" w:eastAsia="lt-LT"/>
              </w:rPr>
            </w:pPr>
            <w:r w:rsidRPr="00EB4F2D">
              <w:rPr>
                <w:rFonts w:eastAsia="Calibri"/>
                <w:b/>
                <w:color w:val="000000"/>
                <w:sz w:val="22"/>
                <w:szCs w:val="22"/>
                <w:lang w:val="lt-LT" w:eastAsia="lt-LT"/>
              </w:rPr>
              <w:t>Eil. Nr.</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E8A7DA5" w14:textId="77777777" w:rsidR="00CD7975" w:rsidRPr="00EB4F2D" w:rsidRDefault="00CD7975" w:rsidP="00CD7975">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EB4F2D">
              <w:rPr>
                <w:rFonts w:eastAsia="Calibri"/>
                <w:b/>
                <w:color w:val="000000"/>
                <w:sz w:val="22"/>
                <w:szCs w:val="22"/>
                <w:lang w:val="lt-LT" w:eastAsia="lt-LT"/>
              </w:rPr>
              <w:t>Reikalavimas (pagal Viešųjų pirkimų įstatymą)</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62030279" w14:textId="77777777" w:rsidR="00CD7975" w:rsidRPr="00EB4F2D" w:rsidRDefault="00CD7975" w:rsidP="00CD7975">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EB4F2D">
              <w:rPr>
                <w:rFonts w:eastAsia="Calibri"/>
                <w:b/>
                <w:color w:val="000000"/>
                <w:sz w:val="22"/>
                <w:szCs w:val="22"/>
                <w:lang w:val="lt-LT" w:eastAsia="lt-LT"/>
              </w:rPr>
              <w:t>VPĮ numatyto reikalavimo atitikmuo EBVPD-e.</w:t>
            </w:r>
          </w:p>
        </w:tc>
        <w:tc>
          <w:tcPr>
            <w:tcW w:w="6001" w:type="dxa"/>
            <w:tcBorders>
              <w:top w:val="single" w:sz="4" w:space="0" w:color="auto"/>
              <w:left w:val="single" w:sz="4" w:space="0" w:color="auto"/>
              <w:bottom w:val="single" w:sz="4" w:space="0" w:color="auto"/>
              <w:right w:val="single" w:sz="4" w:space="0" w:color="auto"/>
            </w:tcBorders>
            <w:vAlign w:val="center"/>
            <w:hideMark/>
          </w:tcPr>
          <w:p w14:paraId="2882CC80" w14:textId="77777777" w:rsidR="00CD7975" w:rsidRPr="00EB4F2D" w:rsidRDefault="00CD7975" w:rsidP="00CD7975">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EB4F2D">
              <w:rPr>
                <w:rFonts w:eastAsia="Calibri"/>
                <w:b/>
                <w:color w:val="000000"/>
                <w:sz w:val="22"/>
                <w:szCs w:val="22"/>
                <w:lang w:val="lt-LT" w:eastAsia="lt-LT"/>
              </w:rPr>
              <w:t>Dokumentas įrodantis pašalinimo pagrindų nebuvimą</w:t>
            </w:r>
          </w:p>
        </w:tc>
      </w:tr>
      <w:tr w:rsidR="00CD7975" w:rsidRPr="00EB4F2D" w14:paraId="620EB70C" w14:textId="77777777">
        <w:tc>
          <w:tcPr>
            <w:tcW w:w="814" w:type="dxa"/>
            <w:tcBorders>
              <w:top w:val="single" w:sz="4" w:space="0" w:color="auto"/>
              <w:left w:val="single" w:sz="4" w:space="0" w:color="auto"/>
              <w:bottom w:val="single" w:sz="4" w:space="0" w:color="auto"/>
              <w:right w:val="single" w:sz="4" w:space="0" w:color="auto"/>
            </w:tcBorders>
            <w:hideMark/>
          </w:tcPr>
          <w:p w14:paraId="49383AEB" w14:textId="77777777" w:rsidR="00CD7975" w:rsidRPr="00EB4F2D" w:rsidRDefault="00CD7975" w:rsidP="00CD7975">
            <w:pPr>
              <w:spacing w:line="259" w:lineRule="auto"/>
              <w:rPr>
                <w:rFonts w:eastAsia="Calibri"/>
                <w:b/>
                <w:sz w:val="22"/>
                <w:szCs w:val="22"/>
                <w:lang w:val="lt-LT" w:eastAsia="lt-LT"/>
              </w:rPr>
            </w:pPr>
            <w:r w:rsidRPr="00EB4F2D">
              <w:rPr>
                <w:rFonts w:eastAsia="Calibri"/>
                <w:b/>
                <w:sz w:val="22"/>
                <w:szCs w:val="22"/>
                <w:lang w:val="lt-LT" w:eastAsia="lt-LT"/>
              </w:rPr>
              <w:t>3.7.1.</w:t>
            </w:r>
          </w:p>
        </w:tc>
        <w:tc>
          <w:tcPr>
            <w:tcW w:w="9386" w:type="dxa"/>
            <w:gridSpan w:val="4"/>
            <w:tcBorders>
              <w:top w:val="single" w:sz="4" w:space="0" w:color="auto"/>
              <w:left w:val="single" w:sz="4" w:space="0" w:color="auto"/>
              <w:bottom w:val="single" w:sz="4" w:space="0" w:color="auto"/>
              <w:right w:val="single" w:sz="4" w:space="0" w:color="auto"/>
            </w:tcBorders>
            <w:hideMark/>
          </w:tcPr>
          <w:p w14:paraId="0D391607" w14:textId="77777777" w:rsidR="00CD7975" w:rsidRPr="00EB4F2D" w:rsidRDefault="00CD7975" w:rsidP="00CD7975">
            <w:pPr>
              <w:shd w:val="clear" w:color="auto" w:fill="FFFFFF"/>
              <w:spacing w:line="259" w:lineRule="auto"/>
              <w:jc w:val="both"/>
              <w:textAlignment w:val="baseline"/>
              <w:rPr>
                <w:rFonts w:eastAsia="Calibri"/>
                <w:b/>
                <w:sz w:val="22"/>
                <w:szCs w:val="22"/>
                <w:lang w:val="lt-LT" w:eastAsia="lt-LT"/>
              </w:rPr>
            </w:pPr>
            <w:r w:rsidRPr="00EB4F2D">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CD7975" w:rsidRPr="00EB4F2D" w14:paraId="6913E8E0" w14:textId="77777777">
        <w:tc>
          <w:tcPr>
            <w:tcW w:w="814" w:type="dxa"/>
            <w:tcBorders>
              <w:top w:val="single" w:sz="4" w:space="0" w:color="auto"/>
              <w:left w:val="single" w:sz="4" w:space="0" w:color="auto"/>
              <w:bottom w:val="single" w:sz="4" w:space="0" w:color="auto"/>
              <w:right w:val="single" w:sz="4" w:space="0" w:color="auto"/>
            </w:tcBorders>
            <w:hideMark/>
          </w:tcPr>
          <w:p w14:paraId="69914383"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3.7.1.1.</w:t>
            </w:r>
          </w:p>
        </w:tc>
        <w:tc>
          <w:tcPr>
            <w:tcW w:w="1872" w:type="dxa"/>
            <w:tcBorders>
              <w:top w:val="single" w:sz="4" w:space="0" w:color="auto"/>
              <w:left w:val="single" w:sz="4" w:space="0" w:color="auto"/>
              <w:bottom w:val="single" w:sz="4" w:space="0" w:color="auto"/>
              <w:right w:val="single" w:sz="4" w:space="0" w:color="auto"/>
            </w:tcBorders>
          </w:tcPr>
          <w:p w14:paraId="04D7F7F9" w14:textId="77777777" w:rsidR="00CD7975" w:rsidRPr="00EB4F2D" w:rsidRDefault="00CD7975" w:rsidP="00CD7975">
            <w:pPr>
              <w:spacing w:line="259" w:lineRule="auto"/>
              <w:jc w:val="both"/>
              <w:outlineLvl w:val="3"/>
              <w:rPr>
                <w:rFonts w:eastAsia="Calibri"/>
                <w:sz w:val="22"/>
                <w:szCs w:val="22"/>
                <w:vertAlign w:val="superscript"/>
                <w:lang w:val="lt-LT" w:eastAsia="lt-LT"/>
              </w:rPr>
            </w:pPr>
            <w:r w:rsidRPr="00EB4F2D">
              <w:rPr>
                <w:rFonts w:eastAsia="Calibri"/>
                <w:sz w:val="22"/>
                <w:szCs w:val="22"/>
                <w:lang w:val="lt-LT" w:eastAsia="lt-LT"/>
              </w:rPr>
              <w:t>už dalyvavimą nusikalstamame susivienijime, jo organizavimą ar vadovavimą jam.</w:t>
            </w:r>
            <w:r w:rsidRPr="00EB4F2D">
              <w:rPr>
                <w:rFonts w:eastAsia="Calibri"/>
                <w:sz w:val="22"/>
                <w:szCs w:val="22"/>
                <w:vertAlign w:val="superscript"/>
                <w:lang w:val="lt-LT" w:eastAsia="lt-LT"/>
              </w:rPr>
              <w:t>*,**</w:t>
            </w:r>
          </w:p>
          <w:p w14:paraId="6C50B6D7" w14:textId="77777777" w:rsidR="00CD7975" w:rsidRPr="00EB4F2D" w:rsidRDefault="00CD7975" w:rsidP="00CD7975">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6F833676"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6001" w:type="dxa"/>
            <w:vMerge w:val="restart"/>
            <w:tcBorders>
              <w:top w:val="single" w:sz="4" w:space="0" w:color="auto"/>
              <w:left w:val="single" w:sz="4" w:space="0" w:color="auto"/>
              <w:right w:val="single" w:sz="4" w:space="0" w:color="auto"/>
            </w:tcBorders>
          </w:tcPr>
          <w:p w14:paraId="17CD3D7D"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Iš Lietuvoje įsteigtų subjektų reikalaujama:</w:t>
            </w:r>
          </w:p>
          <w:p w14:paraId="37BC9830"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•išrašo iš teismo sprendimo arba</w:t>
            </w:r>
          </w:p>
          <w:p w14:paraId="5927309E"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•Informatikos ir ryšių departamento prie Vidaus reikalų ministerijos pažymos, arba</w:t>
            </w:r>
          </w:p>
          <w:p w14:paraId="4F810CAB"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24CFCBD9" w14:textId="77777777" w:rsidR="00CD7975" w:rsidRPr="00EB4F2D" w:rsidRDefault="00CD7975" w:rsidP="00CD7975">
            <w:pPr>
              <w:spacing w:line="259" w:lineRule="auto"/>
              <w:jc w:val="both"/>
              <w:rPr>
                <w:rFonts w:eastAsia="Calibri"/>
                <w:sz w:val="22"/>
                <w:szCs w:val="22"/>
                <w:lang w:val="lt-LT" w:eastAsia="lt-LT"/>
              </w:rPr>
            </w:pPr>
          </w:p>
          <w:p w14:paraId="52CC017F"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Iš ne Lietuvoje įsteigtų subjektų reikalaujama:</w:t>
            </w:r>
          </w:p>
          <w:p w14:paraId="776251C8"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•atitinkamos užsienio šalies institucijos dokumento (pastabos 1 lentelei).</w:t>
            </w:r>
          </w:p>
          <w:p w14:paraId="11E84E09" w14:textId="77777777" w:rsidR="00CD7975" w:rsidRPr="00EB4F2D" w:rsidRDefault="00CD7975" w:rsidP="00CD7975">
            <w:pPr>
              <w:spacing w:line="259" w:lineRule="auto"/>
              <w:jc w:val="both"/>
              <w:rPr>
                <w:rFonts w:eastAsia="Calibri"/>
                <w:sz w:val="22"/>
                <w:szCs w:val="22"/>
                <w:lang w:val="lt-LT" w:eastAsia="lt-LT"/>
              </w:rPr>
            </w:pPr>
          </w:p>
          <w:p w14:paraId="180663CC"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EB4F2D">
              <w:rPr>
                <w:rFonts w:eastAsia="Calibri"/>
                <w:b/>
                <w:bCs/>
                <w:i/>
                <w:iCs/>
                <w:sz w:val="22"/>
                <w:szCs w:val="22"/>
                <w:lang w:val="lt-LT" w:eastAsia="lt-LT"/>
              </w:rPr>
              <w:t>Pavyzdys:</w:t>
            </w:r>
            <w:r w:rsidRPr="00EB4F2D">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EB4F2D">
              <w:rPr>
                <w:rFonts w:eastAsia="Calibri"/>
                <w:sz w:val="22"/>
                <w:szCs w:val="22"/>
                <w:lang w:val="lt-LT" w:eastAsia="lt-LT"/>
              </w:rPr>
              <w:t xml:space="preserve"> </w:t>
            </w:r>
          </w:p>
          <w:p w14:paraId="482F493F" w14:textId="77777777" w:rsidR="00CD7975" w:rsidRPr="00EB4F2D" w:rsidRDefault="00CD7975" w:rsidP="00CD7975">
            <w:pPr>
              <w:spacing w:line="259" w:lineRule="auto"/>
              <w:jc w:val="both"/>
              <w:rPr>
                <w:rFonts w:eastAsia="Calibri"/>
                <w:sz w:val="22"/>
                <w:szCs w:val="22"/>
                <w:lang w:val="lt-LT" w:eastAsia="lt-LT"/>
              </w:rPr>
            </w:pPr>
          </w:p>
          <w:p w14:paraId="5919E24F"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510BC42B" w14:textId="77777777" w:rsidR="00CD7975" w:rsidRPr="00EB4F2D" w:rsidRDefault="00CD7975" w:rsidP="00CD7975">
            <w:pPr>
              <w:spacing w:line="259" w:lineRule="auto"/>
              <w:jc w:val="both"/>
              <w:rPr>
                <w:rFonts w:eastAsia="Calibri"/>
                <w:sz w:val="22"/>
                <w:szCs w:val="22"/>
                <w:lang w:val="lt-LT" w:eastAsia="lt-LT"/>
              </w:rPr>
            </w:pPr>
          </w:p>
          <w:p w14:paraId="4B718CCC" w14:textId="77777777" w:rsidR="00CD7975" w:rsidRPr="00EB4F2D" w:rsidRDefault="00CD7975" w:rsidP="00CD7975">
            <w:pPr>
              <w:spacing w:line="259" w:lineRule="auto"/>
              <w:jc w:val="both"/>
              <w:rPr>
                <w:rFonts w:eastAsia="Calibri"/>
                <w:b/>
                <w:bCs/>
                <w:sz w:val="22"/>
                <w:szCs w:val="22"/>
                <w:lang w:val="lt-LT" w:eastAsia="lt-LT"/>
              </w:rPr>
            </w:pPr>
            <w:r w:rsidRPr="00EB4F2D">
              <w:rPr>
                <w:rFonts w:eastAsia="Calibri"/>
                <w:b/>
                <w:bCs/>
                <w:sz w:val="22"/>
                <w:szCs w:val="22"/>
                <w:lang w:val="lt-LT" w:eastAsia="lt-LT"/>
              </w:rPr>
              <w:t>PASTABA:</w:t>
            </w:r>
          </w:p>
          <w:p w14:paraId="5E334C84"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710B5F0F"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 </w:t>
            </w:r>
          </w:p>
          <w:p w14:paraId="5C4AACFF"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 </w:t>
            </w:r>
          </w:p>
          <w:p w14:paraId="37DB97DE"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 </w:t>
            </w:r>
          </w:p>
          <w:p w14:paraId="7E5DE255"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 </w:t>
            </w:r>
          </w:p>
          <w:p w14:paraId="72C0CA0A"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 </w:t>
            </w:r>
          </w:p>
        </w:tc>
      </w:tr>
      <w:tr w:rsidR="00CD7975" w:rsidRPr="00EB4F2D" w14:paraId="6C74C791" w14:textId="77777777">
        <w:tc>
          <w:tcPr>
            <w:tcW w:w="814" w:type="dxa"/>
            <w:tcBorders>
              <w:top w:val="single" w:sz="4" w:space="0" w:color="auto"/>
              <w:left w:val="single" w:sz="4" w:space="0" w:color="auto"/>
              <w:bottom w:val="single" w:sz="4" w:space="0" w:color="auto"/>
              <w:right w:val="single" w:sz="4" w:space="0" w:color="auto"/>
            </w:tcBorders>
            <w:hideMark/>
          </w:tcPr>
          <w:p w14:paraId="3BD9D455"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3.7.1.2.</w:t>
            </w:r>
          </w:p>
        </w:tc>
        <w:tc>
          <w:tcPr>
            <w:tcW w:w="1872" w:type="dxa"/>
            <w:tcBorders>
              <w:top w:val="single" w:sz="4" w:space="0" w:color="auto"/>
              <w:left w:val="single" w:sz="4" w:space="0" w:color="auto"/>
              <w:bottom w:val="single" w:sz="4" w:space="0" w:color="auto"/>
              <w:right w:val="single" w:sz="4" w:space="0" w:color="auto"/>
            </w:tcBorders>
          </w:tcPr>
          <w:p w14:paraId="2EB39D7E" w14:textId="77777777" w:rsidR="00CD7975" w:rsidRPr="00EB4F2D" w:rsidRDefault="00CD7975" w:rsidP="00CD7975">
            <w:pPr>
              <w:spacing w:line="259" w:lineRule="auto"/>
              <w:jc w:val="both"/>
              <w:outlineLvl w:val="3"/>
              <w:rPr>
                <w:rFonts w:eastAsia="Calibri"/>
                <w:sz w:val="22"/>
                <w:szCs w:val="22"/>
                <w:vertAlign w:val="superscript"/>
                <w:lang w:val="lt-LT" w:eastAsia="lt-LT"/>
              </w:rPr>
            </w:pPr>
            <w:r w:rsidRPr="00EB4F2D">
              <w:rPr>
                <w:rFonts w:eastAsia="Calibri"/>
                <w:sz w:val="22"/>
                <w:szCs w:val="22"/>
                <w:lang w:val="lt-LT" w:eastAsia="lt-LT"/>
              </w:rPr>
              <w:t>už kyšininkavimą, prekybą poveikiu, papirkimą.</w:t>
            </w:r>
            <w:r w:rsidRPr="00EB4F2D">
              <w:rPr>
                <w:rFonts w:eastAsia="Calibri"/>
                <w:sz w:val="22"/>
                <w:szCs w:val="22"/>
                <w:vertAlign w:val="superscript"/>
                <w:lang w:val="lt-LT" w:eastAsia="lt-LT"/>
              </w:rPr>
              <w:t>*,**</w:t>
            </w:r>
          </w:p>
          <w:p w14:paraId="3BADB1BB" w14:textId="77777777" w:rsidR="00CD7975" w:rsidRPr="00EB4F2D" w:rsidRDefault="00CD7975" w:rsidP="00CD7975">
            <w:pPr>
              <w:spacing w:line="259" w:lineRule="auto"/>
              <w:jc w:val="both"/>
              <w:outlineLvl w:val="3"/>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11882D4D"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III dalies „Pašalinimo pagrindai“ A skirsnio „Su baudžiamaisiais nuosprendžiais susiję pagrindai“ punktas „A2. Korupcija (VPĮ 46 str. 1 d. 2 p.)“</w:t>
            </w:r>
          </w:p>
        </w:tc>
        <w:tc>
          <w:tcPr>
            <w:tcW w:w="6001" w:type="dxa"/>
            <w:vMerge/>
            <w:tcBorders>
              <w:left w:val="single" w:sz="4" w:space="0" w:color="auto"/>
              <w:right w:val="single" w:sz="4" w:space="0" w:color="auto"/>
            </w:tcBorders>
          </w:tcPr>
          <w:p w14:paraId="303E98B3" w14:textId="77777777" w:rsidR="00CD7975" w:rsidRPr="00EB4F2D" w:rsidRDefault="00CD7975" w:rsidP="00CD7975">
            <w:pPr>
              <w:spacing w:line="259" w:lineRule="auto"/>
              <w:jc w:val="both"/>
              <w:rPr>
                <w:rFonts w:eastAsia="Calibri"/>
                <w:sz w:val="22"/>
                <w:szCs w:val="22"/>
                <w:lang w:val="lt-LT" w:eastAsia="lt-LT"/>
              </w:rPr>
            </w:pPr>
          </w:p>
        </w:tc>
      </w:tr>
      <w:tr w:rsidR="00CD7975" w:rsidRPr="00EB4F2D" w14:paraId="7303F0AE" w14:textId="77777777">
        <w:tc>
          <w:tcPr>
            <w:tcW w:w="814" w:type="dxa"/>
            <w:tcBorders>
              <w:top w:val="single" w:sz="4" w:space="0" w:color="auto"/>
              <w:left w:val="single" w:sz="4" w:space="0" w:color="auto"/>
              <w:bottom w:val="single" w:sz="4" w:space="0" w:color="auto"/>
              <w:right w:val="single" w:sz="4" w:space="0" w:color="auto"/>
            </w:tcBorders>
            <w:hideMark/>
          </w:tcPr>
          <w:p w14:paraId="5718FCE3"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3.7.1.3.</w:t>
            </w:r>
          </w:p>
        </w:tc>
        <w:tc>
          <w:tcPr>
            <w:tcW w:w="1872" w:type="dxa"/>
            <w:tcBorders>
              <w:top w:val="single" w:sz="4" w:space="0" w:color="auto"/>
              <w:left w:val="single" w:sz="4" w:space="0" w:color="auto"/>
              <w:bottom w:val="single" w:sz="4" w:space="0" w:color="auto"/>
              <w:right w:val="single" w:sz="4" w:space="0" w:color="auto"/>
            </w:tcBorders>
          </w:tcPr>
          <w:p w14:paraId="74AA6A00" w14:textId="77777777" w:rsidR="00CD7975" w:rsidRPr="00EB4F2D" w:rsidRDefault="00CD7975" w:rsidP="00CD7975">
            <w:pPr>
              <w:spacing w:line="259" w:lineRule="auto"/>
              <w:jc w:val="both"/>
              <w:outlineLvl w:val="3"/>
              <w:rPr>
                <w:rFonts w:eastAsia="Calibri"/>
                <w:sz w:val="22"/>
                <w:szCs w:val="22"/>
                <w:vertAlign w:val="superscript"/>
                <w:lang w:val="lt-LT" w:eastAsia="lt-LT"/>
              </w:rPr>
            </w:pPr>
            <w:r w:rsidRPr="00EB4F2D">
              <w:rPr>
                <w:rFonts w:eastAsia="Calibri"/>
                <w:sz w:val="22"/>
                <w:szCs w:val="22"/>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w:t>
            </w:r>
            <w:r w:rsidRPr="00EB4F2D">
              <w:rPr>
                <w:rFonts w:eastAsia="Calibri"/>
                <w:sz w:val="22"/>
                <w:szCs w:val="22"/>
                <w:lang w:val="lt-LT"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EB4F2D">
              <w:rPr>
                <w:rFonts w:eastAsia="Calibri"/>
                <w:sz w:val="22"/>
                <w:szCs w:val="22"/>
                <w:vertAlign w:val="superscript"/>
                <w:lang w:val="lt-LT" w:eastAsia="lt-LT"/>
              </w:rPr>
              <w:t xml:space="preserve"> *,**</w:t>
            </w:r>
          </w:p>
          <w:p w14:paraId="48B18486" w14:textId="77777777" w:rsidR="00CD7975" w:rsidRPr="00EB4F2D" w:rsidRDefault="00CD7975" w:rsidP="00CD7975">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5D35F2B4"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lastRenderedPageBreak/>
              <w:t>III dalies „Pašalinimo pagrindai“ A skirsnio „Su baudžiamaisiais nuosprendžiais susiję pagrindai“ punktas „A3. Sukčiavimas (VPĮ 46 str.  1 d. 3 p.)“</w:t>
            </w:r>
          </w:p>
        </w:tc>
        <w:tc>
          <w:tcPr>
            <w:tcW w:w="6001" w:type="dxa"/>
            <w:vMerge/>
            <w:tcBorders>
              <w:left w:val="single" w:sz="4" w:space="0" w:color="auto"/>
              <w:right w:val="single" w:sz="4" w:space="0" w:color="auto"/>
            </w:tcBorders>
          </w:tcPr>
          <w:p w14:paraId="79ACBE0D" w14:textId="77777777" w:rsidR="00CD7975" w:rsidRPr="00EB4F2D" w:rsidRDefault="00CD7975" w:rsidP="00CD7975">
            <w:pPr>
              <w:spacing w:line="259" w:lineRule="auto"/>
              <w:jc w:val="both"/>
              <w:rPr>
                <w:rFonts w:eastAsia="Calibri"/>
                <w:sz w:val="22"/>
                <w:szCs w:val="22"/>
                <w:lang w:val="lt-LT" w:eastAsia="lt-LT"/>
              </w:rPr>
            </w:pPr>
          </w:p>
        </w:tc>
      </w:tr>
      <w:tr w:rsidR="00CD7975" w:rsidRPr="00EB4F2D" w14:paraId="4000C0E1" w14:textId="77777777">
        <w:tc>
          <w:tcPr>
            <w:tcW w:w="814" w:type="dxa"/>
            <w:tcBorders>
              <w:top w:val="single" w:sz="4" w:space="0" w:color="auto"/>
              <w:left w:val="single" w:sz="4" w:space="0" w:color="auto"/>
              <w:bottom w:val="single" w:sz="4" w:space="0" w:color="auto"/>
              <w:right w:val="single" w:sz="4" w:space="0" w:color="auto"/>
            </w:tcBorders>
            <w:hideMark/>
          </w:tcPr>
          <w:p w14:paraId="79353C11"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3.7.1.4.</w:t>
            </w:r>
          </w:p>
        </w:tc>
        <w:tc>
          <w:tcPr>
            <w:tcW w:w="1872" w:type="dxa"/>
            <w:tcBorders>
              <w:top w:val="single" w:sz="4" w:space="0" w:color="auto"/>
              <w:left w:val="single" w:sz="4" w:space="0" w:color="auto"/>
              <w:bottom w:val="single" w:sz="4" w:space="0" w:color="auto"/>
              <w:right w:val="single" w:sz="4" w:space="0" w:color="auto"/>
            </w:tcBorders>
          </w:tcPr>
          <w:p w14:paraId="0A4E57EF" w14:textId="77777777" w:rsidR="00CD7975" w:rsidRPr="00EB4F2D" w:rsidRDefault="00CD7975" w:rsidP="00CD7975">
            <w:pPr>
              <w:spacing w:line="259" w:lineRule="auto"/>
              <w:jc w:val="both"/>
              <w:outlineLvl w:val="3"/>
              <w:rPr>
                <w:rFonts w:eastAsia="Calibri"/>
                <w:sz w:val="22"/>
                <w:szCs w:val="22"/>
                <w:vertAlign w:val="superscript"/>
                <w:lang w:val="lt-LT" w:eastAsia="lt-LT"/>
              </w:rPr>
            </w:pPr>
            <w:r w:rsidRPr="00EB4F2D">
              <w:rPr>
                <w:rFonts w:eastAsia="Calibri"/>
                <w:sz w:val="22"/>
                <w:szCs w:val="22"/>
                <w:lang w:val="lt-LT" w:eastAsia="lt-LT"/>
              </w:rPr>
              <w:t>už nusikalstamą bankrotą.</w:t>
            </w:r>
            <w:r w:rsidRPr="00EB4F2D">
              <w:rPr>
                <w:rFonts w:eastAsia="Calibri"/>
                <w:sz w:val="22"/>
                <w:szCs w:val="22"/>
                <w:vertAlign w:val="superscript"/>
                <w:lang w:val="lt-LT" w:eastAsia="lt-LT"/>
              </w:rPr>
              <w:t xml:space="preserve"> *,**</w:t>
            </w:r>
          </w:p>
          <w:p w14:paraId="7A9013C2" w14:textId="77777777" w:rsidR="00CD7975" w:rsidRPr="00EB4F2D" w:rsidRDefault="00CD7975" w:rsidP="00CD7975">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452F291"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6001" w:type="dxa"/>
            <w:vMerge/>
            <w:tcBorders>
              <w:left w:val="single" w:sz="4" w:space="0" w:color="auto"/>
              <w:right w:val="single" w:sz="4" w:space="0" w:color="auto"/>
            </w:tcBorders>
          </w:tcPr>
          <w:p w14:paraId="7D30462A" w14:textId="77777777" w:rsidR="00CD7975" w:rsidRPr="00EB4F2D" w:rsidRDefault="00CD7975" w:rsidP="00CD7975">
            <w:pPr>
              <w:spacing w:line="259" w:lineRule="auto"/>
              <w:jc w:val="both"/>
              <w:rPr>
                <w:rFonts w:eastAsia="Calibri"/>
                <w:sz w:val="22"/>
                <w:szCs w:val="22"/>
                <w:lang w:val="lt-LT" w:eastAsia="lt-LT"/>
              </w:rPr>
            </w:pPr>
          </w:p>
        </w:tc>
      </w:tr>
      <w:tr w:rsidR="00CD7975" w:rsidRPr="00EB4F2D" w14:paraId="0394E42C" w14:textId="77777777">
        <w:tc>
          <w:tcPr>
            <w:tcW w:w="814" w:type="dxa"/>
            <w:tcBorders>
              <w:top w:val="single" w:sz="4" w:space="0" w:color="auto"/>
              <w:left w:val="single" w:sz="4" w:space="0" w:color="auto"/>
              <w:bottom w:val="single" w:sz="4" w:space="0" w:color="auto"/>
              <w:right w:val="single" w:sz="4" w:space="0" w:color="auto"/>
            </w:tcBorders>
            <w:hideMark/>
          </w:tcPr>
          <w:p w14:paraId="77F448E2"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3.7.1.5.</w:t>
            </w:r>
          </w:p>
        </w:tc>
        <w:tc>
          <w:tcPr>
            <w:tcW w:w="1872" w:type="dxa"/>
            <w:tcBorders>
              <w:top w:val="single" w:sz="4" w:space="0" w:color="auto"/>
              <w:left w:val="single" w:sz="4" w:space="0" w:color="auto"/>
              <w:bottom w:val="single" w:sz="4" w:space="0" w:color="auto"/>
              <w:right w:val="single" w:sz="4" w:space="0" w:color="auto"/>
            </w:tcBorders>
          </w:tcPr>
          <w:p w14:paraId="719CFB70" w14:textId="77777777" w:rsidR="00CD7975" w:rsidRPr="00EB4F2D" w:rsidRDefault="00CD7975" w:rsidP="00CD7975">
            <w:pPr>
              <w:spacing w:line="259" w:lineRule="auto"/>
              <w:jc w:val="both"/>
              <w:outlineLvl w:val="3"/>
              <w:rPr>
                <w:rFonts w:eastAsia="Calibri"/>
                <w:sz w:val="22"/>
                <w:szCs w:val="22"/>
                <w:vertAlign w:val="superscript"/>
                <w:lang w:val="lt-LT" w:eastAsia="lt-LT"/>
              </w:rPr>
            </w:pPr>
            <w:r w:rsidRPr="00EB4F2D">
              <w:rPr>
                <w:rFonts w:eastAsia="Calibri"/>
                <w:sz w:val="22"/>
                <w:szCs w:val="22"/>
                <w:lang w:val="lt-LT" w:eastAsia="lt-LT"/>
              </w:rPr>
              <w:t>už teroristinį ir su teroristine veikla susijusį nusikaltimą.</w:t>
            </w:r>
            <w:r w:rsidRPr="00EB4F2D">
              <w:rPr>
                <w:rFonts w:eastAsia="Calibri"/>
                <w:sz w:val="22"/>
                <w:szCs w:val="22"/>
                <w:vertAlign w:val="superscript"/>
                <w:lang w:val="lt-LT" w:eastAsia="lt-LT"/>
              </w:rPr>
              <w:t xml:space="preserve"> *,**</w:t>
            </w:r>
          </w:p>
          <w:p w14:paraId="2E66E2E9" w14:textId="77777777" w:rsidR="00CD7975" w:rsidRPr="00EB4F2D" w:rsidRDefault="00CD7975" w:rsidP="00CD7975">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3C1BDBC9"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III dalies „Pašalinimo pagrindai“ A skirsnio „Su baudžiamaisiais nuosprendžiais susiję pagrindai“ punktas „A4. Teroristiniai nusikaltimai arba su teroristine </w:t>
            </w:r>
            <w:r w:rsidRPr="00EB4F2D">
              <w:rPr>
                <w:rFonts w:eastAsia="Calibri"/>
                <w:sz w:val="22"/>
                <w:szCs w:val="22"/>
                <w:lang w:val="lt-LT" w:eastAsia="lt-LT"/>
              </w:rPr>
              <w:lastRenderedPageBreak/>
              <w:t>veikla susiję nusikaltimai (VPĮ 46 str. 1 d. 5 p.)“</w:t>
            </w:r>
          </w:p>
        </w:tc>
        <w:tc>
          <w:tcPr>
            <w:tcW w:w="6001" w:type="dxa"/>
            <w:vMerge/>
            <w:tcBorders>
              <w:left w:val="single" w:sz="4" w:space="0" w:color="auto"/>
              <w:right w:val="single" w:sz="4" w:space="0" w:color="auto"/>
            </w:tcBorders>
          </w:tcPr>
          <w:p w14:paraId="13CB9161" w14:textId="77777777" w:rsidR="00CD7975" w:rsidRPr="00EB4F2D" w:rsidRDefault="00CD7975" w:rsidP="00CD7975">
            <w:pPr>
              <w:spacing w:line="259" w:lineRule="auto"/>
              <w:jc w:val="both"/>
              <w:rPr>
                <w:rFonts w:eastAsia="Calibri"/>
                <w:sz w:val="22"/>
                <w:szCs w:val="22"/>
                <w:lang w:val="lt-LT" w:eastAsia="lt-LT"/>
              </w:rPr>
            </w:pPr>
          </w:p>
        </w:tc>
      </w:tr>
      <w:tr w:rsidR="00CD7975" w:rsidRPr="00EB4F2D" w14:paraId="6DC70795" w14:textId="77777777">
        <w:tc>
          <w:tcPr>
            <w:tcW w:w="814" w:type="dxa"/>
            <w:tcBorders>
              <w:top w:val="single" w:sz="4" w:space="0" w:color="auto"/>
              <w:left w:val="single" w:sz="4" w:space="0" w:color="auto"/>
              <w:bottom w:val="single" w:sz="4" w:space="0" w:color="auto"/>
              <w:right w:val="single" w:sz="4" w:space="0" w:color="auto"/>
            </w:tcBorders>
            <w:hideMark/>
          </w:tcPr>
          <w:p w14:paraId="02022CBA"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3.7.1.6.</w:t>
            </w:r>
          </w:p>
        </w:tc>
        <w:tc>
          <w:tcPr>
            <w:tcW w:w="1872" w:type="dxa"/>
            <w:tcBorders>
              <w:top w:val="single" w:sz="4" w:space="0" w:color="auto"/>
              <w:left w:val="single" w:sz="4" w:space="0" w:color="auto"/>
              <w:bottom w:val="single" w:sz="4" w:space="0" w:color="auto"/>
              <w:right w:val="single" w:sz="4" w:space="0" w:color="auto"/>
            </w:tcBorders>
          </w:tcPr>
          <w:p w14:paraId="287A8CA6" w14:textId="77777777" w:rsidR="00CD7975" w:rsidRPr="00EB4F2D" w:rsidRDefault="00CD7975" w:rsidP="00CD7975">
            <w:pPr>
              <w:spacing w:line="259" w:lineRule="auto"/>
              <w:jc w:val="both"/>
              <w:outlineLvl w:val="3"/>
              <w:rPr>
                <w:rFonts w:eastAsia="Calibri"/>
                <w:sz w:val="22"/>
                <w:szCs w:val="22"/>
                <w:vertAlign w:val="superscript"/>
                <w:lang w:val="lt-LT" w:eastAsia="lt-LT"/>
              </w:rPr>
            </w:pPr>
            <w:r w:rsidRPr="00EB4F2D">
              <w:rPr>
                <w:rFonts w:eastAsia="Calibri"/>
                <w:sz w:val="22"/>
                <w:szCs w:val="22"/>
                <w:lang w:val="lt-LT" w:eastAsia="lt-LT"/>
              </w:rPr>
              <w:t>už nusikalstamu būdu gauto turto legalizavimą.</w:t>
            </w:r>
            <w:r w:rsidRPr="00EB4F2D">
              <w:rPr>
                <w:rFonts w:eastAsia="Calibri"/>
                <w:sz w:val="22"/>
                <w:szCs w:val="22"/>
                <w:vertAlign w:val="superscript"/>
                <w:lang w:val="lt-LT" w:eastAsia="lt-LT"/>
              </w:rPr>
              <w:t xml:space="preserve"> *,**</w:t>
            </w:r>
          </w:p>
          <w:p w14:paraId="0072952D" w14:textId="77777777" w:rsidR="00CD7975" w:rsidRPr="00EB4F2D" w:rsidRDefault="00CD7975" w:rsidP="00CD7975">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46D193CC"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6001" w:type="dxa"/>
            <w:vMerge/>
            <w:tcBorders>
              <w:left w:val="single" w:sz="4" w:space="0" w:color="auto"/>
              <w:right w:val="single" w:sz="4" w:space="0" w:color="auto"/>
            </w:tcBorders>
          </w:tcPr>
          <w:p w14:paraId="711FD8A4" w14:textId="77777777" w:rsidR="00CD7975" w:rsidRPr="00EB4F2D" w:rsidRDefault="00CD7975" w:rsidP="00CD7975">
            <w:pPr>
              <w:spacing w:line="259" w:lineRule="auto"/>
              <w:jc w:val="both"/>
              <w:rPr>
                <w:rFonts w:eastAsia="Calibri"/>
                <w:sz w:val="22"/>
                <w:szCs w:val="22"/>
                <w:lang w:val="lt-LT" w:eastAsia="lt-LT"/>
              </w:rPr>
            </w:pPr>
          </w:p>
        </w:tc>
      </w:tr>
      <w:tr w:rsidR="00CD7975" w:rsidRPr="00EB4F2D" w14:paraId="0BF40C2F" w14:textId="77777777">
        <w:trPr>
          <w:trHeight w:val="3564"/>
        </w:trPr>
        <w:tc>
          <w:tcPr>
            <w:tcW w:w="814" w:type="dxa"/>
            <w:tcBorders>
              <w:top w:val="single" w:sz="4" w:space="0" w:color="auto"/>
              <w:left w:val="single" w:sz="4" w:space="0" w:color="auto"/>
              <w:bottom w:val="single" w:sz="4" w:space="0" w:color="auto"/>
              <w:right w:val="single" w:sz="4" w:space="0" w:color="auto"/>
            </w:tcBorders>
            <w:hideMark/>
          </w:tcPr>
          <w:p w14:paraId="077AD0A6"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3.7.1.7.</w:t>
            </w:r>
          </w:p>
        </w:tc>
        <w:tc>
          <w:tcPr>
            <w:tcW w:w="1872" w:type="dxa"/>
            <w:tcBorders>
              <w:top w:val="single" w:sz="4" w:space="0" w:color="auto"/>
              <w:left w:val="single" w:sz="4" w:space="0" w:color="auto"/>
              <w:bottom w:val="single" w:sz="4" w:space="0" w:color="auto"/>
              <w:right w:val="single" w:sz="4" w:space="0" w:color="auto"/>
            </w:tcBorders>
          </w:tcPr>
          <w:p w14:paraId="0DA32AFA" w14:textId="77777777" w:rsidR="00CD7975" w:rsidRPr="00EB4F2D" w:rsidRDefault="00CD7975" w:rsidP="00CD7975">
            <w:pPr>
              <w:spacing w:line="259" w:lineRule="auto"/>
              <w:jc w:val="both"/>
              <w:outlineLvl w:val="3"/>
              <w:rPr>
                <w:rFonts w:eastAsia="Calibri"/>
                <w:sz w:val="22"/>
                <w:szCs w:val="22"/>
                <w:vertAlign w:val="superscript"/>
                <w:lang w:val="lt-LT" w:eastAsia="lt-LT"/>
              </w:rPr>
            </w:pPr>
            <w:r w:rsidRPr="00EB4F2D">
              <w:rPr>
                <w:rFonts w:eastAsia="Calibri"/>
                <w:sz w:val="22"/>
                <w:szCs w:val="22"/>
                <w:lang w:val="lt-LT" w:eastAsia="lt-LT"/>
              </w:rPr>
              <w:t>už prekybą žmonėmis, vaiko pirkimą arba pardavimą.</w:t>
            </w:r>
            <w:r w:rsidRPr="00EB4F2D">
              <w:rPr>
                <w:rFonts w:eastAsia="Calibri"/>
                <w:sz w:val="22"/>
                <w:szCs w:val="22"/>
                <w:vertAlign w:val="superscript"/>
                <w:lang w:val="lt-LT" w:eastAsia="lt-LT"/>
              </w:rPr>
              <w:t>*,**</w:t>
            </w:r>
          </w:p>
          <w:p w14:paraId="47B474EA" w14:textId="77777777" w:rsidR="00CD7975" w:rsidRPr="00EB4F2D" w:rsidRDefault="00CD7975" w:rsidP="00CD7975">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70F60268"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28C741F9" w14:textId="77777777" w:rsidR="00CD7975" w:rsidRPr="00EB4F2D" w:rsidRDefault="00CD7975" w:rsidP="00CD7975">
            <w:pPr>
              <w:spacing w:line="259" w:lineRule="auto"/>
              <w:jc w:val="both"/>
              <w:rPr>
                <w:rFonts w:eastAsia="Calibri"/>
                <w:sz w:val="22"/>
                <w:szCs w:val="22"/>
                <w:lang w:val="lt-LT" w:eastAsia="lt-LT"/>
              </w:rPr>
            </w:pPr>
          </w:p>
        </w:tc>
        <w:tc>
          <w:tcPr>
            <w:tcW w:w="6001" w:type="dxa"/>
            <w:vMerge/>
            <w:tcBorders>
              <w:left w:val="single" w:sz="4" w:space="0" w:color="auto"/>
              <w:right w:val="single" w:sz="4" w:space="0" w:color="auto"/>
            </w:tcBorders>
            <w:hideMark/>
          </w:tcPr>
          <w:p w14:paraId="7F3AC066" w14:textId="77777777" w:rsidR="00CD7975" w:rsidRPr="00EB4F2D" w:rsidRDefault="00CD7975" w:rsidP="00CD7975">
            <w:pPr>
              <w:spacing w:line="259" w:lineRule="auto"/>
              <w:jc w:val="both"/>
              <w:rPr>
                <w:rFonts w:eastAsia="Calibri"/>
                <w:sz w:val="22"/>
                <w:szCs w:val="22"/>
                <w:lang w:val="lt-LT" w:eastAsia="lt-LT"/>
              </w:rPr>
            </w:pPr>
          </w:p>
        </w:tc>
      </w:tr>
      <w:tr w:rsidR="00CD7975" w:rsidRPr="00EB4F2D" w14:paraId="5C8CA2E4" w14:textId="77777777">
        <w:trPr>
          <w:trHeight w:val="804"/>
        </w:trPr>
        <w:tc>
          <w:tcPr>
            <w:tcW w:w="814" w:type="dxa"/>
            <w:tcBorders>
              <w:top w:val="single" w:sz="4" w:space="0" w:color="auto"/>
              <w:left w:val="single" w:sz="4" w:space="0" w:color="auto"/>
              <w:bottom w:val="single" w:sz="4" w:space="0" w:color="auto"/>
              <w:right w:val="single" w:sz="4" w:space="0" w:color="auto"/>
            </w:tcBorders>
          </w:tcPr>
          <w:p w14:paraId="2C8415C2"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3.7.1.8.</w:t>
            </w:r>
          </w:p>
        </w:tc>
        <w:tc>
          <w:tcPr>
            <w:tcW w:w="1872" w:type="dxa"/>
            <w:tcBorders>
              <w:top w:val="single" w:sz="4" w:space="0" w:color="auto"/>
              <w:left w:val="single" w:sz="4" w:space="0" w:color="auto"/>
              <w:bottom w:val="single" w:sz="4" w:space="0" w:color="auto"/>
              <w:right w:val="single" w:sz="4" w:space="0" w:color="auto"/>
            </w:tcBorders>
          </w:tcPr>
          <w:p w14:paraId="62436D2B" w14:textId="77777777" w:rsidR="00CD7975" w:rsidRPr="00EB4F2D" w:rsidRDefault="00CD7975" w:rsidP="00CD7975">
            <w:pPr>
              <w:spacing w:line="259" w:lineRule="auto"/>
              <w:jc w:val="both"/>
              <w:rPr>
                <w:rFonts w:eastAsia="Calibri"/>
                <w:sz w:val="22"/>
                <w:szCs w:val="22"/>
                <w:lang w:val="lt-LT" w:eastAsia="lt-LT"/>
              </w:rPr>
            </w:pPr>
            <w:r w:rsidRPr="00EB4F2D">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EB4F2D">
              <w:rPr>
                <w:rFonts w:eastAsiaTheme="minorEastAsia"/>
                <w:bCs/>
                <w:sz w:val="22"/>
                <w:szCs w:val="22"/>
                <w:vertAlign w:val="superscript"/>
                <w:lang w:val="lt-LT"/>
              </w:rPr>
              <w:footnoteReference w:id="1"/>
            </w:r>
          </w:p>
        </w:tc>
        <w:tc>
          <w:tcPr>
            <w:tcW w:w="1513" w:type="dxa"/>
            <w:gridSpan w:val="2"/>
            <w:tcBorders>
              <w:top w:val="single" w:sz="4" w:space="0" w:color="auto"/>
              <w:left w:val="single" w:sz="4" w:space="0" w:color="auto"/>
              <w:bottom w:val="single" w:sz="4" w:space="0" w:color="auto"/>
              <w:right w:val="single" w:sz="4" w:space="0" w:color="auto"/>
            </w:tcBorders>
          </w:tcPr>
          <w:p w14:paraId="4FC00594" w14:textId="77777777" w:rsidR="00CD7975" w:rsidRPr="00EB4F2D" w:rsidRDefault="00CD7975" w:rsidP="00CD7975">
            <w:pPr>
              <w:jc w:val="both"/>
              <w:rPr>
                <w:rFonts w:eastAsia="Calibri"/>
                <w:sz w:val="22"/>
                <w:szCs w:val="22"/>
                <w:lang w:val="lt-LT" w:eastAsia="lt-LT"/>
              </w:rPr>
            </w:pPr>
            <w:r w:rsidRPr="00EB4F2D">
              <w:rPr>
                <w:rFonts w:eastAsia="Calibri"/>
                <w:sz w:val="22"/>
                <w:szCs w:val="22"/>
                <w:lang w:val="lt-LT" w:eastAsia="lt-LT"/>
              </w:rPr>
              <w:t xml:space="preserve">EBVPD III </w:t>
            </w:r>
            <w:proofErr w:type="spellStart"/>
            <w:r w:rsidRPr="00EB4F2D">
              <w:rPr>
                <w:rFonts w:eastAsia="Calibri"/>
                <w:sz w:val="22"/>
                <w:szCs w:val="22"/>
                <w:lang w:val="lt-LT" w:eastAsia="lt-LT"/>
              </w:rPr>
              <w:t>dallies</w:t>
            </w:r>
            <w:proofErr w:type="spellEnd"/>
            <w:r w:rsidRPr="00EB4F2D">
              <w:rPr>
                <w:rFonts w:eastAsia="Calibri"/>
                <w:sz w:val="22"/>
                <w:szCs w:val="22"/>
                <w:lang w:val="lt-LT" w:eastAsia="lt-LT"/>
              </w:rPr>
              <w:t xml:space="preserve"> „Pašalinimo pagrindai“ A1-A6 punktai</w:t>
            </w:r>
          </w:p>
          <w:p w14:paraId="14A2DB61"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EBVPD III </w:t>
            </w:r>
            <w:proofErr w:type="spellStart"/>
            <w:r w:rsidRPr="00EB4F2D">
              <w:rPr>
                <w:rFonts w:eastAsia="Calibri"/>
                <w:sz w:val="22"/>
                <w:szCs w:val="22"/>
                <w:lang w:val="lt-LT" w:eastAsia="lt-LT"/>
              </w:rPr>
              <w:t>dallies</w:t>
            </w:r>
            <w:proofErr w:type="spellEnd"/>
            <w:r w:rsidRPr="00EB4F2D">
              <w:rPr>
                <w:rFonts w:eastAsia="Calibri"/>
                <w:sz w:val="22"/>
                <w:szCs w:val="22"/>
                <w:lang w:val="lt-LT" w:eastAsia="lt-LT"/>
              </w:rPr>
              <w:t xml:space="preserve"> „Pašalinimo pagrindai“ D1 punktas</w:t>
            </w:r>
          </w:p>
          <w:p w14:paraId="46C6DF32" w14:textId="77777777" w:rsidR="00CD7975" w:rsidRPr="00EB4F2D" w:rsidRDefault="00CD7975" w:rsidP="00CD7975">
            <w:pPr>
              <w:jc w:val="both"/>
              <w:rPr>
                <w:rFonts w:eastAsia="Calibri"/>
                <w:sz w:val="22"/>
                <w:szCs w:val="22"/>
                <w:lang w:val="lt-LT" w:eastAsia="lt-LT"/>
              </w:rPr>
            </w:pPr>
            <w:r w:rsidRPr="00EB4F2D">
              <w:rPr>
                <w:rFonts w:eastAsia="Calibri"/>
                <w:sz w:val="22"/>
                <w:szCs w:val="22"/>
                <w:lang w:val="lt-LT" w:eastAsia="lt-LT"/>
              </w:rPr>
              <w:t>(VPĮ 46 str. 1 d. 8 p.)</w:t>
            </w:r>
          </w:p>
          <w:p w14:paraId="566D5B87" w14:textId="77777777" w:rsidR="00CD7975" w:rsidRPr="00EB4F2D" w:rsidRDefault="00CD7975" w:rsidP="00CD7975">
            <w:pPr>
              <w:spacing w:line="259" w:lineRule="auto"/>
              <w:jc w:val="both"/>
              <w:rPr>
                <w:rFonts w:eastAsia="Calibri"/>
                <w:sz w:val="22"/>
                <w:szCs w:val="22"/>
                <w:lang w:val="lt-LT" w:eastAsia="lt-LT"/>
              </w:rPr>
            </w:pPr>
          </w:p>
        </w:tc>
        <w:tc>
          <w:tcPr>
            <w:tcW w:w="6001" w:type="dxa"/>
            <w:vMerge/>
            <w:tcBorders>
              <w:left w:val="single" w:sz="4" w:space="0" w:color="auto"/>
              <w:bottom w:val="single" w:sz="4" w:space="0" w:color="auto"/>
              <w:right w:val="single" w:sz="4" w:space="0" w:color="auto"/>
            </w:tcBorders>
          </w:tcPr>
          <w:p w14:paraId="3C5D2621" w14:textId="77777777" w:rsidR="00CD7975" w:rsidRPr="00EB4F2D" w:rsidRDefault="00CD7975" w:rsidP="00CD7975">
            <w:pPr>
              <w:spacing w:line="259" w:lineRule="auto"/>
              <w:jc w:val="both"/>
              <w:rPr>
                <w:rFonts w:eastAsia="Calibri"/>
                <w:sz w:val="22"/>
                <w:szCs w:val="22"/>
                <w:lang w:val="lt-LT" w:eastAsia="lt-LT"/>
              </w:rPr>
            </w:pPr>
          </w:p>
        </w:tc>
      </w:tr>
      <w:tr w:rsidR="00CD7975" w:rsidRPr="00EB4F2D" w14:paraId="2D59F37E" w14:textId="77777777">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1A51FC0B" w14:textId="77777777" w:rsidR="00CD7975" w:rsidRPr="00EB4F2D" w:rsidRDefault="00CD7975" w:rsidP="00CD7975">
            <w:pPr>
              <w:spacing w:line="259" w:lineRule="auto"/>
              <w:jc w:val="both"/>
              <w:outlineLvl w:val="3"/>
              <w:rPr>
                <w:rFonts w:eastAsia="Calibri"/>
                <w:i/>
                <w:sz w:val="22"/>
                <w:szCs w:val="22"/>
                <w:lang w:val="lt-LT" w:eastAsia="lt-LT"/>
              </w:rPr>
            </w:pPr>
            <w:r w:rsidRPr="00EB4F2D">
              <w:rPr>
                <w:rFonts w:eastAsia="Calibri"/>
                <w:b/>
                <w:i/>
                <w:sz w:val="22"/>
                <w:szCs w:val="22"/>
                <w:lang w:val="lt-LT" w:eastAsia="lt-LT"/>
              </w:rPr>
              <w:lastRenderedPageBreak/>
              <w:t xml:space="preserve">Pastabos </w:t>
            </w:r>
            <w:r w:rsidRPr="00EB4F2D">
              <w:rPr>
                <w:rFonts w:eastAsia="Calibri"/>
                <w:i/>
                <w:sz w:val="22"/>
                <w:szCs w:val="22"/>
                <w:lang w:val="lt-LT" w:eastAsia="lt-LT"/>
              </w:rPr>
              <w:t>(</w:t>
            </w:r>
            <w:r w:rsidRPr="00EB4F2D">
              <w:rPr>
                <w:rFonts w:eastAsia="Calibri"/>
                <w:b/>
                <w:i/>
                <w:sz w:val="22"/>
                <w:szCs w:val="22"/>
                <w:lang w:val="lt-LT" w:eastAsia="lt-LT"/>
              </w:rPr>
              <w:t>taikomos 3.7.1.1-3.7.1.8 punktams</w:t>
            </w:r>
            <w:r w:rsidRPr="00EB4F2D">
              <w:rPr>
                <w:rFonts w:eastAsia="Calibri"/>
                <w:i/>
                <w:sz w:val="22"/>
                <w:szCs w:val="22"/>
                <w:lang w:val="lt-LT" w:eastAsia="lt-LT"/>
              </w:rPr>
              <w:t>):</w:t>
            </w:r>
          </w:p>
          <w:p w14:paraId="563EE519" w14:textId="1DD6AE30" w:rsidR="00CD7975" w:rsidRPr="00EB4F2D" w:rsidRDefault="00CD7975" w:rsidP="00CD7975">
            <w:pPr>
              <w:spacing w:line="259" w:lineRule="auto"/>
              <w:jc w:val="both"/>
              <w:outlineLvl w:val="3"/>
              <w:rPr>
                <w:rFonts w:eastAsia="Calibri"/>
                <w:i/>
                <w:sz w:val="22"/>
                <w:szCs w:val="22"/>
                <w:lang w:val="lt-LT" w:eastAsia="lt-LT"/>
              </w:rPr>
            </w:pPr>
            <w:r w:rsidRPr="00EB4F2D">
              <w:rPr>
                <w:rFonts w:eastAsia="Calibri"/>
                <w:i/>
                <w:sz w:val="22"/>
                <w:szCs w:val="22"/>
                <w:lang w:val="lt-LT" w:eastAsia="lt-LT"/>
              </w:rPr>
              <w:t>* - Laikoma, kad tiekėjas arba jo atsakingas asmuo nuteistas už šio 3.7.1.1-3.7.1.</w:t>
            </w:r>
            <w:r w:rsidR="00EF14E6">
              <w:rPr>
                <w:rFonts w:eastAsia="Calibri"/>
                <w:i/>
                <w:sz w:val="22"/>
                <w:szCs w:val="22"/>
                <w:lang w:val="lt-LT" w:eastAsia="lt-LT"/>
              </w:rPr>
              <w:t>8</w:t>
            </w:r>
            <w:r w:rsidRPr="00EB4F2D">
              <w:rPr>
                <w:rFonts w:eastAsia="Calibri"/>
                <w:i/>
                <w:sz w:val="22"/>
                <w:szCs w:val="22"/>
                <w:lang w:val="lt-LT" w:eastAsia="lt-LT"/>
              </w:rPr>
              <w:t xml:space="preserve"> p.  nurodytą nusikalstamą veiką, kai dėl:</w:t>
            </w:r>
          </w:p>
          <w:p w14:paraId="45E7C547" w14:textId="77777777" w:rsidR="00CD7975" w:rsidRPr="00EB4F2D" w:rsidRDefault="00CD7975" w:rsidP="00CD7975">
            <w:pPr>
              <w:spacing w:line="259" w:lineRule="auto"/>
              <w:jc w:val="both"/>
              <w:outlineLvl w:val="3"/>
              <w:rPr>
                <w:rFonts w:eastAsia="Calibri"/>
                <w:i/>
                <w:sz w:val="22"/>
                <w:szCs w:val="22"/>
                <w:lang w:val="lt-LT" w:eastAsia="lt-LT"/>
              </w:rPr>
            </w:pPr>
            <w:r w:rsidRPr="00EB4F2D">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EB4F2D">
              <w:rPr>
                <w:sz w:val="22"/>
                <w:szCs w:val="22"/>
                <w:lang w:val="lt-LT"/>
              </w:rPr>
              <w:t xml:space="preserve"> </w:t>
            </w:r>
          </w:p>
          <w:p w14:paraId="6787FC6C" w14:textId="77777777" w:rsidR="00CD7975" w:rsidRPr="00EB4F2D" w:rsidRDefault="00CD7975" w:rsidP="00CD7975">
            <w:pPr>
              <w:spacing w:line="259" w:lineRule="auto"/>
              <w:jc w:val="both"/>
              <w:outlineLvl w:val="3"/>
              <w:rPr>
                <w:rFonts w:eastAsia="Calibri"/>
                <w:i/>
                <w:sz w:val="22"/>
                <w:szCs w:val="22"/>
                <w:lang w:val="lt-LT" w:eastAsia="lt-LT"/>
              </w:rPr>
            </w:pPr>
            <w:r w:rsidRPr="00EB4F2D">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66EBADF3" w14:textId="77777777" w:rsidR="00CD7975" w:rsidRPr="00EB4F2D" w:rsidRDefault="00CD7975" w:rsidP="00CD7975">
            <w:pPr>
              <w:spacing w:line="259" w:lineRule="auto"/>
              <w:jc w:val="both"/>
              <w:rPr>
                <w:rFonts w:eastAsia="Calibri"/>
                <w:bCs/>
                <w:i/>
                <w:sz w:val="22"/>
                <w:szCs w:val="22"/>
                <w:lang w:val="lt-LT" w:eastAsia="lt-LT"/>
              </w:rPr>
            </w:pPr>
            <w:r w:rsidRPr="00EB4F2D">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7A7D20A2" w14:textId="77777777" w:rsidR="00CD7975" w:rsidRPr="00EB4F2D" w:rsidRDefault="00CD7975" w:rsidP="00CD7975">
            <w:pPr>
              <w:spacing w:line="259" w:lineRule="auto"/>
              <w:jc w:val="both"/>
              <w:rPr>
                <w:rFonts w:eastAsia="Calibri"/>
                <w:bCs/>
                <w:i/>
                <w:sz w:val="22"/>
                <w:szCs w:val="22"/>
                <w:lang w:val="lt-LT" w:eastAsia="lt-LT"/>
              </w:rPr>
            </w:pPr>
          </w:p>
        </w:tc>
      </w:tr>
      <w:tr w:rsidR="00CD7975" w:rsidRPr="00EB4F2D" w14:paraId="7C1DD695" w14:textId="77777777">
        <w:tc>
          <w:tcPr>
            <w:tcW w:w="10200" w:type="dxa"/>
            <w:gridSpan w:val="5"/>
            <w:tcBorders>
              <w:top w:val="single" w:sz="4" w:space="0" w:color="auto"/>
              <w:left w:val="single" w:sz="4" w:space="0" w:color="auto"/>
              <w:bottom w:val="single" w:sz="4" w:space="0" w:color="auto"/>
              <w:right w:val="single" w:sz="4" w:space="0" w:color="auto"/>
            </w:tcBorders>
            <w:hideMark/>
          </w:tcPr>
          <w:p w14:paraId="6EDF005D" w14:textId="77777777" w:rsidR="00CD7975" w:rsidRPr="00EB4F2D" w:rsidRDefault="00CD7975" w:rsidP="00CD7975">
            <w:pPr>
              <w:widowControl w:val="0"/>
              <w:autoSpaceDE w:val="0"/>
              <w:autoSpaceDN w:val="0"/>
              <w:adjustRightInd w:val="0"/>
              <w:spacing w:line="259" w:lineRule="auto"/>
              <w:jc w:val="both"/>
              <w:rPr>
                <w:rFonts w:eastAsia="Calibri"/>
                <w:b/>
                <w:sz w:val="22"/>
                <w:szCs w:val="22"/>
                <w:lang w:val="lt-LT" w:eastAsia="lt-LT"/>
              </w:rPr>
            </w:pPr>
            <w:r w:rsidRPr="00EB4F2D">
              <w:rPr>
                <w:rFonts w:eastAsia="Calibri"/>
                <w:b/>
                <w:sz w:val="22"/>
                <w:szCs w:val="22"/>
                <w:lang w:val="lt-LT" w:eastAsia="lt-LT"/>
              </w:rPr>
              <w:t>3.7.2. Perkančioji organizacija taip pat pašalins tiekėją iš pirkimo procedūrų, jeigu:</w:t>
            </w:r>
          </w:p>
        </w:tc>
      </w:tr>
      <w:tr w:rsidR="00CD7975" w:rsidRPr="00EB4F2D" w14:paraId="0CADED82" w14:textId="77777777">
        <w:tc>
          <w:tcPr>
            <w:tcW w:w="814" w:type="dxa"/>
            <w:tcBorders>
              <w:top w:val="single" w:sz="4" w:space="0" w:color="auto"/>
              <w:left w:val="single" w:sz="4" w:space="0" w:color="auto"/>
              <w:bottom w:val="single" w:sz="4" w:space="0" w:color="auto"/>
              <w:right w:val="single" w:sz="4" w:space="0" w:color="auto"/>
            </w:tcBorders>
            <w:hideMark/>
          </w:tcPr>
          <w:p w14:paraId="1FBE1A6D"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3.7.2.1.</w:t>
            </w:r>
          </w:p>
        </w:tc>
        <w:tc>
          <w:tcPr>
            <w:tcW w:w="1899" w:type="dxa"/>
            <w:gridSpan w:val="2"/>
            <w:tcBorders>
              <w:top w:val="single" w:sz="4" w:space="0" w:color="auto"/>
              <w:left w:val="single" w:sz="4" w:space="0" w:color="auto"/>
              <w:bottom w:val="single" w:sz="4" w:space="0" w:color="auto"/>
              <w:right w:val="single" w:sz="4" w:space="0" w:color="auto"/>
            </w:tcBorders>
          </w:tcPr>
          <w:p w14:paraId="5B088AA8" w14:textId="77777777" w:rsidR="00CD7975" w:rsidRPr="00EB4F2D" w:rsidRDefault="00CD7975" w:rsidP="00CD7975">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EB4F2D">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71BC3EAC" w14:textId="77777777" w:rsidR="00CD7975" w:rsidRPr="00EB4F2D" w:rsidRDefault="00CD7975" w:rsidP="00CD7975">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DBD3F0C" w14:textId="77777777" w:rsidR="00CD7975" w:rsidRPr="00EB4F2D" w:rsidRDefault="00CD7975" w:rsidP="00CD7975">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28A539" w14:textId="77777777" w:rsidR="00CD7975" w:rsidRPr="00EB4F2D" w:rsidRDefault="00CD7975" w:rsidP="00CD7975">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72574AD4"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EB4F2D">
              <w:rPr>
                <w:rFonts w:eastAsia="Calibri"/>
                <w:sz w:val="22"/>
                <w:szCs w:val="22"/>
                <w:vertAlign w:val="superscript"/>
                <w:lang w:val="lt-LT" w:eastAsia="lt-LT"/>
              </w:rPr>
              <w:t>1</w:t>
            </w:r>
            <w:r w:rsidRPr="00EB4F2D">
              <w:rPr>
                <w:rFonts w:eastAsia="Calibri"/>
                <w:sz w:val="22"/>
                <w:szCs w:val="22"/>
                <w:lang w:val="lt-LT" w:eastAsia="lt-LT"/>
              </w:rPr>
              <w:t xml:space="preserve"> d.)“</w:t>
            </w:r>
          </w:p>
        </w:tc>
        <w:tc>
          <w:tcPr>
            <w:tcW w:w="6001" w:type="dxa"/>
            <w:tcBorders>
              <w:top w:val="single" w:sz="4" w:space="0" w:color="auto"/>
              <w:left w:val="single" w:sz="4" w:space="0" w:color="auto"/>
              <w:bottom w:val="single" w:sz="4" w:space="0" w:color="auto"/>
              <w:right w:val="single" w:sz="4" w:space="0" w:color="auto"/>
            </w:tcBorders>
          </w:tcPr>
          <w:p w14:paraId="19DEA007" w14:textId="77777777" w:rsidR="00CD7975" w:rsidRPr="00EB4F2D" w:rsidRDefault="00CD7975" w:rsidP="00CD7975">
            <w:pPr>
              <w:tabs>
                <w:tab w:val="left" w:pos="0"/>
              </w:tabs>
              <w:spacing w:line="259" w:lineRule="auto"/>
              <w:jc w:val="both"/>
              <w:rPr>
                <w:rFonts w:eastAsia="Calibri"/>
                <w:bCs/>
                <w:sz w:val="22"/>
                <w:szCs w:val="22"/>
                <w:lang w:val="lt-LT" w:eastAsia="lt-LT"/>
              </w:rPr>
            </w:pPr>
            <w:r w:rsidRPr="00EB4F2D">
              <w:rPr>
                <w:rFonts w:eastAsia="Calibri"/>
                <w:bCs/>
                <w:sz w:val="22"/>
                <w:szCs w:val="22"/>
                <w:lang w:val="lt-LT" w:eastAsia="lt-LT"/>
              </w:rPr>
              <w:t>Iš Lietuvoje įsteigtų subjektų įrodančių dokumentų nereikalaujama. Užtenka pateikto EBVPD.</w:t>
            </w:r>
          </w:p>
        </w:tc>
      </w:tr>
      <w:tr w:rsidR="00CD7975" w:rsidRPr="00EB4F2D" w14:paraId="6EFA961E" w14:textId="77777777">
        <w:tc>
          <w:tcPr>
            <w:tcW w:w="10200" w:type="dxa"/>
            <w:gridSpan w:val="5"/>
            <w:tcBorders>
              <w:top w:val="single" w:sz="4" w:space="0" w:color="auto"/>
              <w:left w:val="single" w:sz="4" w:space="0" w:color="auto"/>
              <w:bottom w:val="single" w:sz="4" w:space="0" w:color="auto"/>
              <w:right w:val="single" w:sz="4" w:space="0" w:color="auto"/>
            </w:tcBorders>
            <w:hideMark/>
          </w:tcPr>
          <w:p w14:paraId="077D5A37" w14:textId="77777777" w:rsidR="00CD7975" w:rsidRPr="00EB4F2D" w:rsidRDefault="00CD7975" w:rsidP="00CD7975">
            <w:pPr>
              <w:widowControl w:val="0"/>
              <w:autoSpaceDE w:val="0"/>
              <w:autoSpaceDN w:val="0"/>
              <w:adjustRightInd w:val="0"/>
              <w:spacing w:line="259" w:lineRule="auto"/>
              <w:jc w:val="both"/>
              <w:rPr>
                <w:rFonts w:eastAsia="Calibri"/>
                <w:b/>
                <w:sz w:val="22"/>
                <w:szCs w:val="22"/>
                <w:lang w:val="lt-LT" w:eastAsia="lt-LT"/>
              </w:rPr>
            </w:pPr>
            <w:r w:rsidRPr="00EB4F2D">
              <w:rPr>
                <w:rFonts w:eastAsia="Calibri"/>
                <w:b/>
                <w:sz w:val="22"/>
                <w:szCs w:val="22"/>
                <w:lang w:val="lt-LT" w:eastAsia="lt-LT"/>
              </w:rPr>
              <w:t>3.7.3. Perkančioji organizacija taip pat pašalins tiekėją iš pirkimo procedūrų, jeigu:</w:t>
            </w:r>
          </w:p>
        </w:tc>
      </w:tr>
      <w:tr w:rsidR="00CD7975" w:rsidRPr="00EB4F2D" w14:paraId="7F498E4C" w14:textId="77777777">
        <w:tc>
          <w:tcPr>
            <w:tcW w:w="814" w:type="dxa"/>
            <w:tcBorders>
              <w:top w:val="single" w:sz="4" w:space="0" w:color="auto"/>
              <w:left w:val="single" w:sz="4" w:space="0" w:color="auto"/>
              <w:bottom w:val="single" w:sz="4" w:space="0" w:color="auto"/>
              <w:right w:val="single" w:sz="4" w:space="0" w:color="auto"/>
            </w:tcBorders>
            <w:hideMark/>
          </w:tcPr>
          <w:p w14:paraId="1E5DE833"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3.7.3.1.</w:t>
            </w:r>
          </w:p>
        </w:tc>
        <w:tc>
          <w:tcPr>
            <w:tcW w:w="1899" w:type="dxa"/>
            <w:gridSpan w:val="2"/>
            <w:tcBorders>
              <w:top w:val="single" w:sz="4" w:space="0" w:color="auto"/>
              <w:left w:val="single" w:sz="4" w:space="0" w:color="auto"/>
              <w:bottom w:val="single" w:sz="4" w:space="0" w:color="auto"/>
              <w:right w:val="single" w:sz="4" w:space="0" w:color="auto"/>
            </w:tcBorders>
          </w:tcPr>
          <w:p w14:paraId="13A1A434"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sz w:val="22"/>
                <w:szCs w:val="22"/>
                <w:lang w:val="lt-LT" w:eastAsia="lt-LT"/>
              </w:rPr>
              <w:t xml:space="preserve">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w:t>
            </w:r>
            <w:r w:rsidRPr="00EB4F2D">
              <w:rPr>
                <w:rFonts w:eastAsia="Calibri"/>
                <w:sz w:val="22"/>
                <w:szCs w:val="22"/>
                <w:lang w:val="lt-LT" w:eastAsia="lt-LT"/>
              </w:rPr>
              <w:lastRenderedPageBreak/>
              <w:t>apibrėžta VPĮ 46 str. 2 dalies 1 ir 3 punktuose, arba turi kitų įrodymų apie šių įsipareigojimų nevykdymą. Ši nuostata netaikoma, jeigu:</w:t>
            </w:r>
          </w:p>
          <w:p w14:paraId="3B2510CB" w14:textId="77777777" w:rsidR="00CD7975" w:rsidRPr="00EB4F2D" w:rsidRDefault="00CD7975" w:rsidP="00CD7975">
            <w:pPr>
              <w:shd w:val="clear" w:color="auto" w:fill="FFFFFF"/>
              <w:spacing w:line="259" w:lineRule="auto"/>
              <w:jc w:val="both"/>
              <w:textAlignment w:val="baseline"/>
              <w:rPr>
                <w:rFonts w:eastAsia="Calibri"/>
                <w:color w:val="000000"/>
                <w:sz w:val="22"/>
                <w:szCs w:val="22"/>
                <w:lang w:val="lt-LT" w:eastAsia="lt-LT"/>
              </w:rPr>
            </w:pPr>
            <w:r w:rsidRPr="00EB4F2D">
              <w:rPr>
                <w:rFonts w:eastAsia="Calibri"/>
                <w:color w:val="000000"/>
                <w:sz w:val="22"/>
                <w:szCs w:val="22"/>
                <w:bdr w:val="none" w:sz="0" w:space="0" w:color="auto" w:frame="1"/>
                <w:lang w:val="lt-LT" w:eastAsia="lt-LT"/>
              </w:rPr>
              <w:t>1)</w:t>
            </w:r>
            <w:r w:rsidRPr="00EB4F2D">
              <w:rPr>
                <w:rFonts w:eastAsia="Calibri"/>
                <w:color w:val="000000"/>
                <w:sz w:val="22"/>
                <w:szCs w:val="22"/>
                <w:lang w:val="lt-LT" w:eastAsia="lt-LT"/>
              </w:rPr>
              <w:t xml:space="preserve"> </w:t>
            </w:r>
            <w:r w:rsidRPr="00EB4F2D">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1802148A" w14:textId="77777777" w:rsidR="00CD7975" w:rsidRPr="00EB4F2D" w:rsidRDefault="00CD7975" w:rsidP="00CD7975">
            <w:pPr>
              <w:shd w:val="clear" w:color="auto" w:fill="FFFFFF"/>
              <w:spacing w:line="259" w:lineRule="auto"/>
              <w:jc w:val="both"/>
              <w:textAlignment w:val="baseline"/>
              <w:rPr>
                <w:rFonts w:eastAsia="Calibri"/>
                <w:color w:val="000000"/>
                <w:sz w:val="22"/>
                <w:szCs w:val="22"/>
                <w:lang w:val="lt-LT" w:eastAsia="lt-LT"/>
              </w:rPr>
            </w:pPr>
            <w:r w:rsidRPr="00EB4F2D">
              <w:rPr>
                <w:rFonts w:eastAsia="Calibri"/>
                <w:color w:val="000000"/>
                <w:sz w:val="22"/>
                <w:szCs w:val="22"/>
                <w:bdr w:val="none" w:sz="0" w:space="0" w:color="auto" w:frame="1"/>
                <w:lang w:val="lt-LT" w:eastAsia="lt-LT"/>
              </w:rPr>
              <w:t>2) įsiskolinimo suma neviršija 50,00 Eur (penkiasdešimt eurų);</w:t>
            </w:r>
          </w:p>
          <w:p w14:paraId="22DAAEFA" w14:textId="77777777" w:rsidR="00CD7975" w:rsidRPr="00EB4F2D" w:rsidRDefault="00CD7975" w:rsidP="00CD7975">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EB4F2D">
              <w:rPr>
                <w:rFonts w:eastAsia="Calibri"/>
                <w:color w:val="000000"/>
                <w:sz w:val="22"/>
                <w:szCs w:val="22"/>
                <w:bdr w:val="none" w:sz="0" w:space="0" w:color="auto" w:frame="1"/>
                <w:lang w:val="lt-LT" w:eastAsia="lt-LT"/>
              </w:rPr>
              <w:t>3)</w:t>
            </w:r>
            <w:r w:rsidRPr="00EB4F2D">
              <w:rPr>
                <w:rFonts w:eastAsia="Calibri"/>
                <w:color w:val="000000"/>
                <w:sz w:val="22"/>
                <w:szCs w:val="22"/>
                <w:lang w:val="lt-LT" w:eastAsia="lt-LT"/>
              </w:rPr>
              <w:t xml:space="preserve"> </w:t>
            </w:r>
            <w:r w:rsidRPr="00EB4F2D">
              <w:rPr>
                <w:rFonts w:eastAsia="Calibri"/>
                <w:color w:val="000000"/>
                <w:sz w:val="22"/>
                <w:szCs w:val="22"/>
                <w:bdr w:val="none" w:sz="0" w:space="0" w:color="auto" w:frame="1"/>
                <w:lang w:val="lt-LT" w:eastAsia="lt-LT"/>
              </w:rPr>
              <w:t>tiekėjas apie tikslią</w:t>
            </w:r>
            <w:r w:rsidRPr="00EB4F2D">
              <w:rPr>
                <w:rFonts w:eastAsia="Calibri"/>
                <w:color w:val="000000"/>
                <w:sz w:val="22"/>
                <w:szCs w:val="22"/>
                <w:lang w:val="lt-LT" w:eastAsia="lt-LT"/>
              </w:rPr>
              <w:t xml:space="preserve"> </w:t>
            </w:r>
            <w:r w:rsidRPr="00EB4F2D">
              <w:rPr>
                <w:rFonts w:eastAsia="Calibri"/>
                <w:color w:val="000000"/>
                <w:sz w:val="22"/>
                <w:szCs w:val="22"/>
                <w:bdr w:val="none" w:sz="0" w:space="0" w:color="auto" w:frame="1"/>
                <w:lang w:val="lt-LT" w:eastAsia="lt-LT"/>
              </w:rPr>
              <w:t>jo įsiskolinimo sumą informuotas tokiu metu, kad iki paraiškų</w:t>
            </w:r>
            <w:r w:rsidRPr="00EB4F2D">
              <w:rPr>
                <w:rFonts w:eastAsia="Calibri"/>
                <w:color w:val="000000"/>
                <w:sz w:val="22"/>
                <w:szCs w:val="22"/>
                <w:lang w:val="lt-LT" w:eastAsia="lt-LT"/>
              </w:rPr>
              <w:t xml:space="preserve"> </w:t>
            </w:r>
            <w:r w:rsidRPr="00EB4F2D">
              <w:rPr>
                <w:rFonts w:eastAsia="Calibri"/>
                <w:color w:val="000000"/>
                <w:sz w:val="22"/>
                <w:szCs w:val="22"/>
                <w:bdr w:val="none" w:sz="0" w:space="0" w:color="auto" w:frame="1"/>
                <w:lang w:val="lt-LT" w:eastAsia="lt-LT"/>
              </w:rPr>
              <w:t>ar pasiūlymų</w:t>
            </w:r>
            <w:r w:rsidRPr="00EB4F2D">
              <w:rPr>
                <w:rFonts w:eastAsia="Calibri"/>
                <w:color w:val="000000"/>
                <w:sz w:val="22"/>
                <w:szCs w:val="22"/>
                <w:lang w:val="lt-LT" w:eastAsia="lt-LT"/>
              </w:rPr>
              <w:t xml:space="preserve"> </w:t>
            </w:r>
            <w:r w:rsidRPr="00EB4F2D">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EB4F2D">
              <w:rPr>
                <w:rFonts w:eastAsia="Calibri"/>
                <w:color w:val="000000"/>
                <w:sz w:val="22"/>
                <w:szCs w:val="22"/>
                <w:lang w:val="lt-LT" w:eastAsia="lt-LT"/>
              </w:rPr>
              <w:t xml:space="preserve"> </w:t>
            </w:r>
            <w:r w:rsidRPr="00EB4F2D">
              <w:rPr>
                <w:rFonts w:eastAsia="Calibri"/>
                <w:color w:val="000000"/>
                <w:sz w:val="22"/>
                <w:szCs w:val="22"/>
                <w:bdr w:val="none" w:sz="0" w:space="0" w:color="auto" w:frame="1"/>
                <w:lang w:val="lt-LT" w:eastAsia="lt-LT"/>
              </w:rPr>
              <w:t xml:space="preserve">1) punkto nuostatas. Tiekėjas šiuo pagrindu nepašalinamas iš pirkimo procedūros, jeigu, perkančiajai organizacijai reikalaujant pateikti aktualius dokumentus pagal Viešųjų pirkimų įstatymo 50 </w:t>
            </w:r>
            <w:r w:rsidRPr="00EB4F2D">
              <w:rPr>
                <w:rFonts w:eastAsia="Calibri"/>
                <w:color w:val="000000"/>
                <w:sz w:val="22"/>
                <w:szCs w:val="22"/>
                <w:bdr w:val="none" w:sz="0" w:space="0" w:color="auto" w:frame="1"/>
                <w:lang w:val="lt-LT" w:eastAsia="lt-LT"/>
              </w:rPr>
              <w:lastRenderedPageBreak/>
              <w:t>straipsnio 6 dalį, jis įrodo, kad jau yra laikomas įvykdžiusiu įsipareigojimus, susijusius su mokesčių, įskaitant socialinio draudimo įmokas, mokėjimu.</w:t>
            </w:r>
          </w:p>
        </w:tc>
        <w:tc>
          <w:tcPr>
            <w:tcW w:w="1486" w:type="dxa"/>
            <w:tcBorders>
              <w:top w:val="single" w:sz="4" w:space="0" w:color="auto"/>
              <w:left w:val="single" w:sz="4" w:space="0" w:color="auto"/>
              <w:bottom w:val="single" w:sz="4" w:space="0" w:color="auto"/>
              <w:right w:val="single" w:sz="4" w:space="0" w:color="auto"/>
            </w:tcBorders>
            <w:hideMark/>
          </w:tcPr>
          <w:p w14:paraId="3A77732E"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lastRenderedPageBreak/>
              <w:t xml:space="preserve">III dalies „Pašalinimo pagrindai“ B skirsnio „Su mokesčių ar socialinio draudimo įmokų mokėjimu susiję pagrindai“ punktai „B1. Mokesčių mokėjimas VPĮ 46 str. 3 d.“ ir „B2. Socialinio </w:t>
            </w:r>
            <w:r w:rsidRPr="00EB4F2D">
              <w:rPr>
                <w:rFonts w:eastAsia="Calibri"/>
                <w:sz w:val="22"/>
                <w:szCs w:val="22"/>
                <w:lang w:val="lt-LT" w:eastAsia="lt-LT"/>
              </w:rPr>
              <w:lastRenderedPageBreak/>
              <w:t>draudimo įmokų mokėjimas VPĮ 46 str. 3 d.“</w:t>
            </w:r>
          </w:p>
        </w:tc>
        <w:tc>
          <w:tcPr>
            <w:tcW w:w="6001" w:type="dxa"/>
            <w:tcBorders>
              <w:top w:val="single" w:sz="4" w:space="0" w:color="auto"/>
              <w:left w:val="single" w:sz="4" w:space="0" w:color="auto"/>
              <w:bottom w:val="single" w:sz="4" w:space="0" w:color="auto"/>
              <w:right w:val="single" w:sz="4" w:space="0" w:color="auto"/>
            </w:tcBorders>
          </w:tcPr>
          <w:p w14:paraId="138A74B2"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lastRenderedPageBreak/>
              <w:t>1) Dėl įsipareigojimų, susijusių su mokesčių mokėjimu, įvykdymo iš Lietuvoje įsteigtų subjektų prašoma:</w:t>
            </w:r>
          </w:p>
          <w:p w14:paraId="41AB80FE" w14:textId="77777777" w:rsidR="00CD7975" w:rsidRPr="00EB4F2D" w:rsidRDefault="00CD7975" w:rsidP="00CD7975">
            <w:pPr>
              <w:spacing w:line="259" w:lineRule="auto"/>
              <w:jc w:val="both"/>
              <w:rPr>
                <w:rFonts w:eastAsia="Calibri"/>
                <w:bCs/>
                <w:sz w:val="22"/>
                <w:szCs w:val="22"/>
                <w:lang w:val="lt-LT" w:eastAsia="lt-LT"/>
              </w:rPr>
            </w:pPr>
          </w:p>
          <w:p w14:paraId="6B80702E"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•išrašo iš teismo sprendimo (jei toks yra) arba Valstybinės mokesčių inspekcijos prie Lietuvos Respublikos finansų ministerijos išduoto dokumento,</w:t>
            </w:r>
          </w:p>
          <w:p w14:paraId="395C81BB"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2CE9C7DD" w14:textId="77777777" w:rsidR="00CD7975" w:rsidRPr="00EB4F2D" w:rsidRDefault="00CD7975" w:rsidP="00CD7975">
            <w:pPr>
              <w:spacing w:line="259" w:lineRule="auto"/>
              <w:jc w:val="both"/>
              <w:rPr>
                <w:rFonts w:eastAsia="Calibri"/>
                <w:bCs/>
                <w:sz w:val="22"/>
                <w:szCs w:val="22"/>
                <w:lang w:val="lt-LT" w:eastAsia="lt-LT"/>
              </w:rPr>
            </w:pPr>
          </w:p>
          <w:p w14:paraId="1FA53677"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Iš ne Lietuvoje įsteigtų subjektų reikalaujama:</w:t>
            </w:r>
          </w:p>
          <w:p w14:paraId="20272A28"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•atitinkamos užsienio šalies institucijos dokumento</w:t>
            </w:r>
            <w:r w:rsidRPr="00EB4F2D">
              <w:rPr>
                <w:sz w:val="22"/>
                <w:szCs w:val="22"/>
                <w:lang w:val="lt-LT"/>
              </w:rPr>
              <w:t xml:space="preserve"> </w:t>
            </w:r>
            <w:r w:rsidRPr="00EB4F2D">
              <w:rPr>
                <w:rFonts w:eastAsia="Calibri"/>
                <w:bCs/>
                <w:sz w:val="22"/>
                <w:szCs w:val="22"/>
                <w:lang w:val="lt-LT" w:eastAsia="lt-LT"/>
              </w:rPr>
              <w:t>(pastabos 1 lentelei).</w:t>
            </w:r>
          </w:p>
          <w:p w14:paraId="1988F97B" w14:textId="77777777" w:rsidR="00CD7975" w:rsidRPr="00EB4F2D" w:rsidRDefault="00CD7975" w:rsidP="00CD7975">
            <w:pPr>
              <w:spacing w:line="259" w:lineRule="auto"/>
              <w:jc w:val="both"/>
              <w:rPr>
                <w:rFonts w:eastAsia="Calibri"/>
                <w:bCs/>
                <w:sz w:val="22"/>
                <w:szCs w:val="22"/>
                <w:lang w:val="lt-LT" w:eastAsia="lt-LT"/>
              </w:rPr>
            </w:pPr>
          </w:p>
          <w:p w14:paraId="36D798F5"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lastRenderedPageBreak/>
              <w:t xml:space="preserve">Nurodyti dokumentai turi būti  išduoti ne anksčiau kaip 120 dienų iki tos dienos, kai tiekėjas perkančiosios organizacijos prašymu turės pateikti pašalinimo pagrindų nebuvimą patvirtinančius dokumentus. </w:t>
            </w:r>
            <w:r w:rsidRPr="00EB4F2D">
              <w:rPr>
                <w:rFonts w:eastAsia="Calibri"/>
                <w:b/>
                <w:i/>
                <w:iCs/>
                <w:sz w:val="22"/>
                <w:szCs w:val="22"/>
                <w:lang w:val="lt-LT" w:eastAsia="lt-LT"/>
              </w:rPr>
              <w:t>Pavyzdys:</w:t>
            </w:r>
            <w:r w:rsidRPr="00EB4F2D">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EB4F2D">
              <w:rPr>
                <w:rFonts w:eastAsia="Calibri"/>
                <w:bCs/>
                <w:sz w:val="22"/>
                <w:szCs w:val="22"/>
                <w:lang w:val="lt-LT" w:eastAsia="lt-LT"/>
              </w:rPr>
              <w:t xml:space="preserve"> </w:t>
            </w:r>
          </w:p>
          <w:p w14:paraId="0813CE77" w14:textId="77777777" w:rsidR="00CD7975" w:rsidRPr="00EB4F2D" w:rsidRDefault="00CD7975" w:rsidP="00CD7975">
            <w:pPr>
              <w:spacing w:line="259" w:lineRule="auto"/>
              <w:jc w:val="both"/>
              <w:rPr>
                <w:rFonts w:eastAsia="Calibri"/>
                <w:bCs/>
                <w:sz w:val="22"/>
                <w:szCs w:val="22"/>
                <w:lang w:val="lt-LT" w:eastAsia="lt-LT"/>
              </w:rPr>
            </w:pPr>
          </w:p>
          <w:p w14:paraId="7AE46E70"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86DBC45" w14:textId="77777777" w:rsidR="00CD7975" w:rsidRPr="00EB4F2D" w:rsidRDefault="00CD7975" w:rsidP="00CD7975">
            <w:pPr>
              <w:spacing w:line="259" w:lineRule="auto"/>
              <w:jc w:val="both"/>
              <w:rPr>
                <w:rFonts w:eastAsia="Calibri"/>
                <w:bCs/>
                <w:sz w:val="22"/>
                <w:szCs w:val="22"/>
                <w:lang w:val="lt-LT" w:eastAsia="lt-LT"/>
              </w:rPr>
            </w:pPr>
          </w:p>
          <w:p w14:paraId="14DC6708"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2) Dėl įsipareigojimų, susijusių su socialinio draudimo įmokų mokėjimu, įvykdymo iš Lietuvoje įsteigtų subjektų prašoma:</w:t>
            </w:r>
          </w:p>
          <w:p w14:paraId="666947B7"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EB4F2D">
                <w:rPr>
                  <w:rFonts w:eastAsia="Calibri"/>
                  <w:bCs/>
                  <w:color w:val="0066CC"/>
                  <w:sz w:val="22"/>
                  <w:szCs w:val="22"/>
                  <w:u w:val="single"/>
                  <w:lang w:val="lt-LT" w:eastAsia="lt-LT"/>
                </w:rPr>
                <w:t>http://draudejai.sodra.lt/draudeju_viesi_duomenys/</w:t>
              </w:r>
            </w:hyperlink>
            <w:r w:rsidRPr="00EB4F2D">
              <w:rPr>
                <w:rFonts w:eastAsia="Calibri"/>
                <w:bCs/>
                <w:sz w:val="22"/>
                <w:szCs w:val="22"/>
                <w:lang w:val="lt-LT" w:eastAsia="lt-LT"/>
              </w:rPr>
              <w:t xml:space="preserve">. </w:t>
            </w:r>
          </w:p>
          <w:p w14:paraId="6FF11EF4" w14:textId="77777777" w:rsidR="00CD7975" w:rsidRPr="00EB4F2D" w:rsidRDefault="00CD7975" w:rsidP="00CD7975">
            <w:pPr>
              <w:spacing w:line="259" w:lineRule="auto"/>
              <w:jc w:val="both"/>
              <w:rPr>
                <w:rFonts w:eastAsia="Calibri"/>
                <w:bCs/>
                <w:sz w:val="22"/>
                <w:szCs w:val="22"/>
                <w:lang w:val="lt-LT" w:eastAsia="lt-LT"/>
              </w:rPr>
            </w:pPr>
          </w:p>
          <w:p w14:paraId="103D70ED"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t xml:space="preserve">Perkančioji organizacija savarankiškai patikrinamus duomenis (nacionalinėje duomenų bazėje,  adresu </w:t>
            </w:r>
            <w:hyperlink r:id="rId21" w:history="1">
              <w:r w:rsidRPr="00EB4F2D">
                <w:rPr>
                  <w:rFonts w:eastAsia="Calibri"/>
                  <w:b/>
                  <w:color w:val="0066CC"/>
                  <w:sz w:val="22"/>
                  <w:szCs w:val="22"/>
                  <w:u w:val="single"/>
                  <w:lang w:val="lt-LT" w:eastAsia="lt-LT"/>
                </w:rPr>
                <w:t>http://draudejai.sodra.lt/draudeju_viesi_duomenys/</w:t>
              </w:r>
            </w:hyperlink>
            <w:r w:rsidRPr="00EB4F2D">
              <w:rPr>
                <w:b/>
                <w:sz w:val="22"/>
                <w:szCs w:val="22"/>
                <w:lang w:val="lt-LT"/>
              </w:rPr>
              <w:t>)</w:t>
            </w:r>
          </w:p>
          <w:p w14:paraId="2021F85C"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t>tikrins</w:t>
            </w:r>
            <w:r w:rsidRPr="00EB4F2D">
              <w:rPr>
                <w:b/>
                <w:sz w:val="22"/>
                <w:szCs w:val="22"/>
                <w:lang w:val="lt-LT"/>
              </w:rPr>
              <w:t xml:space="preserve">, aktualius ir paskutinę pasiūlymų pateikimo termino dieną, ir tą dieną kai bus nustatomas galimas laimėtojas. </w:t>
            </w:r>
          </w:p>
          <w:p w14:paraId="5241A71B" w14:textId="77777777" w:rsidR="00CD7975" w:rsidRPr="00EB4F2D" w:rsidRDefault="00CD7975" w:rsidP="00CD7975">
            <w:pPr>
              <w:spacing w:line="259" w:lineRule="auto"/>
              <w:jc w:val="both"/>
              <w:rPr>
                <w:rFonts w:eastAsia="Calibri"/>
                <w:bCs/>
                <w:sz w:val="22"/>
                <w:szCs w:val="22"/>
                <w:lang w:val="lt-LT" w:eastAsia="lt-LT"/>
              </w:rPr>
            </w:pPr>
          </w:p>
          <w:p w14:paraId="3BB48DCD"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8B0C6E5" w14:textId="77777777" w:rsidR="00CD7975" w:rsidRPr="00EB4F2D" w:rsidRDefault="00CD7975" w:rsidP="00CD7975">
            <w:pPr>
              <w:spacing w:line="259" w:lineRule="auto"/>
              <w:jc w:val="both"/>
              <w:rPr>
                <w:rFonts w:eastAsia="Calibri"/>
                <w:bCs/>
                <w:sz w:val="22"/>
                <w:szCs w:val="22"/>
                <w:lang w:val="lt-LT" w:eastAsia="lt-LT"/>
              </w:rPr>
            </w:pPr>
          </w:p>
          <w:p w14:paraId="50CAF55D"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33D724" w14:textId="77777777" w:rsidR="00CD7975" w:rsidRPr="00EB4F2D" w:rsidRDefault="00CD7975" w:rsidP="00CD7975">
            <w:pPr>
              <w:spacing w:line="259" w:lineRule="auto"/>
              <w:jc w:val="both"/>
              <w:rPr>
                <w:rFonts w:eastAsia="Calibri"/>
                <w:bCs/>
                <w:sz w:val="22"/>
                <w:szCs w:val="22"/>
                <w:lang w:val="lt-LT" w:eastAsia="lt-LT"/>
              </w:rPr>
            </w:pPr>
          </w:p>
          <w:p w14:paraId="00D13834"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Iš ne Lietuvoje įsteigtų subjektų reikalaujama:</w:t>
            </w:r>
          </w:p>
          <w:p w14:paraId="7565D83D"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 atitinkamos užsienio šalies kompetentingos institucijos dokumento (pastabos 1 lentelei).</w:t>
            </w:r>
          </w:p>
          <w:p w14:paraId="5F258296" w14:textId="77777777" w:rsidR="00CD7975" w:rsidRPr="00EB4F2D" w:rsidRDefault="00CD7975" w:rsidP="00CD7975">
            <w:pPr>
              <w:spacing w:line="259" w:lineRule="auto"/>
              <w:jc w:val="both"/>
              <w:rPr>
                <w:rFonts w:eastAsia="Calibri"/>
                <w:bCs/>
                <w:sz w:val="22"/>
                <w:szCs w:val="22"/>
                <w:lang w:val="lt-LT" w:eastAsia="lt-LT"/>
              </w:rPr>
            </w:pPr>
          </w:p>
          <w:p w14:paraId="3D0FA58F"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EB4F2D">
              <w:rPr>
                <w:rFonts w:eastAsia="Calibri"/>
                <w:b/>
                <w:i/>
                <w:iCs/>
                <w:sz w:val="22"/>
                <w:szCs w:val="22"/>
                <w:lang w:val="lt-LT" w:eastAsia="lt-LT"/>
              </w:rPr>
              <w:t>Pavyzdys:</w:t>
            </w:r>
            <w:r w:rsidRPr="00EB4F2D">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1C4F3C76" w14:textId="77777777" w:rsidR="00CD7975" w:rsidRPr="00EB4F2D" w:rsidRDefault="00CD7975" w:rsidP="00CD7975">
            <w:pPr>
              <w:spacing w:line="259" w:lineRule="auto"/>
              <w:jc w:val="both"/>
              <w:rPr>
                <w:rFonts w:eastAsia="Calibri"/>
                <w:bCs/>
                <w:sz w:val="22"/>
                <w:szCs w:val="22"/>
                <w:lang w:val="lt-LT" w:eastAsia="lt-LT"/>
              </w:rPr>
            </w:pPr>
          </w:p>
          <w:p w14:paraId="26CF48B8" w14:textId="77777777" w:rsidR="00CD7975" w:rsidRPr="00EB4F2D" w:rsidRDefault="00CD7975" w:rsidP="00CD7975">
            <w:pPr>
              <w:tabs>
                <w:tab w:val="left" w:pos="0"/>
              </w:tabs>
              <w:spacing w:line="259" w:lineRule="auto"/>
              <w:jc w:val="both"/>
              <w:rPr>
                <w:rFonts w:eastAsia="Calibri"/>
                <w:bCs/>
                <w:sz w:val="22"/>
                <w:szCs w:val="22"/>
                <w:lang w:val="lt-LT" w:eastAsia="lt-LT"/>
              </w:rPr>
            </w:pPr>
            <w:r w:rsidRPr="00EB4F2D">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9258A1D" w14:textId="77777777" w:rsidR="00CD7975" w:rsidRPr="00EB4F2D" w:rsidRDefault="00CD7975" w:rsidP="00CD7975">
            <w:pPr>
              <w:tabs>
                <w:tab w:val="left" w:pos="0"/>
              </w:tabs>
              <w:spacing w:line="259" w:lineRule="auto"/>
              <w:jc w:val="both"/>
              <w:rPr>
                <w:rFonts w:eastAsia="Calibri"/>
                <w:bCs/>
                <w:sz w:val="22"/>
                <w:szCs w:val="22"/>
                <w:lang w:val="lt-LT" w:eastAsia="lt-LT"/>
              </w:rPr>
            </w:pPr>
          </w:p>
          <w:p w14:paraId="3030817B" w14:textId="77777777" w:rsidR="00CD7975" w:rsidRPr="00EB4F2D" w:rsidRDefault="00CD7975" w:rsidP="00CD7975">
            <w:pPr>
              <w:tabs>
                <w:tab w:val="left" w:pos="0"/>
              </w:tabs>
              <w:spacing w:line="259" w:lineRule="auto"/>
              <w:jc w:val="both"/>
              <w:rPr>
                <w:rFonts w:eastAsia="Calibri"/>
                <w:b/>
                <w:sz w:val="22"/>
                <w:szCs w:val="22"/>
                <w:lang w:val="lt-LT" w:eastAsia="lt-LT"/>
              </w:rPr>
            </w:pPr>
            <w:r w:rsidRPr="00EB4F2D">
              <w:rPr>
                <w:rFonts w:eastAsia="Calibri"/>
                <w:b/>
                <w:sz w:val="22"/>
                <w:szCs w:val="22"/>
                <w:lang w:val="lt-LT" w:eastAsia="lt-LT"/>
              </w:rPr>
              <w:t>PASTABA</w:t>
            </w:r>
          </w:p>
          <w:p w14:paraId="4FE42AC4" w14:textId="77777777" w:rsidR="00CD7975" w:rsidRPr="00EB4F2D" w:rsidRDefault="00CD7975" w:rsidP="00CD7975">
            <w:pPr>
              <w:tabs>
                <w:tab w:val="left" w:pos="0"/>
              </w:tabs>
              <w:spacing w:line="259" w:lineRule="auto"/>
              <w:jc w:val="both"/>
              <w:rPr>
                <w:rFonts w:eastAsia="Calibri"/>
                <w:bCs/>
                <w:sz w:val="22"/>
                <w:szCs w:val="22"/>
                <w:lang w:val="lt-LT" w:eastAsia="lt-LT"/>
              </w:rPr>
            </w:pPr>
            <w:r w:rsidRPr="00EB4F2D">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CD7975" w:rsidRPr="00EB4F2D" w14:paraId="492E6D6C" w14:textId="77777777">
        <w:tc>
          <w:tcPr>
            <w:tcW w:w="10200" w:type="dxa"/>
            <w:gridSpan w:val="5"/>
            <w:tcBorders>
              <w:top w:val="single" w:sz="4" w:space="0" w:color="auto"/>
              <w:left w:val="single" w:sz="4" w:space="0" w:color="auto"/>
              <w:bottom w:val="single" w:sz="4" w:space="0" w:color="auto"/>
              <w:right w:val="single" w:sz="4" w:space="0" w:color="auto"/>
            </w:tcBorders>
            <w:hideMark/>
          </w:tcPr>
          <w:p w14:paraId="43E4E56E" w14:textId="77777777" w:rsidR="00CD7975" w:rsidRPr="00EB4F2D" w:rsidRDefault="00CD7975" w:rsidP="00CD7975">
            <w:pPr>
              <w:spacing w:line="259" w:lineRule="auto"/>
              <w:jc w:val="both"/>
              <w:outlineLvl w:val="3"/>
              <w:rPr>
                <w:rFonts w:eastAsia="Calibri"/>
                <w:i/>
                <w:sz w:val="22"/>
                <w:szCs w:val="22"/>
                <w:lang w:val="lt-LT" w:eastAsia="lt-LT"/>
              </w:rPr>
            </w:pPr>
            <w:r w:rsidRPr="00EB4F2D">
              <w:rPr>
                <w:rFonts w:eastAsia="Calibri"/>
                <w:b/>
                <w:i/>
                <w:sz w:val="22"/>
                <w:szCs w:val="22"/>
                <w:lang w:val="lt-LT" w:eastAsia="lt-LT"/>
              </w:rPr>
              <w:lastRenderedPageBreak/>
              <w:t>Pastaba:</w:t>
            </w:r>
          </w:p>
          <w:p w14:paraId="3F42957C" w14:textId="77777777" w:rsidR="00CD7975" w:rsidRPr="00EB4F2D" w:rsidRDefault="00CD7975" w:rsidP="00CD7975">
            <w:pPr>
              <w:spacing w:line="259" w:lineRule="auto"/>
              <w:jc w:val="both"/>
              <w:outlineLvl w:val="3"/>
              <w:rPr>
                <w:rFonts w:eastAsia="Calibri"/>
                <w:i/>
                <w:sz w:val="22"/>
                <w:szCs w:val="22"/>
                <w:lang w:val="lt-LT" w:eastAsia="lt-LT"/>
              </w:rPr>
            </w:pPr>
            <w:r w:rsidRPr="00EB4F2D">
              <w:rPr>
                <w:rFonts w:eastAsia="Calibri"/>
                <w:i/>
                <w:sz w:val="22"/>
                <w:szCs w:val="22"/>
                <w:lang w:val="lt-LT" w:eastAsia="lt-LT"/>
              </w:rPr>
              <w:t>* Laikoma, kad tiekėjas nuteistas už šio 3.7.3.1 p.  nurodytą nusikalstamą veiką, kai dėl:</w:t>
            </w:r>
          </w:p>
          <w:p w14:paraId="786D9ECB" w14:textId="77777777" w:rsidR="00CD7975" w:rsidRPr="00EB4F2D" w:rsidRDefault="00CD7975" w:rsidP="00CD7975">
            <w:pPr>
              <w:spacing w:line="259" w:lineRule="auto"/>
              <w:jc w:val="both"/>
              <w:outlineLvl w:val="3"/>
              <w:rPr>
                <w:rFonts w:eastAsia="Calibri"/>
                <w:i/>
                <w:sz w:val="22"/>
                <w:szCs w:val="22"/>
                <w:lang w:val="lt-LT" w:eastAsia="lt-LT"/>
              </w:rPr>
            </w:pPr>
            <w:r w:rsidRPr="00EB4F2D">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2071CF67" w14:textId="77777777" w:rsidR="00CD7975" w:rsidRPr="00EB4F2D" w:rsidRDefault="00CD7975" w:rsidP="00CD7975">
            <w:pPr>
              <w:spacing w:line="259" w:lineRule="auto"/>
              <w:jc w:val="both"/>
              <w:rPr>
                <w:rFonts w:eastAsia="Calibri"/>
                <w:bCs/>
                <w:i/>
                <w:sz w:val="22"/>
                <w:szCs w:val="22"/>
                <w:lang w:val="lt-LT" w:eastAsia="lt-LT"/>
              </w:rPr>
            </w:pPr>
            <w:r w:rsidRPr="00EB4F2D">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CD7975" w:rsidRPr="00EB4F2D" w14:paraId="7869B6A1" w14:textId="77777777">
        <w:tc>
          <w:tcPr>
            <w:tcW w:w="814" w:type="dxa"/>
            <w:tcBorders>
              <w:top w:val="single" w:sz="4" w:space="0" w:color="auto"/>
              <w:left w:val="single" w:sz="4" w:space="0" w:color="auto"/>
              <w:bottom w:val="single" w:sz="4" w:space="0" w:color="auto"/>
              <w:right w:val="single" w:sz="4" w:space="0" w:color="auto"/>
            </w:tcBorders>
            <w:hideMark/>
          </w:tcPr>
          <w:p w14:paraId="15289B42"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3.7.3.2.</w:t>
            </w:r>
          </w:p>
        </w:tc>
        <w:tc>
          <w:tcPr>
            <w:tcW w:w="1899" w:type="dxa"/>
            <w:gridSpan w:val="2"/>
            <w:tcBorders>
              <w:top w:val="single" w:sz="4" w:space="0" w:color="auto"/>
              <w:left w:val="single" w:sz="4" w:space="0" w:color="auto"/>
              <w:bottom w:val="single" w:sz="4" w:space="0" w:color="auto"/>
              <w:right w:val="single" w:sz="4" w:space="0" w:color="auto"/>
            </w:tcBorders>
            <w:hideMark/>
          </w:tcPr>
          <w:p w14:paraId="51D8F058" w14:textId="77777777" w:rsidR="00CD7975" w:rsidRPr="00EB4F2D" w:rsidRDefault="00CD7975" w:rsidP="00CD7975">
            <w:pPr>
              <w:spacing w:line="259" w:lineRule="auto"/>
              <w:jc w:val="both"/>
              <w:rPr>
                <w:rFonts w:eastAsia="Calibri"/>
                <w:bCs/>
                <w:sz w:val="22"/>
                <w:szCs w:val="22"/>
                <w:lang w:val="lt-LT" w:eastAsia="lt-LT"/>
              </w:rPr>
            </w:pPr>
            <w:r w:rsidRPr="00EB4F2D">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486" w:type="dxa"/>
            <w:tcBorders>
              <w:top w:val="single" w:sz="4" w:space="0" w:color="auto"/>
              <w:left w:val="single" w:sz="4" w:space="0" w:color="auto"/>
              <w:bottom w:val="single" w:sz="4" w:space="0" w:color="auto"/>
              <w:right w:val="single" w:sz="4" w:space="0" w:color="auto"/>
            </w:tcBorders>
            <w:hideMark/>
          </w:tcPr>
          <w:p w14:paraId="0A8930BF"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6001" w:type="dxa"/>
            <w:tcBorders>
              <w:top w:val="single" w:sz="4" w:space="0" w:color="auto"/>
              <w:left w:val="single" w:sz="4" w:space="0" w:color="auto"/>
              <w:bottom w:val="single" w:sz="4" w:space="0" w:color="auto"/>
              <w:right w:val="single" w:sz="4" w:space="0" w:color="auto"/>
            </w:tcBorders>
            <w:hideMark/>
          </w:tcPr>
          <w:p w14:paraId="4C1FBB85"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Iš Lietuvoje įsteigtų subjektų įrodančių dokumentų nereikalaujama. Užtenka pateikto EBVPD.</w:t>
            </w:r>
          </w:p>
        </w:tc>
      </w:tr>
      <w:tr w:rsidR="00CD7975" w:rsidRPr="00EB4F2D" w14:paraId="03CE0172" w14:textId="77777777">
        <w:tc>
          <w:tcPr>
            <w:tcW w:w="814" w:type="dxa"/>
            <w:tcBorders>
              <w:top w:val="single" w:sz="4" w:space="0" w:color="auto"/>
              <w:left w:val="single" w:sz="4" w:space="0" w:color="auto"/>
              <w:bottom w:val="single" w:sz="4" w:space="0" w:color="auto"/>
              <w:right w:val="single" w:sz="4" w:space="0" w:color="auto"/>
            </w:tcBorders>
            <w:hideMark/>
          </w:tcPr>
          <w:p w14:paraId="0A902C1D"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3.7.2.3.</w:t>
            </w:r>
          </w:p>
        </w:tc>
        <w:tc>
          <w:tcPr>
            <w:tcW w:w="1899" w:type="dxa"/>
            <w:gridSpan w:val="2"/>
            <w:tcBorders>
              <w:top w:val="single" w:sz="4" w:space="0" w:color="auto"/>
              <w:left w:val="single" w:sz="4" w:space="0" w:color="auto"/>
              <w:bottom w:val="single" w:sz="4" w:space="0" w:color="auto"/>
              <w:right w:val="single" w:sz="4" w:space="0" w:color="auto"/>
            </w:tcBorders>
          </w:tcPr>
          <w:p w14:paraId="57F8FE1F"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Tiekėjas pirkimo metu pateko į </w:t>
            </w:r>
            <w:r w:rsidRPr="00EB4F2D">
              <w:rPr>
                <w:rFonts w:eastAsia="Calibri"/>
                <w:sz w:val="22"/>
                <w:szCs w:val="22"/>
                <w:lang w:val="lt-LT" w:eastAsia="lt-LT"/>
              </w:rPr>
              <w:lastRenderedPageBreak/>
              <w:t>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639BDD6" w14:textId="77777777" w:rsidR="00CD7975" w:rsidRPr="00EB4F2D" w:rsidRDefault="00CD7975" w:rsidP="00CD7975">
            <w:pPr>
              <w:spacing w:line="259" w:lineRule="auto"/>
              <w:jc w:val="both"/>
              <w:outlineLvl w:val="3"/>
              <w:rPr>
                <w:rFonts w:eastAsia="Calibri"/>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703474A9"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lastRenderedPageBreak/>
              <w:t xml:space="preserve">III dalies „Pašalinimo </w:t>
            </w:r>
            <w:r w:rsidRPr="00EB4F2D">
              <w:rPr>
                <w:rFonts w:eastAsia="Calibri"/>
                <w:sz w:val="22"/>
                <w:szCs w:val="22"/>
                <w:lang w:val="lt-LT" w:eastAsia="lt-LT"/>
              </w:rPr>
              <w:lastRenderedPageBreak/>
              <w:t>pagrindai“ C skirsnio „Su nemokumu, interesų konfliktu ar profesiniais nusižengimais susiję pagrindai“ punktas „C12. Interesų konfliktas dėl dalyvavimo pirkimo procedūrose (VPĮ 46 str. 4 d. 2 p.)“</w:t>
            </w:r>
          </w:p>
        </w:tc>
        <w:tc>
          <w:tcPr>
            <w:tcW w:w="6001" w:type="dxa"/>
            <w:tcBorders>
              <w:top w:val="single" w:sz="4" w:space="0" w:color="auto"/>
              <w:left w:val="single" w:sz="4" w:space="0" w:color="auto"/>
              <w:bottom w:val="single" w:sz="4" w:space="0" w:color="auto"/>
              <w:right w:val="single" w:sz="4" w:space="0" w:color="auto"/>
            </w:tcBorders>
            <w:hideMark/>
          </w:tcPr>
          <w:p w14:paraId="276C60E5"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lastRenderedPageBreak/>
              <w:t>Iš Lietuvoje įsteigtų subjektų įrodančių dokumentų nereikalaujama. Užtenka pateikto EBVPD.</w:t>
            </w:r>
          </w:p>
        </w:tc>
      </w:tr>
      <w:tr w:rsidR="00CD7975" w:rsidRPr="00EB4F2D" w14:paraId="04B08869" w14:textId="77777777">
        <w:tc>
          <w:tcPr>
            <w:tcW w:w="814" w:type="dxa"/>
            <w:tcBorders>
              <w:top w:val="single" w:sz="4" w:space="0" w:color="auto"/>
              <w:left w:val="single" w:sz="4" w:space="0" w:color="auto"/>
              <w:bottom w:val="single" w:sz="4" w:space="0" w:color="auto"/>
              <w:right w:val="single" w:sz="4" w:space="0" w:color="auto"/>
            </w:tcBorders>
            <w:hideMark/>
          </w:tcPr>
          <w:p w14:paraId="111A1423"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3.7.3.4.</w:t>
            </w:r>
          </w:p>
        </w:tc>
        <w:tc>
          <w:tcPr>
            <w:tcW w:w="1899" w:type="dxa"/>
            <w:gridSpan w:val="2"/>
            <w:tcBorders>
              <w:top w:val="single" w:sz="4" w:space="0" w:color="auto"/>
              <w:left w:val="single" w:sz="4" w:space="0" w:color="auto"/>
              <w:bottom w:val="single" w:sz="4" w:space="0" w:color="auto"/>
              <w:right w:val="single" w:sz="4" w:space="0" w:color="auto"/>
            </w:tcBorders>
          </w:tcPr>
          <w:p w14:paraId="30832C27"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Buvo pažeista konkurencija, kaip nustatyta Viešųjų pirkimų įstatymo 27 straipsnio 3 ir 4 dalyse, ir atitinkamos padėties negalima ištaisyti.</w:t>
            </w:r>
          </w:p>
          <w:p w14:paraId="334198CE" w14:textId="77777777" w:rsidR="00CD7975" w:rsidRPr="00EB4F2D" w:rsidRDefault="00CD7975" w:rsidP="00CD7975">
            <w:pPr>
              <w:spacing w:line="259" w:lineRule="auto"/>
              <w:jc w:val="both"/>
              <w:outlineLvl w:val="3"/>
              <w:rPr>
                <w:rFonts w:eastAsia="Calibri"/>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768FD8FF"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6001" w:type="dxa"/>
            <w:tcBorders>
              <w:top w:val="single" w:sz="4" w:space="0" w:color="auto"/>
              <w:left w:val="single" w:sz="4" w:space="0" w:color="auto"/>
              <w:bottom w:val="single" w:sz="4" w:space="0" w:color="auto"/>
              <w:right w:val="single" w:sz="4" w:space="0" w:color="auto"/>
            </w:tcBorders>
            <w:hideMark/>
          </w:tcPr>
          <w:p w14:paraId="07849764"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Iš Lietuvoje įsteigtų subjektų įrodančių dokumentų nereikalaujama. Užtenka pateikto EBVPD.</w:t>
            </w:r>
          </w:p>
        </w:tc>
      </w:tr>
      <w:tr w:rsidR="00CD7975" w:rsidRPr="00EB4F2D" w14:paraId="0998D597" w14:textId="77777777">
        <w:tc>
          <w:tcPr>
            <w:tcW w:w="814" w:type="dxa"/>
            <w:tcBorders>
              <w:top w:val="single" w:sz="4" w:space="0" w:color="auto"/>
              <w:left w:val="single" w:sz="4" w:space="0" w:color="auto"/>
              <w:bottom w:val="single" w:sz="4" w:space="0" w:color="auto"/>
              <w:right w:val="single" w:sz="4" w:space="0" w:color="auto"/>
            </w:tcBorders>
            <w:hideMark/>
          </w:tcPr>
          <w:p w14:paraId="036DD6A6"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t>3.7.3.5.</w:t>
            </w:r>
          </w:p>
        </w:tc>
        <w:tc>
          <w:tcPr>
            <w:tcW w:w="1899" w:type="dxa"/>
            <w:gridSpan w:val="2"/>
            <w:tcBorders>
              <w:top w:val="single" w:sz="4" w:space="0" w:color="auto"/>
              <w:left w:val="single" w:sz="4" w:space="0" w:color="auto"/>
              <w:bottom w:val="single" w:sz="4" w:space="0" w:color="auto"/>
              <w:right w:val="single" w:sz="4" w:space="0" w:color="auto"/>
            </w:tcBorders>
          </w:tcPr>
          <w:p w14:paraId="27D0621E" w14:textId="77777777" w:rsidR="00CD7975" w:rsidRPr="00EB4F2D" w:rsidRDefault="00CD7975" w:rsidP="00CD7975">
            <w:pPr>
              <w:spacing w:line="259" w:lineRule="auto"/>
              <w:jc w:val="both"/>
              <w:rPr>
                <w:sz w:val="22"/>
                <w:szCs w:val="22"/>
                <w:lang w:val="lt-LT"/>
              </w:rPr>
            </w:pPr>
            <w:r w:rsidRPr="00EB4F2D">
              <w:rPr>
                <w:sz w:val="22"/>
                <w:szCs w:val="22"/>
                <w:lang w:val="lt-LT"/>
              </w:rPr>
              <w:t xml:space="preserve">Tiekėjas yra neįvykdęs sutarties, sudarytos vadovaujantis VPĮ, Viešųjų pirkimų, atliekamų gynybos ir saugumo srityje, įstatymu ar Pirkimų, </w:t>
            </w:r>
            <w:r w:rsidRPr="00EB4F2D">
              <w:rPr>
                <w:sz w:val="22"/>
                <w:szCs w:val="22"/>
                <w:lang w:val="lt-LT"/>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w:t>
            </w:r>
            <w:r w:rsidRPr="00EB4F2D">
              <w:rPr>
                <w:sz w:val="22"/>
                <w:szCs w:val="22"/>
                <w:lang w:val="lt-LT"/>
              </w:rPr>
              <w:lastRenderedPageBreak/>
              <w:t xml:space="preserve">sutartyje nustatyta sankcija. </w:t>
            </w:r>
          </w:p>
          <w:p w14:paraId="0050DB24" w14:textId="77777777" w:rsidR="00CD7975" w:rsidRPr="00EB4F2D" w:rsidRDefault="00CD7975" w:rsidP="00CD7975">
            <w:pPr>
              <w:spacing w:line="259" w:lineRule="auto"/>
              <w:jc w:val="both"/>
              <w:rPr>
                <w:sz w:val="22"/>
                <w:szCs w:val="22"/>
                <w:lang w:val="lt-LT"/>
              </w:rPr>
            </w:pPr>
            <w:r w:rsidRPr="00EB4F2D">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86" w:type="dxa"/>
            <w:tcBorders>
              <w:top w:val="single" w:sz="4" w:space="0" w:color="auto"/>
              <w:left w:val="single" w:sz="4" w:space="0" w:color="auto"/>
              <w:bottom w:val="single" w:sz="4" w:space="0" w:color="auto"/>
              <w:right w:val="single" w:sz="4" w:space="0" w:color="auto"/>
            </w:tcBorders>
            <w:hideMark/>
          </w:tcPr>
          <w:p w14:paraId="38F39712"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lastRenderedPageBreak/>
              <w:t xml:space="preserve">III dalies „Pašalinimo pagrindai“ C skirsnio „Su nemokumu, interesų konfliktu ar profesiniais </w:t>
            </w:r>
            <w:r w:rsidRPr="00EB4F2D">
              <w:rPr>
                <w:rFonts w:eastAsia="Calibri"/>
                <w:sz w:val="22"/>
                <w:szCs w:val="22"/>
                <w:lang w:val="lt-LT" w:eastAsia="lt-LT"/>
              </w:rPr>
              <w:lastRenderedPageBreak/>
              <w:t>nusižengimais susiję pagrindai“ punktas „C14. Sutarties nutraukimas anksčiau laiko, žala ar kitos panašios sankcijos (VPĮ 46 str. 4 d. 6 p.)“</w:t>
            </w:r>
          </w:p>
        </w:tc>
        <w:tc>
          <w:tcPr>
            <w:tcW w:w="6001" w:type="dxa"/>
            <w:tcBorders>
              <w:top w:val="single" w:sz="4" w:space="0" w:color="auto"/>
              <w:left w:val="single" w:sz="4" w:space="0" w:color="auto"/>
              <w:bottom w:val="single" w:sz="4" w:space="0" w:color="auto"/>
              <w:right w:val="single" w:sz="4" w:space="0" w:color="auto"/>
            </w:tcBorders>
            <w:hideMark/>
          </w:tcPr>
          <w:p w14:paraId="73F760B5" w14:textId="77777777" w:rsidR="00CD7975" w:rsidRPr="00EB4F2D" w:rsidRDefault="00CD7975" w:rsidP="00CD7975">
            <w:pPr>
              <w:spacing w:line="259" w:lineRule="auto"/>
              <w:jc w:val="both"/>
              <w:rPr>
                <w:rFonts w:eastAsia="Calibri"/>
                <w:bCs/>
                <w:sz w:val="22"/>
                <w:szCs w:val="22"/>
                <w:lang w:val="lt-LT"/>
              </w:rPr>
            </w:pPr>
            <w:r w:rsidRPr="00EB4F2D">
              <w:rPr>
                <w:rFonts w:eastAsia="Calibri"/>
                <w:bCs/>
                <w:sz w:val="22"/>
                <w:szCs w:val="22"/>
                <w:lang w:val="lt-LT"/>
              </w:rPr>
              <w:lastRenderedPageBreak/>
              <w:t>Iš Lietuvoje įsteigtų subjektų įrodančių dokumentų nereikalaujama. Užtenka pateikto EBVPD.</w:t>
            </w:r>
          </w:p>
          <w:p w14:paraId="7445FFCE" w14:textId="77777777" w:rsidR="00CD7975" w:rsidRPr="00EB4F2D" w:rsidRDefault="00CD7975" w:rsidP="00CD7975">
            <w:pPr>
              <w:spacing w:line="259" w:lineRule="auto"/>
              <w:jc w:val="both"/>
              <w:rPr>
                <w:rFonts w:eastAsia="Calibri"/>
                <w:bCs/>
                <w:sz w:val="22"/>
                <w:szCs w:val="22"/>
                <w:lang w:val="lt-LT"/>
              </w:rPr>
            </w:pPr>
          </w:p>
          <w:p w14:paraId="3C736C03" w14:textId="77777777" w:rsidR="00CD7975" w:rsidRPr="00EB4F2D" w:rsidRDefault="00CD7975" w:rsidP="00CD7975">
            <w:pPr>
              <w:spacing w:line="259" w:lineRule="auto"/>
              <w:jc w:val="both"/>
              <w:rPr>
                <w:rFonts w:eastAsia="Calibri"/>
                <w:bCs/>
                <w:sz w:val="22"/>
                <w:szCs w:val="22"/>
                <w:lang w:val="lt-LT"/>
              </w:rPr>
            </w:pPr>
            <w:r w:rsidRPr="00EB4F2D">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33037167" w14:textId="77777777" w:rsidR="00CD7975" w:rsidRPr="00EB4F2D" w:rsidRDefault="00CD7975" w:rsidP="00CD7975">
            <w:pPr>
              <w:spacing w:line="259" w:lineRule="auto"/>
              <w:jc w:val="both"/>
              <w:rPr>
                <w:rFonts w:eastAsia="Calibri"/>
                <w:bCs/>
                <w:sz w:val="22"/>
                <w:szCs w:val="22"/>
                <w:lang w:val="lt-LT"/>
              </w:rPr>
            </w:pPr>
          </w:p>
          <w:p w14:paraId="26224CBE" w14:textId="77777777" w:rsidR="00CD7975" w:rsidRPr="00EB4F2D" w:rsidRDefault="00CD7975" w:rsidP="00CD7975">
            <w:pPr>
              <w:spacing w:line="259" w:lineRule="auto"/>
              <w:jc w:val="both"/>
              <w:rPr>
                <w:rFonts w:eastAsia="Calibri"/>
                <w:bCs/>
                <w:sz w:val="22"/>
                <w:szCs w:val="22"/>
                <w:lang w:val="lt-LT"/>
              </w:rPr>
            </w:pPr>
            <w:hyperlink r:id="rId22" w:history="1">
              <w:r w:rsidRPr="00EB4F2D">
                <w:rPr>
                  <w:rFonts w:eastAsia="Calibri"/>
                  <w:bCs/>
                  <w:color w:val="0066CC"/>
                  <w:sz w:val="22"/>
                  <w:szCs w:val="22"/>
                  <w:u w:val="single"/>
                  <w:lang w:val="lt-LT"/>
                </w:rPr>
                <w:t>https://vpt.lrv.lt/lt/pasalinimo-pagrindai-1/nepatikimi-tiekejai-1</w:t>
              </w:r>
            </w:hyperlink>
            <w:r w:rsidRPr="00EB4F2D">
              <w:rPr>
                <w:rFonts w:eastAsia="Calibri"/>
                <w:bCs/>
                <w:sz w:val="22"/>
                <w:szCs w:val="22"/>
                <w:lang w:val="lt-LT"/>
              </w:rPr>
              <w:t xml:space="preserve"> </w:t>
            </w:r>
          </w:p>
          <w:p w14:paraId="0CE6E414" w14:textId="77777777" w:rsidR="00CD7975" w:rsidRPr="00EB4F2D" w:rsidRDefault="00CD7975" w:rsidP="00CD7975">
            <w:pPr>
              <w:spacing w:line="259" w:lineRule="auto"/>
              <w:jc w:val="both"/>
              <w:rPr>
                <w:rFonts w:eastAsia="Calibri"/>
                <w:bCs/>
                <w:sz w:val="22"/>
                <w:szCs w:val="22"/>
                <w:lang w:val="lt-LT"/>
              </w:rPr>
            </w:pPr>
          </w:p>
          <w:p w14:paraId="10C87895" w14:textId="77777777" w:rsidR="00CD7975" w:rsidRPr="00EB4F2D" w:rsidRDefault="00CD7975" w:rsidP="00CD7975">
            <w:pPr>
              <w:spacing w:line="259" w:lineRule="auto"/>
              <w:jc w:val="both"/>
              <w:rPr>
                <w:rFonts w:eastAsia="Calibri"/>
                <w:bCs/>
                <w:sz w:val="22"/>
                <w:szCs w:val="22"/>
                <w:lang w:val="lt-LT"/>
              </w:rPr>
            </w:pPr>
            <w:hyperlink r:id="rId23" w:history="1">
              <w:r w:rsidRPr="00EB4F2D">
                <w:rPr>
                  <w:rFonts w:eastAsia="Calibri"/>
                  <w:bCs/>
                  <w:color w:val="0066CC"/>
                  <w:sz w:val="22"/>
                  <w:szCs w:val="22"/>
                  <w:u w:val="single"/>
                  <w:lang w:val="lt-LT"/>
                </w:rPr>
                <w:t>https://vpt.lrv.lt/lt/pasalinimo-pagrindai-1/nepatikimu-koncesininku-sarasas-1/nepatikimu-koncesininku-sarasas</w:t>
              </w:r>
            </w:hyperlink>
            <w:r w:rsidRPr="00EB4F2D">
              <w:rPr>
                <w:rFonts w:eastAsia="Calibri"/>
                <w:bCs/>
                <w:sz w:val="22"/>
                <w:szCs w:val="22"/>
                <w:lang w:val="lt-LT"/>
              </w:rPr>
              <w:t xml:space="preserve"> </w:t>
            </w:r>
          </w:p>
          <w:p w14:paraId="75C6B123" w14:textId="77777777" w:rsidR="00CD7975" w:rsidRPr="00EB4F2D" w:rsidRDefault="00CD7975" w:rsidP="00CD7975">
            <w:pPr>
              <w:spacing w:line="259" w:lineRule="auto"/>
              <w:jc w:val="both"/>
              <w:rPr>
                <w:rFonts w:eastAsiaTheme="minorEastAsia"/>
                <w:bCs/>
                <w:sz w:val="22"/>
                <w:szCs w:val="22"/>
                <w:lang w:val="lt-LT"/>
              </w:rPr>
            </w:pPr>
          </w:p>
          <w:p w14:paraId="628670B7"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t>Perkančioji organizacija savarankiškai patikrinamus duomenis tikrins</w:t>
            </w:r>
            <w:r w:rsidRPr="00EB4F2D">
              <w:rPr>
                <w:b/>
                <w:sz w:val="22"/>
                <w:szCs w:val="22"/>
                <w:lang w:val="lt-LT"/>
              </w:rPr>
              <w:t xml:space="preserve"> aktualius ir paskutinę pasiūlymų pateikimo termino dieną, ir tą dieną kai bus nustatomas galimas laimėtojas. </w:t>
            </w:r>
          </w:p>
          <w:p w14:paraId="5A9F16FD" w14:textId="77777777" w:rsidR="00CD7975" w:rsidRPr="00EB4F2D" w:rsidRDefault="00CD7975" w:rsidP="00CD7975">
            <w:pPr>
              <w:spacing w:line="259" w:lineRule="auto"/>
              <w:jc w:val="both"/>
              <w:rPr>
                <w:rFonts w:eastAsiaTheme="minorEastAsia"/>
                <w:bCs/>
                <w:sz w:val="22"/>
                <w:szCs w:val="22"/>
                <w:highlight w:val="magenta"/>
                <w:lang w:val="lt-LT" w:eastAsia="lt-LT"/>
              </w:rPr>
            </w:pPr>
          </w:p>
          <w:p w14:paraId="2441C114" w14:textId="77777777" w:rsidR="00CD7975" w:rsidRPr="00EB4F2D" w:rsidRDefault="00CD7975" w:rsidP="00CD7975">
            <w:pPr>
              <w:spacing w:line="259" w:lineRule="auto"/>
              <w:jc w:val="both"/>
              <w:rPr>
                <w:rFonts w:eastAsia="Calibri"/>
                <w:bCs/>
                <w:sz w:val="22"/>
                <w:szCs w:val="22"/>
                <w:lang w:val="lt-LT" w:eastAsia="lt-LT"/>
              </w:rPr>
            </w:pPr>
          </w:p>
        </w:tc>
      </w:tr>
      <w:tr w:rsidR="00CD7975" w:rsidRPr="00EB4F2D" w14:paraId="42669B9D" w14:textId="77777777">
        <w:tc>
          <w:tcPr>
            <w:tcW w:w="814" w:type="dxa"/>
            <w:tcBorders>
              <w:top w:val="single" w:sz="4" w:space="0" w:color="auto"/>
              <w:left w:val="single" w:sz="4" w:space="0" w:color="auto"/>
              <w:bottom w:val="single" w:sz="4" w:space="0" w:color="auto"/>
              <w:right w:val="single" w:sz="4" w:space="0" w:color="auto"/>
            </w:tcBorders>
            <w:hideMark/>
          </w:tcPr>
          <w:p w14:paraId="4746B39C"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lastRenderedPageBreak/>
              <w:t>3.7.3.6.</w:t>
            </w:r>
          </w:p>
        </w:tc>
        <w:tc>
          <w:tcPr>
            <w:tcW w:w="1899" w:type="dxa"/>
            <w:gridSpan w:val="2"/>
            <w:tcBorders>
              <w:top w:val="single" w:sz="4" w:space="0" w:color="auto"/>
              <w:left w:val="single" w:sz="4" w:space="0" w:color="auto"/>
              <w:bottom w:val="single" w:sz="4" w:space="0" w:color="auto"/>
              <w:right w:val="single" w:sz="4" w:space="0" w:color="auto"/>
            </w:tcBorders>
            <w:hideMark/>
          </w:tcPr>
          <w:p w14:paraId="7E653286" w14:textId="77777777" w:rsidR="00CD7975" w:rsidRPr="00EB4F2D" w:rsidRDefault="00CD7975" w:rsidP="00CD7975">
            <w:pPr>
              <w:spacing w:line="259" w:lineRule="auto"/>
              <w:jc w:val="both"/>
              <w:rPr>
                <w:color w:val="000000"/>
                <w:sz w:val="22"/>
                <w:szCs w:val="22"/>
                <w:shd w:val="clear" w:color="auto" w:fill="FFFFFF"/>
                <w:lang w:val="lt-LT" w:eastAsia="lt-LT"/>
              </w:rPr>
            </w:pPr>
            <w:bookmarkStart w:id="2" w:name="_Hlk90543908"/>
            <w:r w:rsidRPr="00EB4F2D">
              <w:rPr>
                <w:rFonts w:eastAsia="Calibri"/>
                <w:color w:val="000000"/>
                <w:sz w:val="22"/>
                <w:szCs w:val="22"/>
                <w:lang w:val="lt-LT" w:eastAsia="lt-LT"/>
              </w:rPr>
              <w:t>T</w:t>
            </w:r>
            <w:r w:rsidRPr="00EB4F2D">
              <w:rPr>
                <w:color w:val="000000"/>
                <w:sz w:val="22"/>
                <w:szCs w:val="22"/>
                <w:shd w:val="clear" w:color="auto" w:fill="FFFFFF"/>
                <w:lang w:val="lt-LT" w:eastAsia="lt-LT"/>
              </w:rPr>
              <w:t>iekėjas yra padaręs rimtą profesinį pažeidimą, dėl kurio perkančioji organizacija abejoja tiekėjo sąžiningumu, kai jis:</w:t>
            </w:r>
          </w:p>
          <w:p w14:paraId="0B502A21" w14:textId="77777777" w:rsidR="00CD7975" w:rsidRPr="00EB4F2D" w:rsidRDefault="00CD7975" w:rsidP="00CD7975">
            <w:pPr>
              <w:spacing w:line="259" w:lineRule="auto"/>
              <w:jc w:val="both"/>
              <w:rPr>
                <w:color w:val="000000"/>
                <w:sz w:val="22"/>
                <w:szCs w:val="22"/>
                <w:lang w:val="lt-LT" w:eastAsia="lt-LT"/>
              </w:rPr>
            </w:pPr>
          </w:p>
          <w:p w14:paraId="1D6CF9C0" w14:textId="77777777" w:rsidR="00CD7975" w:rsidRPr="00EB4F2D" w:rsidRDefault="00CD7975" w:rsidP="00CD7975">
            <w:pPr>
              <w:numPr>
                <w:ilvl w:val="0"/>
                <w:numId w:val="9"/>
              </w:numPr>
              <w:ind w:left="23" w:firstLine="34"/>
              <w:contextualSpacing/>
              <w:jc w:val="both"/>
              <w:rPr>
                <w:color w:val="000000"/>
                <w:lang w:val="lt-LT" w:eastAsia="lt-LT"/>
              </w:rPr>
            </w:pPr>
            <w:bookmarkStart w:id="3" w:name="part_1365393836a441bc89bb6d6bc03851af"/>
            <w:bookmarkEnd w:id="3"/>
            <w:r w:rsidRPr="00EB4F2D">
              <w:rPr>
                <w:color w:val="000000"/>
                <w:lang w:val="lt-LT" w:eastAsia="lt-LT"/>
              </w:rPr>
              <w:t>yra padaręs finansinės atskaitomybės ir audito teisės aktų pažeidimą ir nuo jo padarymo dienos praėjo mažiau kaip vieni metai;</w:t>
            </w:r>
          </w:p>
          <w:p w14:paraId="78B5F258" w14:textId="77777777" w:rsidR="00CD7975" w:rsidRPr="00EB4F2D" w:rsidRDefault="00CD7975" w:rsidP="00CD7975">
            <w:pPr>
              <w:spacing w:line="259" w:lineRule="auto"/>
              <w:jc w:val="both"/>
              <w:rPr>
                <w:color w:val="000000"/>
                <w:sz w:val="22"/>
                <w:szCs w:val="22"/>
                <w:shd w:val="clear" w:color="auto" w:fill="FFFFFF"/>
                <w:lang w:val="lt-LT" w:eastAsia="lt-LT"/>
              </w:rPr>
            </w:pPr>
            <w:bookmarkStart w:id="4" w:name="part_554576649fec494785b3c3228df3c3b3"/>
            <w:bookmarkEnd w:id="4"/>
          </w:p>
          <w:p w14:paraId="771F11A0" w14:textId="77777777" w:rsidR="00CD7975" w:rsidRPr="00EB4F2D" w:rsidRDefault="00CD7975" w:rsidP="00CD7975">
            <w:pPr>
              <w:spacing w:line="259" w:lineRule="auto"/>
              <w:jc w:val="both"/>
              <w:rPr>
                <w:b/>
                <w:color w:val="000000"/>
                <w:sz w:val="22"/>
                <w:szCs w:val="22"/>
                <w:shd w:val="clear" w:color="auto" w:fill="FFFFFF"/>
                <w:lang w:val="lt-LT" w:eastAsia="lt-LT"/>
              </w:rPr>
            </w:pPr>
            <w:r w:rsidRPr="00EB4F2D">
              <w:rPr>
                <w:color w:val="000000"/>
                <w:sz w:val="22"/>
                <w:szCs w:val="22"/>
                <w:shd w:val="clear" w:color="auto" w:fill="FFFFFF"/>
                <w:lang w:val="lt-LT" w:eastAsia="lt-LT"/>
              </w:rPr>
              <w:t xml:space="preserve">b) neatitinka minimalių patikimo mokesčių mokėtojo kriterijų, nustatytų </w:t>
            </w:r>
            <w:r w:rsidRPr="00EB4F2D">
              <w:rPr>
                <w:color w:val="000000"/>
                <w:sz w:val="22"/>
                <w:szCs w:val="22"/>
                <w:shd w:val="clear" w:color="auto" w:fill="FFFFFF"/>
                <w:lang w:val="lt-LT" w:eastAsia="lt-LT"/>
              </w:rPr>
              <w:lastRenderedPageBreak/>
              <w:t>Lietuvos Respublikos mokesčių administravimo įstatymo 40</w:t>
            </w:r>
            <w:r w:rsidRPr="00EB4F2D">
              <w:rPr>
                <w:color w:val="000000"/>
                <w:sz w:val="22"/>
                <w:szCs w:val="22"/>
                <w:shd w:val="clear" w:color="auto" w:fill="FFFFFF"/>
                <w:vertAlign w:val="superscript"/>
                <w:lang w:val="lt-LT" w:eastAsia="lt-LT"/>
              </w:rPr>
              <w:t>1</w:t>
            </w:r>
            <w:r w:rsidRPr="00EB4F2D">
              <w:rPr>
                <w:color w:val="000000"/>
                <w:sz w:val="22"/>
                <w:szCs w:val="22"/>
                <w:shd w:val="clear" w:color="auto" w:fill="FFFFFF"/>
                <w:lang w:val="lt-LT" w:eastAsia="lt-LT"/>
              </w:rPr>
              <w:t> straipsnio 1 dalyje</w:t>
            </w:r>
            <w:bookmarkStart w:id="5" w:name="part_7c4ba431d38a40dbad0f2eb2d1c58827"/>
            <w:bookmarkEnd w:id="5"/>
            <w:r w:rsidRPr="00EB4F2D">
              <w:rPr>
                <w:color w:val="000000"/>
                <w:sz w:val="22"/>
                <w:szCs w:val="22"/>
                <w:shd w:val="clear" w:color="auto" w:fill="FFFFFF"/>
                <w:lang w:val="lt-LT" w:eastAsia="lt-LT"/>
              </w:rPr>
              <w:t>;</w:t>
            </w:r>
          </w:p>
          <w:p w14:paraId="7DF42A79" w14:textId="77777777" w:rsidR="00CD7975" w:rsidRPr="00EB4F2D" w:rsidRDefault="00CD7975" w:rsidP="00CD7975">
            <w:pPr>
              <w:spacing w:line="259" w:lineRule="auto"/>
              <w:jc w:val="both"/>
              <w:rPr>
                <w:color w:val="000000"/>
                <w:sz w:val="22"/>
                <w:szCs w:val="22"/>
                <w:lang w:val="lt-LT" w:eastAsia="lt-LT"/>
              </w:rPr>
            </w:pPr>
          </w:p>
          <w:p w14:paraId="1B0E4DD5" w14:textId="77777777" w:rsidR="00CD7975" w:rsidRPr="00EB4F2D" w:rsidRDefault="00CD7975" w:rsidP="00CD7975">
            <w:pPr>
              <w:spacing w:line="259" w:lineRule="auto"/>
              <w:jc w:val="both"/>
              <w:rPr>
                <w:color w:val="000000"/>
                <w:sz w:val="22"/>
                <w:szCs w:val="22"/>
                <w:lang w:val="lt-LT" w:eastAsia="lt-LT"/>
              </w:rPr>
            </w:pPr>
            <w:r w:rsidRPr="00EB4F2D">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2"/>
          <w:p w14:paraId="0ECCB12F" w14:textId="77777777" w:rsidR="00CD7975" w:rsidRPr="00EB4F2D" w:rsidRDefault="00CD7975" w:rsidP="00CD7975">
            <w:pPr>
              <w:spacing w:line="259" w:lineRule="auto"/>
              <w:jc w:val="both"/>
              <w:rPr>
                <w:rFonts w:eastAsia="Calibri"/>
                <w:bCs/>
                <w:color w:val="000000"/>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5DB61284"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6001" w:type="dxa"/>
            <w:tcBorders>
              <w:top w:val="single" w:sz="4" w:space="0" w:color="auto"/>
              <w:left w:val="single" w:sz="4" w:space="0" w:color="auto"/>
              <w:bottom w:val="single" w:sz="4" w:space="0" w:color="auto"/>
              <w:right w:val="single" w:sz="4" w:space="0" w:color="auto"/>
            </w:tcBorders>
            <w:hideMark/>
          </w:tcPr>
          <w:p w14:paraId="2CF145DE" w14:textId="77777777" w:rsidR="00CD7975" w:rsidRPr="00EB4F2D" w:rsidRDefault="00CD7975" w:rsidP="00CD7975">
            <w:pPr>
              <w:spacing w:line="259" w:lineRule="auto"/>
              <w:jc w:val="both"/>
              <w:rPr>
                <w:rFonts w:eastAsia="Calibri"/>
                <w:b/>
                <w:sz w:val="22"/>
                <w:szCs w:val="22"/>
                <w:lang w:val="lt-LT" w:eastAsia="lt-LT"/>
              </w:rPr>
            </w:pPr>
          </w:p>
          <w:p w14:paraId="3F122F6A"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t>Dėl a) papunkčio:</w:t>
            </w:r>
          </w:p>
          <w:p w14:paraId="37B1C036"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4" w:history="1">
              <w:r w:rsidRPr="00EB4F2D">
                <w:rPr>
                  <w:rFonts w:eastAsia="Calibri"/>
                  <w:color w:val="0066CC"/>
                  <w:sz w:val="22"/>
                  <w:szCs w:val="22"/>
                  <w:u w:val="single"/>
                  <w:lang w:val="lt-LT" w:eastAsia="lt-LT"/>
                </w:rPr>
                <w:t>https://www.registrucentras.lt/jar/p/index.php</w:t>
              </w:r>
            </w:hyperlink>
            <w:r w:rsidRPr="00EB4F2D">
              <w:rPr>
                <w:rFonts w:eastAsia="Calibri"/>
                <w:sz w:val="22"/>
                <w:szCs w:val="22"/>
                <w:lang w:val="lt-LT" w:eastAsia="lt-LT"/>
              </w:rPr>
              <w:t xml:space="preserve"> </w:t>
            </w:r>
          </w:p>
          <w:p w14:paraId="3927B521"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paskelbtą informaciją, taip pat į šiame informaciniame pranešime pateiktą informaciją:</w:t>
            </w:r>
          </w:p>
          <w:p w14:paraId="435C80D7" w14:textId="77777777" w:rsidR="00CD7975" w:rsidRPr="00EB4F2D" w:rsidRDefault="00CD7975" w:rsidP="00CD7975">
            <w:pPr>
              <w:spacing w:line="259" w:lineRule="auto"/>
              <w:jc w:val="both"/>
              <w:rPr>
                <w:sz w:val="22"/>
                <w:szCs w:val="22"/>
                <w:lang w:val="lt-LT"/>
              </w:rPr>
            </w:pPr>
            <w:hyperlink r:id="rId25" w:history="1">
              <w:r w:rsidRPr="00EB4F2D">
                <w:rPr>
                  <w:color w:val="0066CC"/>
                  <w:sz w:val="22"/>
                  <w:szCs w:val="22"/>
                  <w:u w:val="single"/>
                  <w:lang w:val="lt-LT"/>
                </w:rPr>
                <w:t>https://vpt.lrv.lt/lt/naujienos-3/finansiniu-ataskaitu-nepateikimas-gali-tapti-kliutimi-dalyvauti-viesuosiuose-pirkimuose/</w:t>
              </w:r>
            </w:hyperlink>
          </w:p>
          <w:p w14:paraId="4EC78761" w14:textId="77777777" w:rsidR="00CD7975" w:rsidRPr="00EB4F2D" w:rsidRDefault="00CD7975" w:rsidP="00CD7975">
            <w:pPr>
              <w:spacing w:line="259" w:lineRule="auto"/>
              <w:jc w:val="both"/>
              <w:rPr>
                <w:sz w:val="22"/>
                <w:szCs w:val="22"/>
                <w:lang w:val="lt-LT"/>
              </w:rPr>
            </w:pPr>
          </w:p>
          <w:p w14:paraId="57A174D2"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t>Perkančioji organizacija savarankiškai patikrinamus duomenis tikrins</w:t>
            </w:r>
            <w:r w:rsidRPr="00EB4F2D">
              <w:rPr>
                <w:b/>
                <w:sz w:val="22"/>
                <w:szCs w:val="22"/>
                <w:lang w:val="lt-LT"/>
              </w:rPr>
              <w:t xml:space="preserve"> aktualius ir paskutinę pasiūlymų pateikimo termino dieną, ir tą dieną kai bus nustatomas galimas laimėtojas. </w:t>
            </w:r>
          </w:p>
          <w:p w14:paraId="680B7B4C" w14:textId="77777777" w:rsidR="00CD7975" w:rsidRPr="00EB4F2D" w:rsidRDefault="00CD7975" w:rsidP="00CD7975">
            <w:pPr>
              <w:spacing w:line="259" w:lineRule="auto"/>
              <w:jc w:val="both"/>
              <w:rPr>
                <w:sz w:val="22"/>
                <w:szCs w:val="22"/>
                <w:lang w:val="lt-LT"/>
              </w:rPr>
            </w:pPr>
          </w:p>
          <w:p w14:paraId="1B85F8BD"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sz w:val="22"/>
                <w:szCs w:val="22"/>
                <w:lang w:val="lt-LT" w:eastAsia="lt-LT"/>
              </w:rPr>
              <w:t xml:space="preserve"> </w:t>
            </w:r>
          </w:p>
          <w:p w14:paraId="7DA4343C"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lastRenderedPageBreak/>
              <w:t>Dėl b) papunkčio:</w:t>
            </w:r>
          </w:p>
          <w:p w14:paraId="1F74F03D" w14:textId="77777777" w:rsidR="00CD7975" w:rsidRPr="00EB4F2D" w:rsidRDefault="00CD7975" w:rsidP="00CD7975">
            <w:pPr>
              <w:spacing w:line="259" w:lineRule="auto"/>
              <w:jc w:val="both"/>
              <w:rPr>
                <w:rFonts w:eastAsia="Calibri"/>
                <w:sz w:val="22"/>
                <w:szCs w:val="22"/>
                <w:lang w:val="lt-LT"/>
              </w:rPr>
            </w:pPr>
          </w:p>
          <w:p w14:paraId="6431132C" w14:textId="77777777" w:rsidR="00CD7975" w:rsidRPr="00EB4F2D" w:rsidRDefault="00CD7975" w:rsidP="00CD7975">
            <w:pPr>
              <w:spacing w:line="259" w:lineRule="auto"/>
              <w:jc w:val="both"/>
              <w:rPr>
                <w:rFonts w:eastAsia="Calibri"/>
                <w:sz w:val="22"/>
                <w:szCs w:val="22"/>
                <w:lang w:val="lt-LT"/>
              </w:rPr>
            </w:pPr>
            <w:r w:rsidRPr="00EB4F2D">
              <w:rPr>
                <w:rFonts w:eastAsia="Calibri"/>
                <w:sz w:val="22"/>
                <w:szCs w:val="22"/>
                <w:lang w:val="lt-LT"/>
              </w:rPr>
              <w:t>Iš Lietuvoje įsteigtų subjektų įrodančių dokumentų nereikalaujama. Užtenka pateikto EBVPD.</w:t>
            </w:r>
          </w:p>
          <w:p w14:paraId="49B975F8" w14:textId="77777777" w:rsidR="00CD7975" w:rsidRPr="00EB4F2D" w:rsidRDefault="00CD7975" w:rsidP="00CD7975">
            <w:pPr>
              <w:spacing w:line="259" w:lineRule="auto"/>
              <w:jc w:val="both"/>
              <w:rPr>
                <w:rFonts w:eastAsia="Calibri"/>
                <w:sz w:val="22"/>
                <w:szCs w:val="22"/>
                <w:lang w:val="lt-LT"/>
              </w:rPr>
            </w:pPr>
            <w:r w:rsidRPr="00EB4F2D">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6" w:history="1">
              <w:r w:rsidRPr="00EB4F2D">
                <w:rPr>
                  <w:rFonts w:eastAsia="Calibri"/>
                  <w:color w:val="0066CC"/>
                  <w:sz w:val="22"/>
                  <w:szCs w:val="22"/>
                  <w:u w:val="single"/>
                  <w:lang w:val="lt-LT"/>
                </w:rPr>
                <w:t>https://www.vmi.lt/evmi/mokesciu-moketoju-informacija</w:t>
              </w:r>
            </w:hyperlink>
            <w:r w:rsidRPr="00EB4F2D">
              <w:rPr>
                <w:rFonts w:eastAsia="Calibri"/>
                <w:sz w:val="22"/>
                <w:szCs w:val="22"/>
                <w:lang w:val="lt-LT"/>
              </w:rPr>
              <w:t xml:space="preserve">  skelbiamą informaciją.</w:t>
            </w:r>
          </w:p>
          <w:p w14:paraId="6AEF9604" w14:textId="77777777" w:rsidR="00CD7975" w:rsidRPr="00EB4F2D" w:rsidRDefault="00CD7975" w:rsidP="00CD7975">
            <w:pPr>
              <w:spacing w:line="259" w:lineRule="auto"/>
              <w:jc w:val="both"/>
              <w:rPr>
                <w:rFonts w:eastAsia="Calibri"/>
                <w:sz w:val="22"/>
                <w:szCs w:val="22"/>
                <w:lang w:val="lt-LT"/>
              </w:rPr>
            </w:pPr>
          </w:p>
          <w:p w14:paraId="045AF904"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310FAEC0" w14:textId="77777777" w:rsidR="00CD7975" w:rsidRPr="00EB4F2D" w:rsidRDefault="00CD7975" w:rsidP="00CD7975">
            <w:pPr>
              <w:spacing w:line="259" w:lineRule="auto"/>
              <w:jc w:val="both"/>
              <w:rPr>
                <w:rFonts w:eastAsia="Calibri"/>
                <w:sz w:val="22"/>
                <w:szCs w:val="22"/>
                <w:lang w:val="lt-LT" w:eastAsia="lt-LT"/>
              </w:rPr>
            </w:pPr>
          </w:p>
          <w:p w14:paraId="41AFBA3E" w14:textId="6738A60F"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t>Dėl c) papunk</w:t>
            </w:r>
            <w:r w:rsidR="00C0061B" w:rsidRPr="00EB4F2D">
              <w:rPr>
                <w:rFonts w:eastAsia="Calibri"/>
                <w:b/>
                <w:sz w:val="22"/>
                <w:szCs w:val="22"/>
                <w:lang w:val="lt-LT" w:eastAsia="lt-LT"/>
              </w:rPr>
              <w:t>čio</w:t>
            </w:r>
            <w:r w:rsidRPr="00EB4F2D">
              <w:rPr>
                <w:rFonts w:eastAsia="Calibri"/>
                <w:b/>
                <w:sz w:val="22"/>
                <w:szCs w:val="22"/>
                <w:lang w:val="lt-LT" w:eastAsia="lt-LT"/>
              </w:rPr>
              <w:t>:</w:t>
            </w:r>
          </w:p>
          <w:p w14:paraId="0D88A2BC" w14:textId="77777777" w:rsidR="00CD7975" w:rsidRPr="00EB4F2D" w:rsidRDefault="00CD7975" w:rsidP="00CD7975">
            <w:pPr>
              <w:spacing w:line="259" w:lineRule="auto"/>
              <w:jc w:val="both"/>
              <w:rPr>
                <w:rFonts w:eastAsia="Calibri"/>
                <w:sz w:val="22"/>
                <w:szCs w:val="22"/>
                <w:lang w:val="lt-LT"/>
              </w:rPr>
            </w:pPr>
            <w:r w:rsidRPr="00EB4F2D">
              <w:rPr>
                <w:rFonts w:eastAsia="Calibri"/>
                <w:sz w:val="22"/>
                <w:szCs w:val="22"/>
                <w:lang w:val="lt-LT"/>
              </w:rPr>
              <w:t>Iš Lietuvoje įsteigtų subjektų įrodančių dokumentų nereikalaujama. Užtenka pateikto EBVPD.</w:t>
            </w:r>
          </w:p>
          <w:p w14:paraId="4DD7C157" w14:textId="77777777" w:rsidR="00CD7975" w:rsidRPr="00EB4F2D" w:rsidRDefault="00CD7975" w:rsidP="00CD7975">
            <w:pPr>
              <w:spacing w:line="259" w:lineRule="auto"/>
              <w:jc w:val="both"/>
              <w:rPr>
                <w:rFonts w:eastAsia="Calibri"/>
                <w:sz w:val="22"/>
                <w:szCs w:val="22"/>
                <w:lang w:val="lt-LT"/>
              </w:rPr>
            </w:pPr>
            <w:r w:rsidRPr="00EB4F2D">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921058A" w14:textId="77777777" w:rsidR="00CD7975" w:rsidRPr="00EB4F2D" w:rsidRDefault="00CD7975" w:rsidP="00CD7975">
            <w:pPr>
              <w:spacing w:line="259" w:lineRule="auto"/>
              <w:jc w:val="both"/>
              <w:rPr>
                <w:rFonts w:ascii="Verdana" w:eastAsiaTheme="minorEastAsia" w:hAnsi="Verdana"/>
                <w:sz w:val="22"/>
                <w:szCs w:val="22"/>
                <w:lang w:val="lt-LT" w:eastAsia="lt-LT"/>
              </w:rPr>
            </w:pPr>
            <w:hyperlink r:id="rId27" w:history="1">
              <w:r w:rsidRPr="00EB4F2D">
                <w:rPr>
                  <w:rFonts w:eastAsia="Calibri"/>
                  <w:color w:val="0066CC"/>
                  <w:sz w:val="22"/>
                  <w:szCs w:val="22"/>
                  <w:u w:val="single"/>
                  <w:lang w:val="lt-LT"/>
                </w:rPr>
                <w:t>https://kt.gov.lt/lt/atviri-duomenys/diskvalifikavimas-is-viesuju-pirkimu</w:t>
              </w:r>
            </w:hyperlink>
            <w:r w:rsidRPr="00EB4F2D">
              <w:rPr>
                <w:rFonts w:eastAsia="Calibri"/>
                <w:sz w:val="22"/>
                <w:szCs w:val="22"/>
                <w:lang w:val="lt-LT"/>
              </w:rPr>
              <w:t xml:space="preserve"> skelbiamą informaciją. </w:t>
            </w:r>
            <w:r w:rsidRPr="00EB4F2D">
              <w:rPr>
                <w:rFonts w:ascii="Verdana" w:eastAsiaTheme="minorEastAsia" w:hAnsi="Verdana"/>
                <w:sz w:val="22"/>
                <w:szCs w:val="22"/>
                <w:lang w:val="lt-LT" w:eastAsia="lt-LT"/>
              </w:rPr>
              <w:t xml:space="preserve"> </w:t>
            </w:r>
          </w:p>
          <w:p w14:paraId="32DE5E4B"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t>Perkančioji organizacija savarankiškai patikrinamus duomenis tikrins</w:t>
            </w:r>
            <w:r w:rsidRPr="00EB4F2D">
              <w:rPr>
                <w:b/>
                <w:sz w:val="22"/>
                <w:szCs w:val="22"/>
                <w:lang w:val="lt-LT"/>
              </w:rPr>
              <w:t xml:space="preserve"> aktualius ir paskutinę pasiūlymų pateikimo termino dieną, ir tą dieną kai bus nustatomas galimas laimėtojas. </w:t>
            </w:r>
          </w:p>
          <w:p w14:paraId="17D430F3"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D7975" w:rsidRPr="00EB4F2D" w14:paraId="0F00628A" w14:textId="77777777">
        <w:tc>
          <w:tcPr>
            <w:tcW w:w="814" w:type="dxa"/>
            <w:tcBorders>
              <w:top w:val="single" w:sz="4" w:space="0" w:color="auto"/>
              <w:left w:val="single" w:sz="4" w:space="0" w:color="auto"/>
              <w:bottom w:val="single" w:sz="4" w:space="0" w:color="auto"/>
              <w:right w:val="single" w:sz="4" w:space="0" w:color="auto"/>
            </w:tcBorders>
          </w:tcPr>
          <w:p w14:paraId="756CBEDB"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lastRenderedPageBreak/>
              <w:t>3.7.3.7.</w:t>
            </w:r>
          </w:p>
        </w:tc>
        <w:tc>
          <w:tcPr>
            <w:tcW w:w="1899" w:type="dxa"/>
            <w:gridSpan w:val="2"/>
            <w:tcBorders>
              <w:top w:val="single" w:sz="4" w:space="0" w:color="auto"/>
              <w:left w:val="single" w:sz="4" w:space="0" w:color="auto"/>
              <w:bottom w:val="single" w:sz="4" w:space="0" w:color="auto"/>
              <w:right w:val="single" w:sz="4" w:space="0" w:color="auto"/>
            </w:tcBorders>
          </w:tcPr>
          <w:p w14:paraId="67E2DC2E"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EB4F2D">
              <w:rPr>
                <w:rFonts w:eastAsia="Calibri"/>
                <w:sz w:val="22"/>
                <w:szCs w:val="22"/>
                <w:lang w:val="lt-LT" w:eastAsia="lt-LT"/>
              </w:rPr>
              <w:lastRenderedPageBreak/>
              <w:t xml:space="preserve">reikalaujamų pagal VPĮ 50 straipsnį. </w:t>
            </w:r>
          </w:p>
          <w:p w14:paraId="0525BE09"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F81346"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EB4F2D">
              <w:rPr>
                <w:rFonts w:eastAsia="Calibri"/>
                <w:sz w:val="22"/>
                <w:szCs w:val="22"/>
                <w:lang w:val="lt-LT" w:eastAsia="lt-LT"/>
              </w:rPr>
              <w:lastRenderedPageBreak/>
              <w:t>pateikimo negalėjo pateikti patvirtinančių dokumentų, dėl ko per pastaruosius vienus metus buvo pašalintas iš pirkimo ar koncesijos suteikimo procedūrų arba taikomos kitos panašios sankcijos.</w:t>
            </w:r>
          </w:p>
        </w:tc>
        <w:tc>
          <w:tcPr>
            <w:tcW w:w="1486" w:type="dxa"/>
            <w:vMerge w:val="restart"/>
            <w:tcBorders>
              <w:top w:val="single" w:sz="4" w:space="0" w:color="auto"/>
              <w:left w:val="single" w:sz="4" w:space="0" w:color="auto"/>
              <w:right w:val="single" w:sz="4" w:space="0" w:color="auto"/>
            </w:tcBorders>
          </w:tcPr>
          <w:p w14:paraId="2F081A28"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w:t>
            </w:r>
            <w:r w:rsidRPr="00EB4F2D">
              <w:rPr>
                <w:rFonts w:eastAsia="Calibri"/>
                <w:sz w:val="22"/>
                <w:szCs w:val="22"/>
                <w:lang w:val="lt-LT" w:eastAsia="lt-LT"/>
              </w:rPr>
              <w:lastRenderedPageBreak/>
              <w:t>dokumentų ir su šia procedūra susijusios konfidencialios informacijos gavimas (VPĮ 46 str. 4 d. 4 p. ir  46 str. 4 d. 5 p.)“</w:t>
            </w:r>
          </w:p>
        </w:tc>
        <w:tc>
          <w:tcPr>
            <w:tcW w:w="6001" w:type="dxa"/>
            <w:vMerge w:val="restart"/>
            <w:tcBorders>
              <w:top w:val="single" w:sz="4" w:space="0" w:color="auto"/>
              <w:left w:val="single" w:sz="4" w:space="0" w:color="auto"/>
              <w:right w:val="single" w:sz="4" w:space="0" w:color="auto"/>
            </w:tcBorders>
          </w:tcPr>
          <w:p w14:paraId="64E02D12" w14:textId="77777777" w:rsidR="00CD7975" w:rsidRPr="00EB4F2D" w:rsidRDefault="00CD7975" w:rsidP="00CD7975">
            <w:pPr>
              <w:spacing w:line="259" w:lineRule="auto"/>
              <w:jc w:val="both"/>
              <w:rPr>
                <w:rFonts w:eastAsia="Calibri"/>
                <w:bCs/>
                <w:sz w:val="22"/>
                <w:szCs w:val="22"/>
                <w:lang w:val="lt-LT"/>
              </w:rPr>
            </w:pPr>
            <w:r w:rsidRPr="00EB4F2D">
              <w:rPr>
                <w:rFonts w:eastAsia="Calibri"/>
                <w:bCs/>
                <w:sz w:val="22"/>
                <w:szCs w:val="22"/>
                <w:lang w:val="lt-LT"/>
              </w:rPr>
              <w:lastRenderedPageBreak/>
              <w:t>Iš Lietuvoje įsteigtų subjektų įrodančių dokumentų nereikalaujama. Užtenka pateikto EBVPD.</w:t>
            </w:r>
          </w:p>
          <w:p w14:paraId="072E02C1" w14:textId="77777777" w:rsidR="00CD7975" w:rsidRPr="00EB4F2D" w:rsidRDefault="00CD7975" w:rsidP="00CD7975">
            <w:pPr>
              <w:spacing w:line="259" w:lineRule="auto"/>
              <w:jc w:val="both"/>
              <w:rPr>
                <w:rFonts w:eastAsia="Calibri"/>
                <w:bCs/>
                <w:sz w:val="22"/>
                <w:szCs w:val="22"/>
                <w:lang w:val="lt-LT"/>
              </w:rPr>
            </w:pPr>
            <w:r w:rsidRPr="00EB4F2D">
              <w:rPr>
                <w:rFonts w:eastAsia="Calibri"/>
                <w:bCs/>
                <w:sz w:val="22"/>
                <w:szCs w:val="22"/>
                <w:lang w:val="lt-LT"/>
              </w:rPr>
              <w:t>Priimant sprendimus dėl tiekėjo pašalinimo iš pirkimo procedūros V</w:t>
            </w:r>
            <w:r w:rsidRPr="00EB4F2D">
              <w:rPr>
                <w:rFonts w:eastAsia="Calibri"/>
                <w:sz w:val="22"/>
                <w:szCs w:val="22"/>
                <w:lang w:val="lt-LT"/>
              </w:rPr>
              <w:t xml:space="preserve">PĮ 46 str. 4 d. 4 p. </w:t>
            </w:r>
            <w:r w:rsidRPr="00EB4F2D">
              <w:rPr>
                <w:rFonts w:eastAsia="Calibri"/>
                <w:bCs/>
                <w:sz w:val="22"/>
                <w:szCs w:val="22"/>
                <w:lang w:val="lt-LT"/>
              </w:rPr>
              <w:t xml:space="preserve">nurodytu pašalinimo pagrindu, be kita ko, gali būti atsižvelgiama į pagal VPĮ 52 straipsnį skelbiamą informaciją: </w:t>
            </w:r>
          </w:p>
          <w:p w14:paraId="0B2C5938" w14:textId="77777777" w:rsidR="00CD7975" w:rsidRPr="00EB4F2D" w:rsidRDefault="00CD7975" w:rsidP="00CD7975">
            <w:pPr>
              <w:spacing w:line="259" w:lineRule="auto"/>
              <w:jc w:val="both"/>
              <w:rPr>
                <w:rFonts w:eastAsia="Calibri"/>
                <w:bCs/>
                <w:sz w:val="22"/>
                <w:szCs w:val="22"/>
                <w:lang w:val="lt-LT"/>
              </w:rPr>
            </w:pPr>
            <w:hyperlink r:id="rId28" w:history="1">
              <w:r w:rsidRPr="00EB4F2D">
                <w:rPr>
                  <w:rFonts w:eastAsia="Calibri"/>
                  <w:bCs/>
                  <w:color w:val="0066CC"/>
                  <w:sz w:val="22"/>
                  <w:szCs w:val="22"/>
                  <w:u w:val="single"/>
                  <w:lang w:val="lt-LT"/>
                </w:rPr>
                <w:t>https://vpt.lrv.lt/melaginga-informacija-pateikusiu-tiekeju-sarasas-3</w:t>
              </w:r>
            </w:hyperlink>
            <w:r w:rsidRPr="00EB4F2D">
              <w:rPr>
                <w:rFonts w:eastAsia="Calibri"/>
                <w:bCs/>
                <w:sz w:val="22"/>
                <w:szCs w:val="22"/>
                <w:lang w:val="lt-LT"/>
              </w:rPr>
              <w:t xml:space="preserve"> </w:t>
            </w:r>
          </w:p>
          <w:p w14:paraId="3F67682D" w14:textId="77777777" w:rsidR="00CD7975" w:rsidRPr="00EB4F2D" w:rsidRDefault="00CD7975" w:rsidP="00CD7975">
            <w:pPr>
              <w:spacing w:line="259" w:lineRule="auto"/>
              <w:jc w:val="both"/>
              <w:rPr>
                <w:rFonts w:eastAsia="Calibri"/>
                <w:b/>
                <w:sz w:val="22"/>
                <w:szCs w:val="22"/>
                <w:lang w:val="lt-LT" w:eastAsia="lt-LT"/>
              </w:rPr>
            </w:pPr>
            <w:r w:rsidRPr="00EB4F2D">
              <w:rPr>
                <w:rFonts w:eastAsia="Calibri"/>
                <w:b/>
                <w:sz w:val="22"/>
                <w:szCs w:val="22"/>
                <w:lang w:val="lt-LT" w:eastAsia="lt-LT"/>
              </w:rPr>
              <w:t>Perkančioji organizacija savarankiškai patikrinamus duomenis tikrins</w:t>
            </w:r>
            <w:r w:rsidRPr="00EB4F2D">
              <w:rPr>
                <w:b/>
                <w:sz w:val="22"/>
                <w:szCs w:val="22"/>
                <w:lang w:val="lt-LT"/>
              </w:rPr>
              <w:t xml:space="preserve"> aktualius ir paskutinę pasiūlymų pateikimo termino dieną, ir tą dieną kai bus nustatomas galimas laimėtojas. </w:t>
            </w:r>
          </w:p>
          <w:p w14:paraId="7D144DFA" w14:textId="77777777" w:rsidR="00CD7975" w:rsidRPr="00EB4F2D" w:rsidRDefault="00CD7975" w:rsidP="00CD7975">
            <w:pPr>
              <w:spacing w:line="259" w:lineRule="auto"/>
              <w:jc w:val="both"/>
              <w:rPr>
                <w:rFonts w:eastAsia="Calibri"/>
                <w:sz w:val="22"/>
                <w:szCs w:val="22"/>
                <w:lang w:val="lt-LT" w:eastAsia="lt-LT"/>
              </w:rPr>
            </w:pPr>
          </w:p>
        </w:tc>
      </w:tr>
      <w:tr w:rsidR="00CD7975" w:rsidRPr="00EB4F2D" w14:paraId="5BD5DEC5" w14:textId="77777777">
        <w:tc>
          <w:tcPr>
            <w:tcW w:w="814" w:type="dxa"/>
            <w:tcBorders>
              <w:top w:val="single" w:sz="4" w:space="0" w:color="auto"/>
              <w:left w:val="single" w:sz="4" w:space="0" w:color="auto"/>
              <w:bottom w:val="single" w:sz="4" w:space="0" w:color="auto"/>
              <w:right w:val="single" w:sz="4" w:space="0" w:color="auto"/>
            </w:tcBorders>
          </w:tcPr>
          <w:p w14:paraId="1CD0FF35" w14:textId="77777777" w:rsidR="00CD7975" w:rsidRPr="00EB4F2D" w:rsidRDefault="00CD7975" w:rsidP="00CD7975">
            <w:pPr>
              <w:spacing w:line="259" w:lineRule="auto"/>
              <w:rPr>
                <w:rFonts w:eastAsia="Calibri"/>
                <w:sz w:val="22"/>
                <w:szCs w:val="22"/>
                <w:lang w:val="lt-LT" w:eastAsia="lt-LT"/>
              </w:rPr>
            </w:pPr>
            <w:r w:rsidRPr="00EB4F2D">
              <w:rPr>
                <w:rFonts w:eastAsia="Calibri"/>
                <w:sz w:val="22"/>
                <w:szCs w:val="22"/>
                <w:lang w:val="lt-LT" w:eastAsia="lt-LT"/>
              </w:rPr>
              <w:lastRenderedPageBreak/>
              <w:t>3.7.3.8.</w:t>
            </w:r>
          </w:p>
        </w:tc>
        <w:tc>
          <w:tcPr>
            <w:tcW w:w="1899" w:type="dxa"/>
            <w:gridSpan w:val="2"/>
            <w:tcBorders>
              <w:top w:val="single" w:sz="4" w:space="0" w:color="auto"/>
              <w:left w:val="single" w:sz="4" w:space="0" w:color="auto"/>
              <w:bottom w:val="single" w:sz="4" w:space="0" w:color="auto"/>
              <w:right w:val="single" w:sz="4" w:space="0" w:color="auto"/>
            </w:tcBorders>
          </w:tcPr>
          <w:p w14:paraId="18DB5B24" w14:textId="77777777" w:rsidR="00CD7975" w:rsidRPr="00EB4F2D" w:rsidRDefault="00CD7975" w:rsidP="00CD7975">
            <w:pPr>
              <w:spacing w:line="259" w:lineRule="auto"/>
              <w:jc w:val="both"/>
              <w:rPr>
                <w:rFonts w:eastAsia="Calibri"/>
                <w:sz w:val="22"/>
                <w:szCs w:val="22"/>
                <w:lang w:val="lt-LT" w:eastAsia="lt-LT"/>
              </w:rPr>
            </w:pPr>
            <w:r w:rsidRPr="00EB4F2D">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86" w:type="dxa"/>
            <w:vMerge/>
            <w:tcBorders>
              <w:left w:val="single" w:sz="4" w:space="0" w:color="auto"/>
              <w:bottom w:val="single" w:sz="4" w:space="0" w:color="auto"/>
              <w:right w:val="single" w:sz="4" w:space="0" w:color="auto"/>
            </w:tcBorders>
          </w:tcPr>
          <w:p w14:paraId="3244211C" w14:textId="77777777" w:rsidR="00CD7975" w:rsidRPr="00EB4F2D" w:rsidRDefault="00CD7975" w:rsidP="00CD7975">
            <w:pPr>
              <w:spacing w:line="259" w:lineRule="auto"/>
              <w:jc w:val="both"/>
              <w:rPr>
                <w:rFonts w:eastAsia="Calibri"/>
                <w:sz w:val="22"/>
                <w:szCs w:val="22"/>
                <w:lang w:val="lt-LT" w:eastAsia="lt-LT"/>
              </w:rPr>
            </w:pPr>
          </w:p>
        </w:tc>
        <w:tc>
          <w:tcPr>
            <w:tcW w:w="6001" w:type="dxa"/>
            <w:vMerge/>
            <w:tcBorders>
              <w:left w:val="single" w:sz="4" w:space="0" w:color="auto"/>
              <w:bottom w:val="single" w:sz="4" w:space="0" w:color="auto"/>
              <w:right w:val="single" w:sz="4" w:space="0" w:color="auto"/>
            </w:tcBorders>
          </w:tcPr>
          <w:p w14:paraId="7AB70F60" w14:textId="77777777" w:rsidR="00CD7975" w:rsidRPr="00EB4F2D" w:rsidRDefault="00CD7975" w:rsidP="00CD7975">
            <w:pPr>
              <w:spacing w:line="259" w:lineRule="auto"/>
              <w:jc w:val="both"/>
              <w:rPr>
                <w:rFonts w:eastAsia="Calibri"/>
                <w:sz w:val="22"/>
                <w:szCs w:val="22"/>
                <w:lang w:val="lt-LT" w:eastAsia="lt-LT"/>
              </w:rPr>
            </w:pPr>
          </w:p>
        </w:tc>
      </w:tr>
    </w:tbl>
    <w:p w14:paraId="36D00003" w14:textId="77777777" w:rsidR="00CD7975" w:rsidRPr="00EB4F2D" w:rsidRDefault="00CD7975" w:rsidP="00CD7975">
      <w:pPr>
        <w:spacing w:after="0" w:line="240" w:lineRule="auto"/>
        <w:rPr>
          <w:rFonts w:ascii="Times New Roman" w:eastAsia="Calibri" w:hAnsi="Times New Roman" w:cs="Times New Roman"/>
          <w:i/>
          <w:kern w:val="0"/>
          <w14:ligatures w14:val="none"/>
        </w:rPr>
      </w:pPr>
    </w:p>
    <w:p w14:paraId="649D41C3" w14:textId="77777777" w:rsidR="00CD7975" w:rsidRPr="00EB4F2D" w:rsidRDefault="00CD7975" w:rsidP="00CD7975">
      <w:pPr>
        <w:tabs>
          <w:tab w:val="left" w:pos="270"/>
        </w:tabs>
        <w:spacing w:after="0" w:line="240" w:lineRule="auto"/>
        <w:jc w:val="both"/>
        <w:rPr>
          <w:rFonts w:ascii="Times New Roman" w:eastAsia="Calibri" w:hAnsi="Times New Roman" w:cs="Times New Roman"/>
          <w:b/>
          <w:kern w:val="0"/>
          <w14:ligatures w14:val="none"/>
        </w:rPr>
      </w:pPr>
      <w:r w:rsidRPr="00EB4F2D">
        <w:rPr>
          <w:rFonts w:ascii="Times New Roman" w:eastAsia="Calibri" w:hAnsi="Times New Roman" w:cs="Times New Roman"/>
          <w:b/>
          <w:kern w:val="0"/>
          <w14:ligatures w14:val="none"/>
        </w:rPr>
        <w:t>Pastabos (taikomos 1 lentelei):</w:t>
      </w:r>
      <w:bookmarkStart w:id="6" w:name="_Hlk65070721"/>
    </w:p>
    <w:p w14:paraId="7FF0CB66" w14:textId="77777777" w:rsidR="00CD7975" w:rsidRPr="00EB4F2D" w:rsidRDefault="00CD7975" w:rsidP="00CD7975">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EB4F2D">
        <w:rPr>
          <w:rFonts w:ascii="Times New Roman" w:eastAsia="Calibri" w:hAnsi="Times New Roman" w:cs="Times New Roman"/>
          <w:i/>
          <w:kern w:val="0"/>
          <w:sz w:val="20"/>
          <w:szCs w:val="20"/>
          <w14:ligatures w14:val="none"/>
        </w:rPr>
        <w:t>Jeigu tiekėjas negali pateikti šių pirkimo sąlygų 1 lentelės 3.7.1.1 -3.7.1.8 ir 3.7.3.1 punktuose nurodytų dokumentų, nes valstybėje narėje ar  atitinkamoje šalyje tokie dokumentai neišduodami arba toje šalyje išduodami dokumentai neapima visų keliamų klausimų, pateikiama:</w:t>
      </w:r>
    </w:p>
    <w:p w14:paraId="53B80808" w14:textId="77777777" w:rsidR="00CD7975" w:rsidRPr="00EB4F2D" w:rsidRDefault="00CD7975" w:rsidP="00CD7975">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EB4F2D">
        <w:rPr>
          <w:rFonts w:ascii="Times New Roman" w:eastAsia="Calibri" w:hAnsi="Times New Roman" w:cs="Times New Roman"/>
          <w:i/>
          <w:kern w:val="0"/>
          <w:sz w:val="20"/>
          <w:szCs w:val="20"/>
          <w14:ligatures w14:val="none"/>
        </w:rPr>
        <w:t>a)oficiali tiekėjo deklaracija, jeigu šalyje nenaudojama priesaikos deklaracija.</w:t>
      </w:r>
      <w:r w:rsidRPr="00EB4F2D">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EB4F2D">
        <w:rPr>
          <w:rFonts w:ascii="Times New Roman" w:eastAsia="Times New Roman" w:hAnsi="Times New Roman" w:cs="Times New Roman"/>
          <w:b/>
          <w:i/>
          <w:kern w:val="0"/>
          <w:sz w:val="20"/>
          <w:szCs w:val="20"/>
          <w:lang w:eastAsia="lt-LT"/>
          <w14:ligatures w14:val="none"/>
        </w:rPr>
        <w:t xml:space="preserve"> </w:t>
      </w:r>
    </w:p>
    <w:p w14:paraId="5618FE09" w14:textId="77777777" w:rsidR="00CD7975" w:rsidRPr="00EB4F2D" w:rsidRDefault="00CD7975" w:rsidP="00CD7975">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EB4F2D">
        <w:rPr>
          <w:rFonts w:ascii="Times New Roman" w:eastAsia="Calibri" w:hAnsi="Times New Roman" w:cs="Times New Roman"/>
          <w:i/>
          <w:kern w:val="0"/>
          <w:sz w:val="20"/>
          <w:szCs w:val="20"/>
          <w14:ligatures w14:val="none"/>
        </w:rPr>
        <w:t xml:space="preserve">b) </w:t>
      </w:r>
      <w:r w:rsidRPr="00EB4F2D">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EB4F2D">
        <w:rPr>
          <w:rFonts w:ascii="Times New Roman" w:eastAsia="Times New Roman" w:hAnsi="Times New Roman" w:cs="Times New Roman"/>
          <w:i/>
          <w:kern w:val="0"/>
          <w:sz w:val="20"/>
          <w:szCs w:val="20"/>
          <w:lang w:eastAsia="lt-LT"/>
          <w14:ligatures w14:val="none"/>
        </w:rPr>
        <w:t>savideklaracija</w:t>
      </w:r>
      <w:proofErr w:type="spellEnd"/>
      <w:r w:rsidRPr="00EB4F2D">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17D68506" w14:textId="77777777" w:rsidR="00CD7975" w:rsidRPr="00EB4F2D" w:rsidRDefault="00CD7975" w:rsidP="00CD7975">
      <w:pPr>
        <w:spacing w:after="0" w:line="240" w:lineRule="auto"/>
        <w:ind w:firstLine="709"/>
        <w:jc w:val="both"/>
        <w:outlineLvl w:val="3"/>
        <w:rPr>
          <w:rFonts w:ascii="Times New Roman" w:eastAsia="Calibri" w:hAnsi="Times New Roman" w:cs="Times New Roman"/>
          <w:i/>
          <w:kern w:val="0"/>
          <w:sz w:val="20"/>
          <w:szCs w:val="20"/>
          <w14:ligatures w14:val="none"/>
        </w:rPr>
      </w:pPr>
      <w:r w:rsidRPr="00EB4F2D">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EB4F2D">
        <w:rPr>
          <w:rFonts w:ascii="Times New Roman" w:eastAsia="Calibri" w:hAnsi="Times New Roman" w:cs="Times New Roman"/>
          <w:i/>
          <w:kern w:val="0"/>
          <w:sz w:val="20"/>
          <w:szCs w:val="20"/>
          <w14:ligatures w14:val="none"/>
        </w:rPr>
        <w:t>Apostille</w:t>
      </w:r>
      <w:proofErr w:type="spellEnd"/>
      <w:r w:rsidRPr="00EB4F2D">
        <w:rPr>
          <w:rFonts w:ascii="Times New Roman" w:eastAsia="Calibri" w:hAnsi="Times New Roman" w:cs="Times New Roman"/>
          <w:i/>
          <w:kern w:val="0"/>
          <w:sz w:val="20"/>
          <w:szCs w:val="20"/>
          <w14:ligatures w14:val="none"/>
        </w:rPr>
        <w:t xml:space="preserve">) tvarkos aprašo patvirtinimo“ ir 1961 m. spalio 5 d. Hagos konvencija dėl užsienio </w:t>
      </w:r>
      <w:r w:rsidRPr="00EB4F2D">
        <w:rPr>
          <w:rFonts w:ascii="Times New Roman" w:eastAsia="Calibri" w:hAnsi="Times New Roman" w:cs="Times New Roman"/>
          <w:i/>
          <w:kern w:val="0"/>
          <w:sz w:val="20"/>
          <w:szCs w:val="20"/>
          <w14:ligatures w14:val="none"/>
        </w:rPr>
        <w:lastRenderedPageBreak/>
        <w:t>valstybėse išduotų dokumentų legalizavimo panaikinimo, išskyrus atvejus, kai pagal Respublikos tarptautines sutartis ar Europos Sąjungos teisės aktus dokumentas yra atleistas nuo legalizavimo ir (ar) tvirtinimo žymos (</w:t>
      </w:r>
      <w:proofErr w:type="spellStart"/>
      <w:r w:rsidRPr="00EB4F2D">
        <w:rPr>
          <w:rFonts w:ascii="Times New Roman" w:eastAsia="Calibri" w:hAnsi="Times New Roman" w:cs="Times New Roman"/>
          <w:i/>
          <w:kern w:val="0"/>
          <w:sz w:val="20"/>
          <w:szCs w:val="20"/>
          <w14:ligatures w14:val="none"/>
        </w:rPr>
        <w:t>Apostille</w:t>
      </w:r>
      <w:proofErr w:type="spellEnd"/>
      <w:r w:rsidRPr="00EB4F2D">
        <w:rPr>
          <w:rFonts w:ascii="Times New Roman" w:eastAsia="Calibri" w:hAnsi="Times New Roman" w:cs="Times New Roman"/>
          <w:i/>
          <w:kern w:val="0"/>
          <w:sz w:val="20"/>
          <w:szCs w:val="20"/>
          <w14:ligatures w14:val="none"/>
        </w:rPr>
        <w:t>).</w:t>
      </w:r>
    </w:p>
    <w:bookmarkEnd w:id="6"/>
    <w:p w14:paraId="1BBA0449" w14:textId="77777777" w:rsidR="00CD7975" w:rsidRPr="00EB4F2D" w:rsidRDefault="00CD7975" w:rsidP="00CD7975">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4A431479" w14:textId="77777777" w:rsidR="00CD7975" w:rsidRPr="00EB4F2D" w:rsidRDefault="00CD7975" w:rsidP="00CD7975">
      <w:pPr>
        <w:spacing w:after="0" w:line="240" w:lineRule="auto"/>
        <w:ind w:firstLine="720"/>
        <w:contextualSpacing/>
        <w:jc w:val="both"/>
        <w:rPr>
          <w:rFonts w:ascii="Times New Roman" w:eastAsia="Calibri" w:hAnsi="Times New Roman" w:cs="Times New Roman"/>
          <w:b/>
          <w:kern w:val="0"/>
          <w14:ligatures w14:val="none"/>
        </w:rPr>
      </w:pPr>
      <w:r w:rsidRPr="00EB4F2D">
        <w:rPr>
          <w:rFonts w:ascii="Times New Roman" w:eastAsia="Times New Roman" w:hAnsi="Times New Roman" w:cs="Times New Roman"/>
          <w:b/>
          <w:bCs/>
          <w:kern w:val="0"/>
          <w:lang w:eastAsia="lt-LT"/>
          <w14:ligatures w14:val="none"/>
        </w:rPr>
        <w:t>3.8.</w:t>
      </w:r>
      <w:r w:rsidRPr="00EB4F2D">
        <w:rPr>
          <w:rFonts w:ascii="Times New Roman" w:eastAsia="Times New Roman" w:hAnsi="Times New Roman" w:cs="Times New Roman"/>
          <w:bCs/>
          <w:kern w:val="0"/>
          <w:lang w:eastAsia="lt-LT"/>
          <w14:ligatures w14:val="none"/>
        </w:rPr>
        <w:t xml:space="preserve"> </w:t>
      </w:r>
      <w:r w:rsidRPr="00EB4F2D">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0A754964" w14:textId="77777777" w:rsidR="00CD7975" w:rsidRPr="00EB4F2D" w:rsidRDefault="00CD7975" w:rsidP="00CD7975">
      <w:pPr>
        <w:spacing w:after="0" w:line="240" w:lineRule="auto"/>
        <w:ind w:firstLine="720"/>
        <w:contextualSpacing/>
        <w:jc w:val="both"/>
        <w:rPr>
          <w:rFonts w:ascii="Times New Roman" w:eastAsia="Calibri" w:hAnsi="Times New Roman" w:cs="Times New Roman"/>
          <w:b/>
          <w:kern w:val="0"/>
          <w14:ligatures w14:val="none"/>
        </w:rPr>
      </w:pPr>
      <w:r w:rsidRPr="00EB4F2D">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508D363A" w14:textId="77777777" w:rsidR="00CD7975" w:rsidRPr="00EB4F2D" w:rsidRDefault="00CD7975" w:rsidP="00CD7975">
      <w:pPr>
        <w:spacing w:after="0" w:line="240" w:lineRule="auto"/>
        <w:ind w:firstLine="720"/>
        <w:jc w:val="both"/>
        <w:rPr>
          <w:rFonts w:ascii="Times New Roman" w:eastAsia="Calibri" w:hAnsi="Times New Roman" w:cs="Times New Roman"/>
          <w:b/>
          <w:kern w:val="0"/>
          <w14:ligatures w14:val="none"/>
        </w:rPr>
      </w:pPr>
      <w:r w:rsidRPr="00EB4F2D">
        <w:rPr>
          <w:rFonts w:ascii="Times New Roman" w:eastAsia="Calibri" w:hAnsi="Times New Roman" w:cs="Times New Roman"/>
          <w:b/>
          <w:kern w:val="0"/>
          <w14:ligatures w14:val="none"/>
        </w:rPr>
        <w:t xml:space="preserve">3.8.2. </w:t>
      </w:r>
      <w:r w:rsidRPr="00EB4F2D">
        <w:rPr>
          <w:rFonts w:ascii="Times New Roman" w:eastAsia="Calibri" w:hAnsi="Times New Roman" w:cs="Times New Roman"/>
          <w:kern w:val="0"/>
          <w14:ligatures w14:val="none"/>
        </w:rPr>
        <w:t xml:space="preserve">perkančioji organizacija įvertino tiekėjo informaciją, pateiktą pagal šių pirkimo sąlygų 3.8. p. ir priėmė motyvuotą sprendimą, kad priemonės, kurių ėmėsi tiekėjas, siekdamas įrodyti savo patikimumą, yra pakankamos. Šių priemonių pakankamumas vertinamas atsižvelgiant į nusikalstamos veikos ar pažeidimo rimtumą ir aplinkybes. </w:t>
      </w:r>
      <w:r w:rsidRPr="00EB4F2D">
        <w:rPr>
          <w:rFonts w:ascii="Times New Roman" w:eastAsia="Calibri" w:hAnsi="Times New Roman" w:cs="Times New Roman"/>
          <w:b/>
          <w:kern w:val="0"/>
          <w14:ligatures w14:val="none"/>
        </w:rPr>
        <w:t xml:space="preserve">Perkančioji organizacija turi pateikti tiekėjui motyvuotą sprendimą raštu ne vėliau kaip per 10 dienų nuo šių pirkimo sąlygų 3.8.1 p. nurodytos tiekėjo informacijos gavimo. </w:t>
      </w:r>
    </w:p>
    <w:p w14:paraId="5466320D" w14:textId="77777777" w:rsidR="00CD7975" w:rsidRPr="00EB4F2D" w:rsidRDefault="00CD7975" w:rsidP="00CD7975">
      <w:pPr>
        <w:spacing w:after="0" w:line="240" w:lineRule="auto"/>
        <w:ind w:firstLine="720"/>
        <w:jc w:val="both"/>
        <w:rPr>
          <w:rFonts w:ascii="Times New Roman" w:eastAsia="Times New Roman" w:hAnsi="Times New Roman" w:cs="Times New Roman"/>
          <w:kern w:val="0"/>
          <w:lang w:eastAsia="lt-LT"/>
          <w14:ligatures w14:val="none"/>
        </w:rPr>
      </w:pPr>
      <w:r w:rsidRPr="00EB4F2D">
        <w:rPr>
          <w:rFonts w:ascii="Times New Roman" w:eastAsia="Calibri" w:hAnsi="Times New Roman" w:cs="Times New Roman"/>
          <w:bCs/>
          <w:kern w:val="0"/>
          <w14:ligatures w14:val="none"/>
        </w:rPr>
        <w:t>3.9.</w:t>
      </w:r>
      <w:r w:rsidRPr="00EB4F2D">
        <w:rPr>
          <w:rFonts w:ascii="Times New Roman" w:eastAsia="Calibri" w:hAnsi="Times New Roman" w:cs="Times New Roman"/>
          <w:b/>
          <w:kern w:val="0"/>
          <w14:ligatures w14:val="none"/>
        </w:rPr>
        <w:t xml:space="preserve"> </w:t>
      </w:r>
      <w:r w:rsidRPr="00EB4F2D">
        <w:rPr>
          <w:rFonts w:ascii="Times New Roman" w:eastAsia="Times New Roman" w:hAnsi="Times New Roman" w:cs="Times New Roman"/>
          <w:color w:val="000000"/>
          <w:kern w:val="0"/>
          <w:lang w:eastAsia="lt-LT"/>
          <w14:ligatures w14:val="none"/>
        </w:rPr>
        <w:t>Tiekėjas negali pasinaudoti pirkimo sąlygų 3.8. p. nustatyta galimybe, kai jis priimtu ir įsiteisėjusiu teismo sprendimu pašalintas iš pirkimo ar koncesijos suteikimo procedūrų, teismo sprendime nurodytą laikotarpį</w:t>
      </w:r>
      <w:bookmarkStart w:id="7" w:name="part_7ab3cddff7d648deafc43403ceca143d"/>
      <w:bookmarkEnd w:id="7"/>
      <w:r w:rsidRPr="00EB4F2D">
        <w:rPr>
          <w:rFonts w:ascii="Times New Roman" w:eastAsia="Times New Roman" w:hAnsi="Times New Roman" w:cs="Times New Roman"/>
          <w:color w:val="000000"/>
          <w:kern w:val="0"/>
          <w:lang w:eastAsia="lt-LT"/>
          <w14:ligatures w14:val="none"/>
        </w:rPr>
        <w:t>.</w:t>
      </w:r>
    </w:p>
    <w:p w14:paraId="6F9AF489" w14:textId="77777777" w:rsidR="00CD7975" w:rsidRPr="00EB4F2D" w:rsidRDefault="00CD7975" w:rsidP="00CD7975">
      <w:pPr>
        <w:spacing w:after="0" w:line="240" w:lineRule="auto"/>
        <w:ind w:firstLine="720"/>
        <w:jc w:val="both"/>
        <w:rPr>
          <w:rFonts w:ascii="Times New Roman" w:eastAsia="Times New Roman" w:hAnsi="Times New Roman" w:cs="Times New Roman"/>
          <w:kern w:val="0"/>
          <w:lang w:eastAsia="lt-LT"/>
          <w14:ligatures w14:val="none"/>
        </w:rPr>
      </w:pPr>
      <w:r w:rsidRPr="00EB4F2D">
        <w:rPr>
          <w:rFonts w:ascii="Times New Roman" w:eastAsia="Times New Roman" w:hAnsi="Times New Roman" w:cs="Times New Roman"/>
          <w:color w:val="000000"/>
          <w:kern w:val="0"/>
          <w:lang w:eastAsia="lt-LT"/>
          <w14:ligatures w14:val="none"/>
        </w:rPr>
        <w:t>3.10. Kai priimtu ir įsiteisėjusiu teismo sprendimu tiekėjui yra nustatytas pirkimo sąlygų 3.7.1, 3.7.2, 3.7.3.2 – 3.7.3.8 punktuose nurodytų pašalinimo pagrindų laikotarpis, perkančioji organizacija tiekėją iš pirkimo procedūros šalina teismo sprendime nurodytą laikotarpį</w:t>
      </w:r>
      <w:r w:rsidRPr="00EB4F2D">
        <w:rPr>
          <w:rFonts w:ascii="Times New Roman" w:eastAsia="Times New Roman" w:hAnsi="Times New Roman" w:cs="Times New Roman"/>
          <w:kern w:val="0"/>
          <w:lang w:eastAsia="lt-LT"/>
          <w14:ligatures w14:val="none"/>
        </w:rPr>
        <w:t>.</w:t>
      </w:r>
    </w:p>
    <w:p w14:paraId="26A4277A" w14:textId="77777777" w:rsidR="00CD7975" w:rsidRPr="00EB4F2D" w:rsidRDefault="00CD7975" w:rsidP="00CD7975">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028B48F8" w14:textId="520F657F" w:rsidR="00CD7975" w:rsidRPr="00EB4F2D" w:rsidRDefault="00CD7975" w:rsidP="00CD7975">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EB4F2D">
        <w:rPr>
          <w:rFonts w:ascii="Times New Roman" w:eastAsia="Calibri" w:hAnsi="Times New Roman"/>
          <w:b/>
          <w:kern w:val="0"/>
          <w:lang w:eastAsia="lt-LT"/>
          <w14:ligatures w14:val="none"/>
        </w:rPr>
        <w:t>4. TIEKĖJŲ KVALIFIKACIJOS REIKALAVIMAI IR REIKAL</w:t>
      </w:r>
      <w:r w:rsidR="00A624D3" w:rsidRPr="00EB4F2D">
        <w:rPr>
          <w:rFonts w:ascii="Times New Roman" w:eastAsia="Calibri" w:hAnsi="Times New Roman"/>
          <w:b/>
          <w:kern w:val="0"/>
          <w:lang w:eastAsia="lt-LT"/>
          <w14:ligatures w14:val="none"/>
        </w:rPr>
        <w:t>AUJAM</w:t>
      </w:r>
      <w:r w:rsidR="008B49BA" w:rsidRPr="00EB4F2D">
        <w:rPr>
          <w:rFonts w:ascii="Times New Roman" w:eastAsia="Calibri" w:hAnsi="Times New Roman"/>
          <w:b/>
          <w:kern w:val="0"/>
          <w:lang w:eastAsia="lt-LT"/>
          <w14:ligatures w14:val="none"/>
        </w:rPr>
        <w:t>I</w:t>
      </w:r>
      <w:r w:rsidRPr="00EB4F2D">
        <w:rPr>
          <w:rFonts w:ascii="Times New Roman" w:eastAsia="Calibri" w:hAnsi="Times New Roman"/>
          <w:b/>
          <w:kern w:val="0"/>
          <w:lang w:eastAsia="lt-LT"/>
          <w14:ligatures w14:val="none"/>
        </w:rPr>
        <w:t xml:space="preserve"> KOKYBĖS VADYBOS SISTEMOS IR (AR) APLINKOS APSAUGOS VADYBOS SISTEMOS STANDART</w:t>
      </w:r>
      <w:r w:rsidR="008B49BA" w:rsidRPr="00EB4F2D">
        <w:rPr>
          <w:rFonts w:ascii="Times New Roman" w:eastAsia="Calibri" w:hAnsi="Times New Roman"/>
          <w:b/>
          <w:kern w:val="0"/>
          <w:lang w:eastAsia="lt-LT"/>
          <w14:ligatures w14:val="none"/>
        </w:rPr>
        <w:t>AI</w:t>
      </w:r>
    </w:p>
    <w:p w14:paraId="347AF6CF" w14:textId="77777777" w:rsidR="00CD7975" w:rsidRPr="00EB4F2D" w:rsidRDefault="00CD7975" w:rsidP="00CD7975">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EB4F2D">
        <w:rPr>
          <w:rFonts w:ascii="Times New Roman" w:eastAsia="Calibri" w:hAnsi="Times New Roman" w:cs="Times New Roman"/>
          <w:b/>
          <w:bCs/>
          <w:kern w:val="0"/>
          <w14:ligatures w14:val="none"/>
        </w:rPr>
        <w:t xml:space="preserve">4.1. </w:t>
      </w:r>
      <w:r w:rsidRPr="00EB4F2D">
        <w:rPr>
          <w:rFonts w:ascii="Times New Roman" w:eastAsia="Calibri" w:hAnsi="Times New Roman" w:cs="Times New Roman"/>
          <w:kern w:val="0"/>
          <w14:ligatures w14:val="none"/>
        </w:rPr>
        <w:t>Reikalavimai tiekėjo kvalifikacijai nėra nustatomi.</w:t>
      </w:r>
    </w:p>
    <w:p w14:paraId="6C5B3D30" w14:textId="77777777" w:rsidR="00CD7975" w:rsidRPr="00EB4F2D" w:rsidRDefault="00CD7975" w:rsidP="00CD7975">
      <w:pPr>
        <w:tabs>
          <w:tab w:val="left" w:pos="1134"/>
        </w:tabs>
        <w:spacing w:after="0" w:line="240" w:lineRule="auto"/>
        <w:ind w:firstLine="720"/>
        <w:jc w:val="both"/>
        <w:outlineLvl w:val="1"/>
        <w:rPr>
          <w:rFonts w:ascii="Times New Roman" w:hAnsi="Times New Roman" w:cs="Times New Roman"/>
          <w:kern w:val="0"/>
          <w14:ligatures w14:val="none"/>
        </w:rPr>
      </w:pPr>
      <w:r w:rsidRPr="00EB4F2D">
        <w:rPr>
          <w:rFonts w:ascii="Times New Roman" w:eastAsia="Calibri" w:hAnsi="Times New Roman" w:cs="Times New Roman"/>
          <w:b/>
          <w:bCs/>
          <w:kern w:val="0"/>
          <w14:ligatures w14:val="none"/>
        </w:rPr>
        <w:t>4.2.</w:t>
      </w:r>
      <w:r w:rsidRPr="00EB4F2D">
        <w:rPr>
          <w:rFonts w:ascii="Times New Roman" w:eastAsia="Calibri" w:hAnsi="Times New Roman" w:cs="Times New Roman"/>
          <w:kern w:val="0"/>
          <w14:ligatures w14:val="none"/>
        </w:rPr>
        <w:t xml:space="preserve"> Kadangi </w:t>
      </w:r>
      <w:r w:rsidRPr="00EB4F2D">
        <w:rPr>
          <w:rFonts w:ascii="Times New Roman" w:hAnsi="Times New Roman" w:cs="Times New Roman"/>
          <w:kern w:val="0"/>
          <w14:ligatures w14:val="none"/>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347510E" w14:textId="77777777" w:rsidR="00CD7975" w:rsidRPr="00EB4F2D" w:rsidRDefault="00CD7975" w:rsidP="00CD7975">
      <w:pPr>
        <w:tabs>
          <w:tab w:val="left" w:pos="1134"/>
        </w:tabs>
        <w:spacing w:after="0" w:line="240" w:lineRule="auto"/>
        <w:ind w:firstLine="720"/>
        <w:jc w:val="both"/>
        <w:outlineLvl w:val="1"/>
        <w:rPr>
          <w:rFonts w:ascii="Times New Roman" w:eastAsia="Calibri" w:hAnsi="Times New Roman" w:cs="Times New Roman"/>
          <w:kern w:val="0"/>
          <w:szCs w:val="20"/>
          <w:lang w:eastAsia="lt-LT"/>
          <w14:ligatures w14:val="none"/>
        </w:rPr>
      </w:pPr>
      <w:r w:rsidRPr="00EB4F2D">
        <w:rPr>
          <w:rFonts w:ascii="Times New Roman" w:hAnsi="Times New Roman" w:cs="Times New Roman"/>
          <w:b/>
          <w:bCs/>
          <w:kern w:val="0"/>
          <w14:ligatures w14:val="none"/>
        </w:rPr>
        <w:t>4.3.</w:t>
      </w:r>
      <w:r w:rsidRPr="00EB4F2D">
        <w:rPr>
          <w:rFonts w:ascii="Times New Roman" w:hAnsi="Times New Roman" w:cs="Times New Roman"/>
          <w:kern w:val="0"/>
          <w14:ligatures w14:val="none"/>
        </w:rPr>
        <w:t xml:space="preserve"> </w:t>
      </w:r>
      <w:r w:rsidRPr="00EB4F2D">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1FD27E0" w14:textId="77777777" w:rsidR="00CD7975" w:rsidRPr="00EB4F2D" w:rsidRDefault="00CD7975" w:rsidP="00CD7975">
      <w:pPr>
        <w:tabs>
          <w:tab w:val="left" w:pos="1134"/>
        </w:tabs>
        <w:spacing w:after="0" w:line="240" w:lineRule="auto"/>
        <w:ind w:firstLine="720"/>
        <w:jc w:val="both"/>
        <w:outlineLvl w:val="1"/>
        <w:rPr>
          <w:rFonts w:ascii="Times New Roman" w:hAnsi="Times New Roman" w:cs="Times New Roman"/>
          <w:kern w:val="0"/>
          <w14:ligatures w14:val="none"/>
        </w:rPr>
      </w:pPr>
    </w:p>
    <w:p w14:paraId="47EFB982" w14:textId="77777777" w:rsidR="00CD7975" w:rsidRPr="00EB4F2D" w:rsidRDefault="00CD7975" w:rsidP="00CD7975">
      <w:pPr>
        <w:numPr>
          <w:ilvl w:val="0"/>
          <w:numId w:val="14"/>
        </w:numPr>
        <w:tabs>
          <w:tab w:val="left" w:pos="1134"/>
        </w:tabs>
        <w:spacing w:after="0" w:line="240" w:lineRule="auto"/>
        <w:contextualSpacing/>
        <w:jc w:val="center"/>
        <w:outlineLvl w:val="1"/>
        <w:rPr>
          <w:rFonts w:ascii="Times New Roman" w:eastAsia="Calibri" w:hAnsi="Times New Roman"/>
          <w:b/>
          <w:bCs/>
        </w:rPr>
      </w:pPr>
      <w:r w:rsidRPr="00EB4F2D">
        <w:rPr>
          <w:rFonts w:ascii="Times New Roman" w:eastAsia="Calibri" w:hAnsi="Times New Roman"/>
          <w:b/>
          <w:bCs/>
        </w:rPr>
        <w:t>REIKALAVIMAI, SUSIJĘ SU NACIONALINIU SAUGUMU</w:t>
      </w:r>
    </w:p>
    <w:p w14:paraId="52AC87BE" w14:textId="77777777" w:rsidR="00CD7975" w:rsidRPr="00EB4F2D" w:rsidRDefault="00CD7975" w:rsidP="00CD7975">
      <w:pPr>
        <w:tabs>
          <w:tab w:val="left" w:pos="1134"/>
        </w:tabs>
        <w:ind w:left="720"/>
        <w:contextualSpacing/>
        <w:outlineLvl w:val="1"/>
        <w:rPr>
          <w:rFonts w:ascii="Times New Roman" w:eastAsia="Calibri" w:hAnsi="Times New Roman"/>
          <w:b/>
          <w:bCs/>
        </w:rPr>
      </w:pPr>
    </w:p>
    <w:p w14:paraId="198FB304" w14:textId="77777777" w:rsidR="00B92EAC" w:rsidRPr="00EB4F2D" w:rsidRDefault="00B92EAC" w:rsidP="00CD7975">
      <w:pPr>
        <w:tabs>
          <w:tab w:val="left" w:pos="1134"/>
        </w:tabs>
        <w:spacing w:after="0" w:line="240" w:lineRule="auto"/>
        <w:ind w:firstLine="720"/>
        <w:jc w:val="both"/>
        <w:outlineLvl w:val="1"/>
        <w:rPr>
          <w:rFonts w:ascii="Times New Roman" w:eastAsia="Calibri" w:hAnsi="Times New Roman" w:cs="Times New Roman"/>
        </w:rPr>
      </w:pPr>
    </w:p>
    <w:p w14:paraId="712E7FA5" w14:textId="2C5B311B" w:rsidR="00CD7975" w:rsidRPr="00EB4F2D" w:rsidRDefault="00CD7975" w:rsidP="00CD7975">
      <w:pPr>
        <w:tabs>
          <w:tab w:val="left" w:pos="1134"/>
        </w:tabs>
        <w:spacing w:after="0" w:line="240" w:lineRule="auto"/>
        <w:ind w:firstLine="720"/>
        <w:jc w:val="both"/>
        <w:outlineLvl w:val="1"/>
        <w:rPr>
          <w:rFonts w:ascii="Times New Roman" w:eastAsia="Calibri" w:hAnsi="Times New Roman" w:cs="Times New Roman"/>
        </w:rPr>
      </w:pPr>
      <w:r w:rsidRPr="00EB4F2D">
        <w:rPr>
          <w:rFonts w:ascii="Times New Roman" w:eastAsia="Calibri" w:hAnsi="Times New Roman" w:cs="Times New Roman"/>
        </w:rPr>
        <w:t>5.</w:t>
      </w:r>
      <w:r w:rsidR="00995B70" w:rsidRPr="00EB4F2D">
        <w:rPr>
          <w:rFonts w:ascii="Times New Roman" w:eastAsia="Calibri" w:hAnsi="Times New Roman" w:cs="Times New Roman"/>
        </w:rPr>
        <w:t>1</w:t>
      </w:r>
      <w:r w:rsidRPr="00EB4F2D">
        <w:rPr>
          <w:rFonts w:ascii="Times New Roman" w:eastAsia="Calibri" w:hAnsi="Times New Roman" w:cs="Times New Roman"/>
        </w:rPr>
        <w:t xml:space="preserve">.Perkančioji organizacija, įvertinusi visus galinčius kelti grėsmę nacionalinio saugumo interesams rizikos veiksnius numato, kad šiame pirkime </w:t>
      </w:r>
      <w:r w:rsidR="00DD46E9" w:rsidRPr="00EB4F2D">
        <w:rPr>
          <w:rFonts w:ascii="Times New Roman" w:eastAsia="Calibri" w:hAnsi="Times New Roman" w:cs="Times New Roman"/>
          <w:b/>
          <w:bCs/>
        </w:rPr>
        <w:t>gal</w:t>
      </w:r>
      <w:r w:rsidR="005041F7" w:rsidRPr="00EB4F2D">
        <w:rPr>
          <w:rFonts w:ascii="Times New Roman" w:eastAsia="Calibri" w:hAnsi="Times New Roman" w:cs="Times New Roman"/>
          <w:b/>
          <w:bCs/>
        </w:rPr>
        <w:t xml:space="preserve">i </w:t>
      </w:r>
      <w:r w:rsidRPr="00EB4F2D">
        <w:rPr>
          <w:rFonts w:ascii="Times New Roman" w:eastAsia="Calibri" w:hAnsi="Times New Roman" w:cs="Times New Roman"/>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FE3C924" w14:textId="0C6DE4DE" w:rsidR="00CD7975" w:rsidRPr="00EB4F2D" w:rsidRDefault="00CD7975" w:rsidP="00CD7975">
      <w:pPr>
        <w:tabs>
          <w:tab w:val="left" w:pos="1134"/>
        </w:tabs>
        <w:spacing w:after="0" w:line="240" w:lineRule="auto"/>
        <w:ind w:firstLine="720"/>
        <w:jc w:val="both"/>
        <w:outlineLvl w:val="1"/>
        <w:rPr>
          <w:rFonts w:ascii="Times New Roman" w:eastAsia="Calibri" w:hAnsi="Times New Roman" w:cs="Times New Roman"/>
        </w:rPr>
      </w:pPr>
      <w:r w:rsidRPr="00EB4F2D">
        <w:rPr>
          <w:rFonts w:ascii="Times New Roman" w:eastAsia="Calibri" w:hAnsi="Times New Roman" w:cs="Times New Roman"/>
        </w:rPr>
        <w:t>5.</w:t>
      </w:r>
      <w:r w:rsidR="00995B70" w:rsidRPr="00EB4F2D">
        <w:rPr>
          <w:rFonts w:ascii="Times New Roman" w:eastAsia="Calibri" w:hAnsi="Times New Roman" w:cs="Times New Roman"/>
        </w:rPr>
        <w:t xml:space="preserve">2 </w:t>
      </w:r>
      <w:r w:rsidRPr="00EB4F2D">
        <w:rPr>
          <w:rFonts w:ascii="Times New Roman" w:eastAsia="Calibri" w:hAnsi="Times New Roman" w:cs="Times New Roman"/>
        </w:rPr>
        <w:t xml:space="preserve">.Perkančioji organizacija laiko, kad pirkimo objektas kelia grėsmę nacionaliniam saugumui, jei jis atitinka VPĮ 37 straipsnio 9 dalies 1 ir (ar) 2 punkte numatytas sąlygas. Tiekėjai kartu su pasiūlymu turi pateikti Viešųjų pirkimų tarnybos nustatytos formos Nacionalinio saugumo reikalavimų atitikties deklaraciją </w:t>
      </w:r>
      <w:r w:rsidRPr="00EB4F2D">
        <w:rPr>
          <w:rFonts w:ascii="Times New Roman" w:eastAsia="Calibri" w:hAnsi="Times New Roman" w:cs="Times New Roman"/>
          <w:i/>
          <w:iCs/>
        </w:rPr>
        <w:t xml:space="preserve">(pirkimo sąlygų </w:t>
      </w:r>
      <w:r w:rsidR="00995B70" w:rsidRPr="00EB4F2D">
        <w:rPr>
          <w:rFonts w:ascii="Times New Roman" w:eastAsia="Calibri" w:hAnsi="Times New Roman" w:cs="Times New Roman"/>
          <w:b/>
          <w:bCs/>
          <w:i/>
          <w:iCs/>
        </w:rPr>
        <w:t>4</w:t>
      </w:r>
      <w:r w:rsidRPr="00EB4F2D">
        <w:rPr>
          <w:rFonts w:ascii="Times New Roman" w:eastAsia="Calibri" w:hAnsi="Times New Roman" w:cs="Times New Roman"/>
          <w:b/>
          <w:bCs/>
          <w:i/>
          <w:iCs/>
        </w:rPr>
        <w:t xml:space="preserve"> priedas</w:t>
      </w:r>
      <w:r w:rsidRPr="00EB4F2D">
        <w:rPr>
          <w:rFonts w:ascii="Times New Roman" w:eastAsia="Calibri" w:hAnsi="Times New Roman" w:cs="Times New Roman"/>
          <w:i/>
          <w:iCs/>
        </w:rPr>
        <w:t>).</w:t>
      </w:r>
      <w:r w:rsidRPr="00EB4F2D">
        <w:rPr>
          <w:rFonts w:ascii="Times New Roman" w:eastAsia="Calibri" w:hAnsi="Times New Roman" w:cs="Times New Roman"/>
        </w:rPr>
        <w:t xml:space="preserve"> </w:t>
      </w:r>
      <w:r w:rsidR="002B37AA" w:rsidRPr="00EB4F2D">
        <w:rPr>
          <w:rFonts w:ascii="Times New Roman" w:eastAsia="Calibri" w:hAnsi="Times New Roman" w:cs="Times New Roman"/>
        </w:rPr>
        <w:t xml:space="preserve">Perkančioji organizacija iš ekonomiškai naudingiausią pasiūlymą pateikusio tiekėjo reikalaus pateikti užpildytą pirkimo sąlygų priedą Nr. 6 „Informacija apie Tiekėją“   ir </w:t>
      </w:r>
      <w:r w:rsidRPr="00EB4F2D">
        <w:rPr>
          <w:rFonts w:ascii="Times New Roman" w:eastAsia="Calibri" w:hAnsi="Times New Roman" w:cs="Times New Roman"/>
        </w:rPr>
        <w:t>vieną (esant poreikiui – kelis) VPĮ 39 straipsnio 3 dalyje numatytą dokumentą. Perkančioji organizacija bet kuriuo pirkimo procedūros metu turi teisę pareikalauti dalyvių pateikti visus ar dalį dokumentų, nurodytų VPĮ 39 straipsnio 3 dalyje.</w:t>
      </w:r>
    </w:p>
    <w:p w14:paraId="0C7461EE" w14:textId="5520C40D" w:rsidR="009107B7" w:rsidRPr="00EB4F2D" w:rsidRDefault="009107B7" w:rsidP="00CD7975">
      <w:pPr>
        <w:tabs>
          <w:tab w:val="left" w:pos="1134"/>
        </w:tabs>
        <w:spacing w:after="0" w:line="240" w:lineRule="auto"/>
        <w:ind w:firstLine="720"/>
        <w:jc w:val="both"/>
        <w:outlineLvl w:val="1"/>
        <w:rPr>
          <w:rFonts w:ascii="Times New Roman" w:eastAsia="Calibri" w:hAnsi="Times New Roman" w:cs="Times New Roman"/>
          <w:b/>
          <w:bCs/>
        </w:rPr>
      </w:pPr>
      <w:r w:rsidRPr="00EB4F2D">
        <w:rPr>
          <w:rFonts w:ascii="Times New Roman" w:eastAsia="Calibri" w:hAnsi="Times New Roman" w:cs="Times New Roman"/>
          <w:b/>
          <w:bCs/>
        </w:rPr>
        <w:t xml:space="preserve">Perkančioji </w:t>
      </w:r>
      <w:r w:rsidR="00B12F97" w:rsidRPr="00EB4F2D">
        <w:rPr>
          <w:rFonts w:ascii="Times New Roman" w:eastAsia="Calibri" w:hAnsi="Times New Roman" w:cs="Times New Roman"/>
          <w:b/>
          <w:bCs/>
        </w:rPr>
        <w:t>organizacija nereikalau</w:t>
      </w:r>
      <w:r w:rsidR="00A32570" w:rsidRPr="00EB4F2D">
        <w:rPr>
          <w:rFonts w:ascii="Times New Roman" w:eastAsia="Calibri" w:hAnsi="Times New Roman" w:cs="Times New Roman"/>
          <w:b/>
          <w:bCs/>
        </w:rPr>
        <w:t>s</w:t>
      </w:r>
      <w:r w:rsidR="00B12F97" w:rsidRPr="00EB4F2D">
        <w:rPr>
          <w:rFonts w:ascii="Times New Roman" w:eastAsia="Calibri" w:hAnsi="Times New Roman" w:cs="Times New Roman"/>
          <w:b/>
          <w:bCs/>
        </w:rPr>
        <w:t xml:space="preserve"> iš ekonomiškai naudingiausią pasiūlymą pateikusio tiekėjo pateikti VPĮ 39 straipsnio 3 dalyje numatyt</w:t>
      </w:r>
      <w:r w:rsidR="00A32570" w:rsidRPr="00EB4F2D">
        <w:rPr>
          <w:rFonts w:ascii="Times New Roman" w:eastAsia="Calibri" w:hAnsi="Times New Roman" w:cs="Times New Roman"/>
          <w:b/>
          <w:bCs/>
        </w:rPr>
        <w:t xml:space="preserve">o (-ų) </w:t>
      </w:r>
      <w:r w:rsidR="00B12F97" w:rsidRPr="00EB4F2D">
        <w:rPr>
          <w:rFonts w:ascii="Times New Roman" w:eastAsia="Calibri" w:hAnsi="Times New Roman" w:cs="Times New Roman"/>
          <w:b/>
          <w:bCs/>
        </w:rPr>
        <w:t>dokument</w:t>
      </w:r>
      <w:r w:rsidR="00A32570" w:rsidRPr="00EB4F2D">
        <w:rPr>
          <w:rFonts w:ascii="Times New Roman" w:eastAsia="Calibri" w:hAnsi="Times New Roman" w:cs="Times New Roman"/>
          <w:b/>
          <w:bCs/>
        </w:rPr>
        <w:t xml:space="preserve">o (-ų), jei </w:t>
      </w:r>
      <w:r w:rsidR="00445640" w:rsidRPr="00EB4F2D">
        <w:rPr>
          <w:rFonts w:ascii="Times New Roman" w:eastAsia="Calibri" w:hAnsi="Times New Roman" w:cs="Times New Roman"/>
          <w:b/>
          <w:bCs/>
        </w:rPr>
        <w:t>su š</w:t>
      </w:r>
      <w:r w:rsidR="00D2627E" w:rsidRPr="00EB4F2D">
        <w:rPr>
          <w:rFonts w:ascii="Times New Roman" w:eastAsia="Calibri" w:hAnsi="Times New Roman" w:cs="Times New Roman"/>
          <w:b/>
          <w:bCs/>
        </w:rPr>
        <w:t>iuo (-</w:t>
      </w:r>
      <w:proofErr w:type="spellStart"/>
      <w:r w:rsidR="00445640" w:rsidRPr="00EB4F2D">
        <w:rPr>
          <w:rFonts w:ascii="Times New Roman" w:eastAsia="Calibri" w:hAnsi="Times New Roman" w:cs="Times New Roman"/>
          <w:b/>
          <w:bCs/>
        </w:rPr>
        <w:t>iais</w:t>
      </w:r>
      <w:proofErr w:type="spellEnd"/>
      <w:r w:rsidR="00D2627E" w:rsidRPr="00EB4F2D">
        <w:rPr>
          <w:rFonts w:ascii="Times New Roman" w:eastAsia="Calibri" w:hAnsi="Times New Roman" w:cs="Times New Roman"/>
          <w:b/>
          <w:bCs/>
        </w:rPr>
        <w:t>)</w:t>
      </w:r>
      <w:r w:rsidR="00445640" w:rsidRPr="00EB4F2D">
        <w:rPr>
          <w:rFonts w:ascii="Times New Roman" w:eastAsia="Calibri" w:hAnsi="Times New Roman" w:cs="Times New Roman"/>
          <w:b/>
          <w:bCs/>
        </w:rPr>
        <w:t xml:space="preserve"> dokument</w:t>
      </w:r>
      <w:r w:rsidR="00D2627E" w:rsidRPr="00EB4F2D">
        <w:rPr>
          <w:rFonts w:ascii="Times New Roman" w:eastAsia="Calibri" w:hAnsi="Times New Roman" w:cs="Times New Roman"/>
          <w:b/>
          <w:bCs/>
        </w:rPr>
        <w:t>u (-</w:t>
      </w:r>
      <w:proofErr w:type="spellStart"/>
      <w:r w:rsidR="00445640" w:rsidRPr="00EB4F2D">
        <w:rPr>
          <w:rFonts w:ascii="Times New Roman" w:eastAsia="Calibri" w:hAnsi="Times New Roman" w:cs="Times New Roman"/>
          <w:b/>
          <w:bCs/>
        </w:rPr>
        <w:t>ais</w:t>
      </w:r>
      <w:proofErr w:type="spellEnd"/>
      <w:r w:rsidR="00D2627E" w:rsidRPr="00EB4F2D">
        <w:rPr>
          <w:rFonts w:ascii="Times New Roman" w:eastAsia="Calibri" w:hAnsi="Times New Roman" w:cs="Times New Roman"/>
          <w:b/>
          <w:bCs/>
        </w:rPr>
        <w:t xml:space="preserve">) </w:t>
      </w:r>
      <w:r w:rsidR="00445640" w:rsidRPr="00EB4F2D">
        <w:rPr>
          <w:rFonts w:ascii="Times New Roman" w:eastAsia="Calibri" w:hAnsi="Times New Roman" w:cs="Times New Roman"/>
          <w:b/>
          <w:bCs/>
        </w:rPr>
        <w:t xml:space="preserve">Perkančioji organizacija </w:t>
      </w:r>
      <w:r w:rsidR="00734213" w:rsidRPr="00EB4F2D">
        <w:rPr>
          <w:rFonts w:ascii="Times New Roman" w:eastAsia="Calibri" w:hAnsi="Times New Roman" w:cs="Times New Roman"/>
          <w:b/>
          <w:bCs/>
        </w:rPr>
        <w:t>gal</w:t>
      </w:r>
      <w:r w:rsidR="00A03DAC" w:rsidRPr="00EB4F2D">
        <w:rPr>
          <w:rFonts w:ascii="Times New Roman" w:eastAsia="Calibri" w:hAnsi="Times New Roman" w:cs="Times New Roman"/>
          <w:b/>
          <w:bCs/>
        </w:rPr>
        <w:t>i</w:t>
      </w:r>
      <w:r w:rsidR="00734213" w:rsidRPr="00EB4F2D">
        <w:rPr>
          <w:rFonts w:ascii="Times New Roman" w:eastAsia="Calibri" w:hAnsi="Times New Roman" w:cs="Times New Roman"/>
          <w:b/>
          <w:bCs/>
        </w:rPr>
        <w:t xml:space="preserve"> susipažinti per Perkančiosios organizacijos turimas informacines sistemas arba š</w:t>
      </w:r>
      <w:r w:rsidR="005F476E" w:rsidRPr="00EB4F2D">
        <w:rPr>
          <w:rFonts w:ascii="Times New Roman" w:eastAsia="Calibri" w:hAnsi="Times New Roman" w:cs="Times New Roman"/>
          <w:b/>
          <w:bCs/>
        </w:rPr>
        <w:t>į (-</w:t>
      </w:r>
      <w:proofErr w:type="spellStart"/>
      <w:r w:rsidR="005F476E" w:rsidRPr="00EB4F2D">
        <w:rPr>
          <w:rFonts w:ascii="Times New Roman" w:eastAsia="Calibri" w:hAnsi="Times New Roman" w:cs="Times New Roman"/>
          <w:b/>
          <w:bCs/>
        </w:rPr>
        <w:t>iuos</w:t>
      </w:r>
      <w:proofErr w:type="spellEnd"/>
      <w:r w:rsidR="005F476E" w:rsidRPr="00EB4F2D">
        <w:rPr>
          <w:rFonts w:ascii="Times New Roman" w:eastAsia="Calibri" w:hAnsi="Times New Roman" w:cs="Times New Roman"/>
          <w:b/>
          <w:bCs/>
        </w:rPr>
        <w:t>) dokumentą (-</w:t>
      </w:r>
      <w:proofErr w:type="spellStart"/>
      <w:r w:rsidR="005F476E" w:rsidRPr="00EB4F2D">
        <w:rPr>
          <w:rFonts w:ascii="Times New Roman" w:eastAsia="Calibri" w:hAnsi="Times New Roman" w:cs="Times New Roman"/>
          <w:b/>
          <w:bCs/>
        </w:rPr>
        <w:t>us</w:t>
      </w:r>
      <w:proofErr w:type="spellEnd"/>
      <w:r w:rsidR="005F476E" w:rsidRPr="00EB4F2D">
        <w:rPr>
          <w:rFonts w:ascii="Times New Roman" w:eastAsia="Calibri" w:hAnsi="Times New Roman" w:cs="Times New Roman"/>
          <w:b/>
          <w:bCs/>
        </w:rPr>
        <w:t xml:space="preserve">) </w:t>
      </w:r>
      <w:r w:rsidR="00277E35" w:rsidRPr="00EB4F2D">
        <w:rPr>
          <w:rFonts w:ascii="Times New Roman" w:eastAsia="Calibri" w:hAnsi="Times New Roman" w:cs="Times New Roman"/>
          <w:b/>
          <w:bCs/>
        </w:rPr>
        <w:t xml:space="preserve">turi iš ankstesnių pirkimų. Perkančioji organizacija </w:t>
      </w:r>
      <w:r w:rsidR="00372708" w:rsidRPr="00EB4F2D">
        <w:rPr>
          <w:rFonts w:ascii="Times New Roman" w:eastAsia="Calibri" w:hAnsi="Times New Roman" w:cs="Times New Roman"/>
          <w:b/>
          <w:bCs/>
        </w:rPr>
        <w:t xml:space="preserve">taip pat </w:t>
      </w:r>
      <w:r w:rsidR="00372708" w:rsidRPr="00EB4F2D">
        <w:rPr>
          <w:rFonts w:ascii="Times New Roman" w:eastAsia="Calibri" w:hAnsi="Times New Roman" w:cs="Times New Roman"/>
          <w:b/>
          <w:bCs/>
        </w:rPr>
        <w:lastRenderedPageBreak/>
        <w:t>gali nereikalauti ši</w:t>
      </w:r>
      <w:r w:rsidR="00A03DAC" w:rsidRPr="00EB4F2D">
        <w:rPr>
          <w:rFonts w:ascii="Times New Roman" w:eastAsia="Calibri" w:hAnsi="Times New Roman" w:cs="Times New Roman"/>
          <w:b/>
          <w:bCs/>
        </w:rPr>
        <w:t>o (-</w:t>
      </w:r>
      <w:r w:rsidR="00372708" w:rsidRPr="00EB4F2D">
        <w:rPr>
          <w:rFonts w:ascii="Times New Roman" w:eastAsia="Calibri" w:hAnsi="Times New Roman" w:cs="Times New Roman"/>
          <w:b/>
          <w:bCs/>
        </w:rPr>
        <w:t>ų</w:t>
      </w:r>
      <w:r w:rsidR="00A03DAC" w:rsidRPr="00EB4F2D">
        <w:rPr>
          <w:rFonts w:ascii="Times New Roman" w:eastAsia="Calibri" w:hAnsi="Times New Roman" w:cs="Times New Roman"/>
          <w:b/>
          <w:bCs/>
        </w:rPr>
        <w:t>)</w:t>
      </w:r>
      <w:r w:rsidR="00372708" w:rsidRPr="00EB4F2D">
        <w:rPr>
          <w:rFonts w:ascii="Times New Roman" w:eastAsia="Calibri" w:hAnsi="Times New Roman" w:cs="Times New Roman"/>
          <w:b/>
          <w:bCs/>
        </w:rPr>
        <w:t xml:space="preserve"> dokument</w:t>
      </w:r>
      <w:r w:rsidR="00A03DAC" w:rsidRPr="00EB4F2D">
        <w:rPr>
          <w:rFonts w:ascii="Times New Roman" w:eastAsia="Calibri" w:hAnsi="Times New Roman" w:cs="Times New Roman"/>
          <w:b/>
          <w:bCs/>
        </w:rPr>
        <w:t>o (</w:t>
      </w:r>
      <w:r w:rsidR="009B2875" w:rsidRPr="00EB4F2D">
        <w:rPr>
          <w:rFonts w:ascii="Times New Roman" w:eastAsia="Calibri" w:hAnsi="Times New Roman" w:cs="Times New Roman"/>
          <w:b/>
          <w:bCs/>
        </w:rPr>
        <w:t>-</w:t>
      </w:r>
      <w:r w:rsidR="00372708" w:rsidRPr="00EB4F2D">
        <w:rPr>
          <w:rFonts w:ascii="Times New Roman" w:eastAsia="Calibri" w:hAnsi="Times New Roman" w:cs="Times New Roman"/>
          <w:b/>
          <w:bCs/>
        </w:rPr>
        <w:t>ų</w:t>
      </w:r>
      <w:r w:rsidR="009B2875" w:rsidRPr="00EB4F2D">
        <w:rPr>
          <w:rFonts w:ascii="Times New Roman" w:eastAsia="Calibri" w:hAnsi="Times New Roman" w:cs="Times New Roman"/>
          <w:b/>
          <w:bCs/>
        </w:rPr>
        <w:t>)</w:t>
      </w:r>
      <w:r w:rsidR="00372708" w:rsidRPr="00EB4F2D">
        <w:rPr>
          <w:rFonts w:ascii="Times New Roman" w:eastAsia="Calibri" w:hAnsi="Times New Roman" w:cs="Times New Roman"/>
          <w:b/>
          <w:bCs/>
        </w:rPr>
        <w:t>, jei ji gali nustatyti atitiktį keliamiems reikalavimams iš kitų šaltinių.</w:t>
      </w:r>
      <w:r w:rsidR="005F476E" w:rsidRPr="00EB4F2D">
        <w:rPr>
          <w:rFonts w:ascii="Times New Roman" w:eastAsia="Calibri" w:hAnsi="Times New Roman" w:cs="Times New Roman"/>
          <w:b/>
          <w:bCs/>
        </w:rPr>
        <w:t xml:space="preserve"> </w:t>
      </w:r>
      <w:r w:rsidR="00445640" w:rsidRPr="00EB4F2D">
        <w:rPr>
          <w:rFonts w:ascii="Times New Roman" w:eastAsia="Calibri" w:hAnsi="Times New Roman" w:cs="Times New Roman"/>
          <w:b/>
          <w:bCs/>
        </w:rPr>
        <w:t xml:space="preserve"> </w:t>
      </w:r>
    </w:p>
    <w:p w14:paraId="00A828A6" w14:textId="77777777" w:rsidR="00CD7975" w:rsidRPr="00EB4F2D" w:rsidRDefault="00CD7975" w:rsidP="00CD7975">
      <w:pPr>
        <w:tabs>
          <w:tab w:val="left" w:pos="1134"/>
        </w:tabs>
        <w:spacing w:after="0" w:line="240" w:lineRule="auto"/>
        <w:ind w:firstLine="720"/>
        <w:jc w:val="both"/>
        <w:outlineLvl w:val="1"/>
        <w:rPr>
          <w:rFonts w:ascii="Times New Roman" w:eastAsia="Calibri" w:hAnsi="Times New Roman" w:cs="Times New Roman"/>
          <w:i/>
          <w:iCs/>
        </w:rPr>
      </w:pPr>
      <w:r w:rsidRPr="00EB4F2D">
        <w:rPr>
          <w:rFonts w:ascii="Times New Roman" w:eastAsia="Calibri" w:hAnsi="Times New Roman" w:cs="Times New Roman"/>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CB528D9" w14:textId="6D379D90" w:rsidR="00CD7975" w:rsidRPr="00EB4F2D" w:rsidRDefault="00CD7975" w:rsidP="00CD7975">
      <w:pPr>
        <w:tabs>
          <w:tab w:val="left" w:pos="1134"/>
        </w:tabs>
        <w:spacing w:after="0" w:line="240" w:lineRule="auto"/>
        <w:ind w:firstLine="720"/>
        <w:jc w:val="both"/>
        <w:outlineLvl w:val="1"/>
        <w:rPr>
          <w:rFonts w:ascii="Times New Roman" w:eastAsia="Calibri" w:hAnsi="Times New Roman" w:cs="Times New Roman"/>
        </w:rPr>
      </w:pPr>
      <w:r w:rsidRPr="00EB4F2D">
        <w:rPr>
          <w:rFonts w:ascii="Times New Roman" w:eastAsia="Calibri" w:hAnsi="Times New Roman" w:cs="Times New Roman"/>
        </w:rPr>
        <w:t>5.</w:t>
      </w:r>
      <w:r w:rsidR="00F4002F" w:rsidRPr="00EB4F2D">
        <w:rPr>
          <w:rFonts w:ascii="Times New Roman" w:eastAsia="Calibri" w:hAnsi="Times New Roman" w:cs="Times New Roman"/>
        </w:rPr>
        <w:t>3</w:t>
      </w:r>
      <w:r w:rsidRPr="00EB4F2D">
        <w:rPr>
          <w:rFonts w:ascii="Times New Roman" w:eastAsia="Calibri" w:hAnsi="Times New Roman" w:cs="Times New Roman"/>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Nacionalinio saugumo reikalavimų atitikties deklaraciją  </w:t>
      </w:r>
      <w:r w:rsidRPr="00EB4F2D">
        <w:rPr>
          <w:rFonts w:ascii="Times New Roman" w:eastAsia="Calibri" w:hAnsi="Times New Roman" w:cs="Times New Roman"/>
          <w:i/>
          <w:iCs/>
        </w:rPr>
        <w:t xml:space="preserve">(pirkimo sąlygų </w:t>
      </w:r>
      <w:r w:rsidR="00995B70" w:rsidRPr="00EB4F2D">
        <w:rPr>
          <w:rFonts w:ascii="Times New Roman" w:eastAsia="Calibri" w:hAnsi="Times New Roman" w:cs="Times New Roman"/>
          <w:b/>
          <w:bCs/>
          <w:i/>
          <w:iCs/>
        </w:rPr>
        <w:t>4</w:t>
      </w:r>
      <w:r w:rsidRPr="00EB4F2D">
        <w:rPr>
          <w:rFonts w:ascii="Times New Roman" w:eastAsia="Calibri" w:hAnsi="Times New Roman" w:cs="Times New Roman"/>
          <w:b/>
          <w:bCs/>
          <w:i/>
          <w:iCs/>
        </w:rPr>
        <w:t xml:space="preserve"> priedas</w:t>
      </w:r>
      <w:r w:rsidRPr="00EB4F2D">
        <w:rPr>
          <w:rFonts w:ascii="Times New Roman" w:eastAsia="Calibri" w:hAnsi="Times New Roman" w:cs="Times New Roman"/>
          <w:i/>
          <w:iCs/>
        </w:rPr>
        <w:t>)</w:t>
      </w:r>
      <w:r w:rsidRPr="00EB4F2D">
        <w:rPr>
          <w:rFonts w:ascii="Times New Roman" w:eastAsia="Calibri" w:hAnsi="Times New Roman" w:cs="Times New Roman"/>
        </w:rPr>
        <w:t xml:space="preserve">. Perkančioji organizacija iš ekonomiškai naudingiausią pasiūlymą pateikusio tiekėjo reikalaus pateikti užpildytą pirkimo sąlygų priedą Nr. </w:t>
      </w:r>
      <w:r w:rsidR="00995B70" w:rsidRPr="00EB4F2D">
        <w:rPr>
          <w:rFonts w:ascii="Times New Roman" w:eastAsia="Calibri" w:hAnsi="Times New Roman" w:cs="Times New Roman"/>
        </w:rPr>
        <w:t>6</w:t>
      </w:r>
      <w:r w:rsidRPr="00EB4F2D">
        <w:rPr>
          <w:rFonts w:ascii="Times New Roman" w:eastAsia="Calibri" w:hAnsi="Times New Roman" w:cs="Times New Roman"/>
        </w:rPr>
        <w:t xml:space="preserve"> „Informacija apie Tiekėją“  ir vieną (esant poreikiui – kelis) VPĮ 51 straipsnio 12 dalyje numatytą dokumentą. </w:t>
      </w:r>
    </w:p>
    <w:p w14:paraId="678CA251" w14:textId="3DD66087" w:rsidR="009B2875" w:rsidRPr="00EB4F2D" w:rsidRDefault="009B2875" w:rsidP="009B2875">
      <w:pPr>
        <w:tabs>
          <w:tab w:val="left" w:pos="1134"/>
        </w:tabs>
        <w:spacing w:after="0" w:line="240" w:lineRule="auto"/>
        <w:ind w:firstLine="720"/>
        <w:jc w:val="both"/>
        <w:outlineLvl w:val="1"/>
        <w:rPr>
          <w:rFonts w:ascii="Times New Roman" w:eastAsia="Calibri" w:hAnsi="Times New Roman" w:cs="Times New Roman"/>
          <w:b/>
          <w:bCs/>
        </w:rPr>
      </w:pPr>
      <w:r w:rsidRPr="00EB4F2D">
        <w:rPr>
          <w:rFonts w:ascii="Times New Roman" w:eastAsia="Calibri" w:hAnsi="Times New Roman" w:cs="Times New Roman"/>
          <w:b/>
          <w:bCs/>
        </w:rPr>
        <w:t xml:space="preserve">Perkančioji organizacija nereikalaus iš ekonomiškai naudingiausią pasiūlymą pateikusio tiekėjo pateikti VPĮ </w:t>
      </w:r>
      <w:r w:rsidR="007F3CF7" w:rsidRPr="00EB4F2D">
        <w:rPr>
          <w:rFonts w:ascii="Times New Roman" w:eastAsia="Calibri" w:hAnsi="Times New Roman" w:cs="Times New Roman"/>
          <w:b/>
          <w:bCs/>
        </w:rPr>
        <w:t>51</w:t>
      </w:r>
      <w:r w:rsidRPr="00EB4F2D">
        <w:rPr>
          <w:rFonts w:ascii="Times New Roman" w:eastAsia="Calibri" w:hAnsi="Times New Roman" w:cs="Times New Roman"/>
          <w:b/>
          <w:bCs/>
        </w:rPr>
        <w:t xml:space="preserve"> straipsnio </w:t>
      </w:r>
      <w:r w:rsidR="007F3CF7" w:rsidRPr="00EB4F2D">
        <w:rPr>
          <w:rFonts w:ascii="Times New Roman" w:eastAsia="Calibri" w:hAnsi="Times New Roman" w:cs="Times New Roman"/>
          <w:b/>
          <w:bCs/>
        </w:rPr>
        <w:t>12</w:t>
      </w:r>
      <w:r w:rsidRPr="00EB4F2D">
        <w:rPr>
          <w:rFonts w:ascii="Times New Roman" w:eastAsia="Calibri" w:hAnsi="Times New Roman" w:cs="Times New Roman"/>
          <w:b/>
          <w:bCs/>
        </w:rPr>
        <w:t xml:space="preserve"> dalyje numatyto (-ų) dokumento (-ų), jei su šiuo (-</w:t>
      </w:r>
      <w:proofErr w:type="spellStart"/>
      <w:r w:rsidRPr="00EB4F2D">
        <w:rPr>
          <w:rFonts w:ascii="Times New Roman" w:eastAsia="Calibri" w:hAnsi="Times New Roman" w:cs="Times New Roman"/>
          <w:b/>
          <w:bCs/>
        </w:rPr>
        <w:t>iais</w:t>
      </w:r>
      <w:proofErr w:type="spellEnd"/>
      <w:r w:rsidRPr="00EB4F2D">
        <w:rPr>
          <w:rFonts w:ascii="Times New Roman" w:eastAsia="Calibri" w:hAnsi="Times New Roman" w:cs="Times New Roman"/>
          <w:b/>
          <w:bCs/>
        </w:rPr>
        <w:t>) dokumentu (-</w:t>
      </w:r>
      <w:proofErr w:type="spellStart"/>
      <w:r w:rsidRPr="00EB4F2D">
        <w:rPr>
          <w:rFonts w:ascii="Times New Roman" w:eastAsia="Calibri" w:hAnsi="Times New Roman" w:cs="Times New Roman"/>
          <w:b/>
          <w:bCs/>
        </w:rPr>
        <w:t>ais</w:t>
      </w:r>
      <w:proofErr w:type="spellEnd"/>
      <w:r w:rsidRPr="00EB4F2D">
        <w:rPr>
          <w:rFonts w:ascii="Times New Roman" w:eastAsia="Calibri" w:hAnsi="Times New Roman" w:cs="Times New Roman"/>
          <w:b/>
          <w:bCs/>
        </w:rPr>
        <w:t>) Perkančioji organizacija gali susipažinti per Perkančiosios organizacijos turimas informacines sistemas arba šį (-</w:t>
      </w:r>
      <w:proofErr w:type="spellStart"/>
      <w:r w:rsidRPr="00EB4F2D">
        <w:rPr>
          <w:rFonts w:ascii="Times New Roman" w:eastAsia="Calibri" w:hAnsi="Times New Roman" w:cs="Times New Roman"/>
          <w:b/>
          <w:bCs/>
        </w:rPr>
        <w:t>iuos</w:t>
      </w:r>
      <w:proofErr w:type="spellEnd"/>
      <w:r w:rsidRPr="00EB4F2D">
        <w:rPr>
          <w:rFonts w:ascii="Times New Roman" w:eastAsia="Calibri" w:hAnsi="Times New Roman" w:cs="Times New Roman"/>
          <w:b/>
          <w:bCs/>
        </w:rPr>
        <w:t>) dokumentą (-</w:t>
      </w:r>
      <w:proofErr w:type="spellStart"/>
      <w:r w:rsidRPr="00EB4F2D">
        <w:rPr>
          <w:rFonts w:ascii="Times New Roman" w:eastAsia="Calibri" w:hAnsi="Times New Roman" w:cs="Times New Roman"/>
          <w:b/>
          <w:bCs/>
        </w:rPr>
        <w:t>us</w:t>
      </w:r>
      <w:proofErr w:type="spellEnd"/>
      <w:r w:rsidRPr="00EB4F2D">
        <w:rPr>
          <w:rFonts w:ascii="Times New Roman" w:eastAsia="Calibri" w:hAnsi="Times New Roman" w:cs="Times New Roman"/>
          <w:b/>
          <w:bCs/>
        </w:rPr>
        <w:t xml:space="preserve">) turi iš ankstesnių pirkimų. Perkančioji organizacija taip pat gali nereikalauti šio (-ų) dokumento (-ų), jei ji gali nustatyti atitiktį keliamiems reikalavimams iš kitų šaltinių.  </w:t>
      </w:r>
    </w:p>
    <w:p w14:paraId="6CECE073" w14:textId="0F2DB530" w:rsidR="00CD7975" w:rsidRPr="00EB4F2D" w:rsidRDefault="00CD7975" w:rsidP="009B2875">
      <w:pPr>
        <w:tabs>
          <w:tab w:val="left" w:pos="1134"/>
        </w:tabs>
        <w:spacing w:after="0" w:line="240" w:lineRule="auto"/>
        <w:ind w:firstLine="720"/>
        <w:jc w:val="both"/>
        <w:outlineLvl w:val="1"/>
        <w:rPr>
          <w:rFonts w:ascii="Times New Roman" w:eastAsia="Calibri" w:hAnsi="Times New Roman" w:cs="Times New Roman"/>
          <w:b/>
          <w:bCs/>
        </w:rPr>
      </w:pPr>
      <w:r w:rsidRPr="00EB4F2D">
        <w:rPr>
          <w:rFonts w:ascii="Times New Roman" w:eastAsia="Calibri" w:hAnsi="Times New Roman" w:cs="Times New Roman"/>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66B90E4" w14:textId="77777777" w:rsidR="00CD7975" w:rsidRPr="00EB4F2D" w:rsidRDefault="00CD7975" w:rsidP="00CD7975">
      <w:pPr>
        <w:tabs>
          <w:tab w:val="left" w:pos="1134"/>
        </w:tabs>
        <w:spacing w:after="0" w:line="240" w:lineRule="auto"/>
        <w:ind w:firstLine="720"/>
        <w:jc w:val="both"/>
        <w:outlineLvl w:val="1"/>
        <w:rPr>
          <w:rFonts w:ascii="Times New Roman" w:hAnsi="Times New Roman" w:cs="Times New Roman"/>
          <w:kern w:val="0"/>
          <w14:ligatures w14:val="none"/>
        </w:rPr>
      </w:pPr>
    </w:p>
    <w:p w14:paraId="77A25111" w14:textId="77777777" w:rsidR="00CD7975" w:rsidRPr="00EB4F2D" w:rsidRDefault="00CD7975" w:rsidP="00CD7975">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8" w:name="_Hlk64016902"/>
    </w:p>
    <w:bookmarkEnd w:id="8"/>
    <w:p w14:paraId="290CFC01" w14:textId="77777777" w:rsidR="00CD7975" w:rsidRPr="00EB4F2D" w:rsidRDefault="00CD7975" w:rsidP="00CD7975">
      <w:pPr>
        <w:spacing w:after="0" w:line="240" w:lineRule="auto"/>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6. TIEKĖJŲ GRUPĖS DALYVAVIMAS PIRKIMO PROCEDŪROSE</w:t>
      </w:r>
    </w:p>
    <w:p w14:paraId="722C6B88"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p>
    <w:p w14:paraId="2D2630F3"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649BC975">
        <w:rPr>
          <w:rFonts w:ascii="Times New Roman" w:eastAsia="Calibri" w:hAnsi="Times New Roman" w:cs="Times New Roman"/>
          <w:kern w:val="0"/>
          <w:lang w:eastAsia="lt-LT"/>
          <w14:ligatures w14:val="none"/>
        </w:rPr>
        <w:t>6.1.</w:t>
      </w:r>
      <w:r w:rsidRPr="00EB4F2D">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2D30AD86" w14:textId="77777777" w:rsidR="00CD7975" w:rsidRPr="00EB4F2D" w:rsidRDefault="00CD7975" w:rsidP="00CD7975">
      <w:pPr>
        <w:tabs>
          <w:tab w:val="left" w:pos="1134"/>
        </w:tabs>
        <w:spacing w:after="120" w:line="240" w:lineRule="auto"/>
        <w:ind w:firstLine="709"/>
        <w:jc w:val="both"/>
        <w:rPr>
          <w:rFonts w:ascii="Times New Roman" w:hAnsi="Times New Roman" w:cs="Times New Roman"/>
          <w:kern w:val="0"/>
          <w14:ligatures w14:val="none"/>
        </w:rPr>
      </w:pPr>
      <w:r w:rsidRPr="00EB4F2D">
        <w:rPr>
          <w:rFonts w:ascii="Times New Roman" w:eastAsia="Calibri" w:hAnsi="Times New Roman" w:cs="Times New Roman"/>
          <w:kern w:val="0"/>
          <w:lang w:eastAsia="lt-LT"/>
          <w14:ligatures w14:val="none"/>
        </w:rPr>
        <w:t xml:space="preserve">6.1.1. </w:t>
      </w:r>
      <w:r w:rsidRPr="00EB4F2D">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F7DBFF4" w14:textId="77777777" w:rsidR="00CD7975" w:rsidRPr="00EB4F2D" w:rsidRDefault="00CD7975" w:rsidP="00CD7975">
      <w:pPr>
        <w:tabs>
          <w:tab w:val="left" w:pos="1134"/>
        </w:tabs>
        <w:spacing w:after="120" w:line="240" w:lineRule="auto"/>
        <w:ind w:firstLine="709"/>
        <w:jc w:val="both"/>
        <w:rPr>
          <w:rFonts w:ascii="Times New Roman" w:hAnsi="Times New Roman" w:cs="Times New Roman"/>
          <w:kern w:val="0"/>
          <w14:ligatures w14:val="none"/>
        </w:rPr>
      </w:pPr>
      <w:r w:rsidRPr="00EB4F2D">
        <w:rPr>
          <w:rFonts w:ascii="Times New Roman" w:eastAsia="Calibri" w:hAnsi="Times New Roman" w:cs="Times New Roman"/>
          <w:kern w:val="0"/>
          <w:lang w:eastAsia="lt-LT"/>
          <w14:ligatures w14:val="none"/>
        </w:rPr>
        <w:t>6.</w:t>
      </w:r>
      <w:r w:rsidRPr="00EB4F2D">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5639B80D" w14:textId="77777777" w:rsidR="00CD7975" w:rsidRPr="00EB4F2D" w:rsidRDefault="00CD7975" w:rsidP="00CD7975">
      <w:pPr>
        <w:tabs>
          <w:tab w:val="left" w:pos="1134"/>
        </w:tabs>
        <w:spacing w:after="120" w:line="240" w:lineRule="auto"/>
        <w:ind w:firstLine="426"/>
        <w:jc w:val="both"/>
        <w:rPr>
          <w:rFonts w:ascii="Times New Roman" w:hAnsi="Times New Roman" w:cs="Times New Roman"/>
          <w:kern w:val="0"/>
          <w14:ligatures w14:val="none"/>
        </w:rPr>
      </w:pPr>
      <w:r w:rsidRPr="00EB4F2D">
        <w:rPr>
          <w:rFonts w:ascii="Times New Roman" w:eastAsia="Calibri" w:hAnsi="Times New Roman" w:cs="Times New Roman"/>
          <w:kern w:val="0"/>
          <w:lang w:eastAsia="lt-LT"/>
          <w14:ligatures w14:val="none"/>
        </w:rPr>
        <w:t xml:space="preserve">     6</w:t>
      </w:r>
      <w:r w:rsidRPr="00EB4F2D">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F569E57"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649BC975">
        <w:rPr>
          <w:rFonts w:ascii="Times New Roman" w:eastAsia="Calibri" w:hAnsi="Times New Roman" w:cs="Times New Roman"/>
          <w:kern w:val="0"/>
          <w:lang w:eastAsia="lt-LT"/>
          <w14:ligatures w14:val="none"/>
        </w:rPr>
        <w:t>6.2.</w:t>
      </w:r>
      <w:r w:rsidRPr="00EB4F2D">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390564B8"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649BC975">
        <w:rPr>
          <w:rFonts w:ascii="Times New Roman" w:eastAsia="Calibri" w:hAnsi="Times New Roman" w:cs="Times New Roman"/>
          <w:kern w:val="0"/>
          <w:lang w:eastAsia="lt-LT"/>
          <w14:ligatures w14:val="none"/>
        </w:rPr>
        <w:t>6.3.</w:t>
      </w:r>
      <w:r w:rsidRPr="00EB4F2D">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EF5BD17"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649BC975">
        <w:rPr>
          <w:rFonts w:ascii="Times New Roman" w:eastAsia="Calibri" w:hAnsi="Times New Roman" w:cs="Times New Roman"/>
          <w:kern w:val="0"/>
          <w:lang w:eastAsia="lt-LT"/>
          <w14:ligatures w14:val="none"/>
        </w:rPr>
        <w:t>6.4</w:t>
      </w:r>
      <w:r w:rsidRPr="00EB4F2D">
        <w:rPr>
          <w:rFonts w:ascii="Times New Roman" w:eastAsia="Calibri" w:hAnsi="Times New Roman" w:cs="Times New Roman"/>
          <w:b/>
          <w:bCs/>
          <w:kern w:val="0"/>
          <w:lang w:eastAsia="lt-LT"/>
          <w14:ligatures w14:val="none"/>
        </w:rPr>
        <w:t>.</w:t>
      </w:r>
      <w:r w:rsidRPr="00EB4F2D">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463D174"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p>
    <w:p w14:paraId="14672E87" w14:textId="77777777" w:rsidR="00CD7975" w:rsidRPr="00EB4F2D" w:rsidRDefault="00CD7975" w:rsidP="00CD7975">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5570AD49" w14:textId="77777777" w:rsidR="00CD7975" w:rsidRPr="00EB4F2D" w:rsidRDefault="00CD7975" w:rsidP="00CD7975">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7. TIEKĖJO TEISĖ PASITELKTI SUBTIEKĖJUS</w:t>
      </w:r>
    </w:p>
    <w:p w14:paraId="5EB4A4DB" w14:textId="77777777" w:rsidR="00CD7975" w:rsidRPr="00EB4F2D" w:rsidRDefault="00CD7975" w:rsidP="00CD7975">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53254F82" w14:textId="3863CA30" w:rsidR="00CD7975" w:rsidRPr="00EB4F2D" w:rsidRDefault="00CD7975" w:rsidP="00CD7975">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EB4F2D">
        <w:rPr>
          <w:rFonts w:ascii="Times New Roman" w:eastAsia="Calibri" w:hAnsi="Times New Roman" w:cs="Times New Roman"/>
          <w:kern w:val="0"/>
          <w:lang w:eastAsia="lt-LT"/>
          <w14:ligatures w14:val="none"/>
        </w:rPr>
        <w:t>7.1.</w:t>
      </w:r>
      <w:r w:rsidRPr="00EB4F2D">
        <w:rPr>
          <w:rFonts w:ascii="Times New Roman" w:eastAsia="Times New Roman" w:hAnsi="Times New Roman" w:cs="Times New Roman"/>
          <w:kern w:val="0"/>
          <w:lang w:eastAsia="lt-LT"/>
          <w14:ligatures w14:val="none"/>
        </w:rPr>
        <w:t xml:space="preserve">Perkančioji organizacija reikalauja pateikti informaciją apie </w:t>
      </w:r>
      <w:r w:rsidRPr="00EB4F2D">
        <w:rPr>
          <w:rFonts w:ascii="Times New Roman" w:eastAsia="Times New Roman" w:hAnsi="Times New Roman" w:cs="Times New Roman"/>
          <w:bCs/>
          <w:kern w:val="0"/>
          <w:u w:val="single"/>
          <w14:ligatures w14:val="none"/>
        </w:rPr>
        <w:t xml:space="preserve">numatomus pasitelkti </w:t>
      </w:r>
      <w:r w:rsidR="005B2401">
        <w:rPr>
          <w:rFonts w:ascii="Times New Roman" w:eastAsia="Times New Roman" w:hAnsi="Times New Roman" w:cs="Times New Roman"/>
          <w:bCs/>
          <w:kern w:val="0"/>
          <w:u w:val="single"/>
          <w14:ligatures w14:val="none"/>
        </w:rPr>
        <w:t>S</w:t>
      </w:r>
      <w:r w:rsidRPr="00EB4F2D">
        <w:rPr>
          <w:rFonts w:ascii="Times New Roman" w:eastAsia="Times New Roman" w:hAnsi="Times New Roman" w:cs="Times New Roman"/>
          <w:bCs/>
          <w:kern w:val="0"/>
          <w:u w:val="single"/>
          <w14:ligatures w14:val="none"/>
        </w:rPr>
        <w:t>ubtiekėjus  (žr. pirkimo sąlygų 1.</w:t>
      </w:r>
      <w:r w:rsidR="005B2401">
        <w:rPr>
          <w:rFonts w:ascii="Times New Roman" w:eastAsia="Times New Roman" w:hAnsi="Times New Roman" w:cs="Times New Roman"/>
          <w:bCs/>
          <w:kern w:val="0"/>
          <w:u w:val="single"/>
          <w:lang w:val="en-US"/>
          <w14:ligatures w14:val="none"/>
        </w:rPr>
        <w:t>5</w:t>
      </w:r>
      <w:r w:rsidRPr="00EB4F2D">
        <w:rPr>
          <w:rFonts w:ascii="Times New Roman" w:eastAsia="Times New Roman" w:hAnsi="Times New Roman" w:cs="Times New Roman"/>
          <w:bCs/>
          <w:kern w:val="0"/>
          <w:u w:val="single"/>
          <w14:ligatures w14:val="none"/>
        </w:rPr>
        <w:t>.1 p.) (jei jie yra žinomi).  Š</w:t>
      </w:r>
      <w:r w:rsidRPr="00EB4F2D">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596801EC" w14:textId="77777777" w:rsidR="00CD7975" w:rsidRPr="00EB4F2D" w:rsidRDefault="00CD7975" w:rsidP="00CD7975">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61E9075" w14:textId="77777777" w:rsidR="00CD7975" w:rsidRPr="00EB4F2D" w:rsidRDefault="00CD7975" w:rsidP="00CD7975">
      <w:pPr>
        <w:spacing w:after="0" w:line="240" w:lineRule="auto"/>
        <w:jc w:val="both"/>
        <w:rPr>
          <w:rFonts w:ascii="Times New Roman" w:hAnsi="Times New Roman"/>
          <w:b/>
          <w:kern w:val="0"/>
          <w:lang w:eastAsia="fi-FI"/>
          <w14:ligatures w14:val="none"/>
        </w:rPr>
      </w:pPr>
    </w:p>
    <w:p w14:paraId="5D988430" w14:textId="77777777" w:rsidR="00CD7975" w:rsidRPr="00EB4F2D" w:rsidRDefault="00CD7975" w:rsidP="00CD7975">
      <w:pPr>
        <w:spacing w:after="0" w:line="240" w:lineRule="auto"/>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8. PASIŪLYMŲ RENGIMAS, PATEIKIMAS, KEITIMAS</w:t>
      </w:r>
    </w:p>
    <w:p w14:paraId="3F13FB4E" w14:textId="77777777" w:rsidR="00CD7975" w:rsidRPr="00EB4F2D" w:rsidRDefault="00CD7975" w:rsidP="00CD7975">
      <w:pPr>
        <w:spacing w:after="0" w:line="240" w:lineRule="auto"/>
        <w:jc w:val="center"/>
        <w:rPr>
          <w:rFonts w:ascii="Times New Roman" w:eastAsia="Calibri" w:hAnsi="Times New Roman" w:cs="Times New Roman"/>
          <w:kern w:val="0"/>
          <w:lang w:eastAsia="lt-LT"/>
          <w14:ligatures w14:val="none"/>
        </w:rPr>
      </w:pPr>
    </w:p>
    <w:p w14:paraId="7C9CBF51"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bookmarkStart w:id="9" w:name="_Hlk173503001"/>
      <w:r w:rsidRPr="00EB4F2D">
        <w:rPr>
          <w:rFonts w:ascii="Times New Roman" w:eastAsia="Calibri" w:hAnsi="Times New Roman" w:cs="Times New Roman"/>
          <w:b/>
          <w:kern w:val="0"/>
          <w:lang w:eastAsia="lt-LT"/>
          <w14:ligatures w14:val="none"/>
        </w:rPr>
        <w:t>8.1.</w:t>
      </w:r>
      <w:r w:rsidRPr="00EB4F2D">
        <w:rPr>
          <w:rFonts w:ascii="Times New Roman" w:eastAsia="Calibri" w:hAnsi="Times New Roman" w:cs="Times New Roman"/>
          <w:kern w:val="0"/>
          <w:lang w:eastAsia="lt-LT"/>
          <w14:ligatures w14:val="none"/>
        </w:rPr>
        <w:t xml:space="preserve"> Pirkimo dokumentai ir jų paaiškinimai bei papildymai skelbiami CVP IS adresu </w:t>
      </w:r>
      <w:hyperlink r:id="rId29" w:history="1">
        <w:r w:rsidRPr="00EB4F2D">
          <w:rPr>
            <w:rFonts w:ascii="Times New Roman" w:hAnsi="Times New Roman" w:cs="Times New Roman"/>
            <w:color w:val="0066CC"/>
            <w:kern w:val="0"/>
            <w:u w:val="single"/>
            <w14:ligatures w14:val="none"/>
          </w:rPr>
          <w:t>https://viesiejipirkimai.lt</w:t>
        </w:r>
      </w:hyperlink>
      <w:r w:rsidRPr="00EB4F2D">
        <w:rPr>
          <w:rFonts w:ascii="Times New Roman" w:hAnsi="Times New Roman" w:cs="Times New Roman"/>
          <w:kern w:val="0"/>
          <w14:ligatures w14:val="none"/>
        </w:rPr>
        <w:t>.</w:t>
      </w:r>
      <w:r w:rsidRPr="00EB4F2D">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24647A6B"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bCs/>
          <w:kern w:val="0"/>
          <w:lang w:eastAsia="lt-LT"/>
          <w14:ligatures w14:val="none"/>
        </w:rPr>
        <w:t>8.1.1.</w:t>
      </w:r>
      <w:r w:rsidRPr="00EB4F2D">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3DB9153E"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bCs/>
          <w:kern w:val="0"/>
          <w:lang w:eastAsia="lt-LT"/>
          <w14:ligatures w14:val="none"/>
        </w:rPr>
        <w:t>8.1.2.</w:t>
      </w:r>
      <w:r w:rsidRPr="00EB4F2D">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0070B21C" w14:textId="77777777" w:rsidR="00CD7975" w:rsidRPr="00EB4F2D" w:rsidRDefault="00CD7975" w:rsidP="00CD7975">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EB4F2D">
        <w:rPr>
          <w:rFonts w:ascii="Times New Roman" w:eastAsia="Calibri" w:hAnsi="Times New Roman" w:cs="Times New Roman"/>
          <w:b/>
          <w:kern w:val="0"/>
          <w:lang w:eastAsia="lt-LT"/>
          <w14:ligatures w14:val="none"/>
        </w:rPr>
        <w:t>8.2.</w:t>
      </w:r>
      <w:r w:rsidRPr="00EB4F2D">
        <w:rPr>
          <w:rFonts w:ascii="Times New Roman" w:eastAsia="Calibri" w:hAnsi="Times New Roman" w:cs="Times New Roman"/>
          <w:kern w:val="0"/>
          <w:lang w:eastAsia="lt-LT"/>
          <w14:ligatures w14:val="none"/>
        </w:rPr>
        <w:t xml:space="preserve"> </w:t>
      </w:r>
      <w:bookmarkEnd w:id="9"/>
      <w:r w:rsidRPr="00EB4F2D">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30" w:history="1">
        <w:r w:rsidRPr="00EB4F2D">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EB4F2D">
        <w:rPr>
          <w:rFonts w:ascii="Times New Roman" w:eastAsia="Arial Unicode MS" w:hAnsi="Times New Roman" w:cs="Times New Roman"/>
          <w:b/>
          <w:kern w:val="0"/>
          <w:bdr w:val="none" w:sz="0" w:space="0" w:color="auto" w:frame="1"/>
          <w:lang w:eastAsia="lt-LT"/>
          <w14:ligatures w14:val="none"/>
        </w:rPr>
        <w:t>.</w:t>
      </w:r>
      <w:r w:rsidRPr="00EB4F2D">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7E6D93B1" w14:textId="77777777" w:rsidR="00CD7975" w:rsidRPr="00EB4F2D" w:rsidRDefault="00CD7975" w:rsidP="00CD7975">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EB4F2D">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4CC7DDFE" w14:textId="77777777" w:rsidR="00CD7975" w:rsidRPr="00EB4F2D" w:rsidRDefault="00CD7975" w:rsidP="00CD7975">
      <w:pPr>
        <w:spacing w:after="0" w:line="240" w:lineRule="auto"/>
        <w:ind w:firstLine="720"/>
        <w:jc w:val="both"/>
        <w:rPr>
          <w:rFonts w:ascii="Times New Roman" w:eastAsia="Calibri" w:hAnsi="Times New Roman" w:cs="Times New Roman"/>
          <w:iCs/>
          <w:kern w:val="0"/>
          <w:lang w:eastAsia="lt-LT"/>
          <w14:ligatures w14:val="none"/>
        </w:rPr>
      </w:pPr>
      <w:r w:rsidRPr="00EB4F2D">
        <w:rPr>
          <w:rFonts w:ascii="Times New Roman" w:eastAsia="Calibri" w:hAnsi="Times New Roman" w:cs="Times New Roman"/>
          <w:b/>
          <w:kern w:val="0"/>
          <w:lang w:eastAsia="lt-LT"/>
          <w14:ligatures w14:val="none"/>
        </w:rPr>
        <w:t>8.3.</w:t>
      </w:r>
      <w:r w:rsidRPr="00EB4F2D">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31" w:history="1">
        <w:r w:rsidRPr="00EB4F2D">
          <w:rPr>
            <w:rFonts w:ascii="Times New Roman" w:hAnsi="Times New Roman" w:cs="Times New Roman"/>
            <w:color w:val="0066CC"/>
            <w:kern w:val="0"/>
            <w:u w:val="single"/>
            <w14:ligatures w14:val="none"/>
          </w:rPr>
          <w:t>https://viesiejipirkimai.lt</w:t>
        </w:r>
      </w:hyperlink>
      <w:r w:rsidRPr="00EB4F2D">
        <w:rPr>
          <w:rFonts w:ascii="Times New Roman" w:hAnsi="Times New Roman" w:cs="Times New Roman"/>
          <w:kern w:val="0"/>
          <w14:ligatures w14:val="none"/>
        </w:rPr>
        <w:t>.</w:t>
      </w:r>
      <w:r w:rsidRPr="00EB4F2D">
        <w:rPr>
          <w:rFonts w:ascii="Times New Roman" w:eastAsia="Calibri" w:hAnsi="Times New Roman" w:cs="Times New Roman"/>
          <w:iCs/>
          <w:kern w:val="0"/>
          <w:lang w:eastAsia="lt-LT"/>
          <w14:ligatures w14:val="none"/>
        </w:rPr>
        <w:t xml:space="preserve"> </w:t>
      </w:r>
      <w:r w:rsidRPr="00EB4F2D">
        <w:rPr>
          <w:rFonts w:ascii="Times New Roman" w:eastAsia="Calibri" w:hAnsi="Times New Roman" w:cs="Times New Roman"/>
          <w:bCs/>
          <w:kern w:val="0"/>
          <w:lang w:eastAsia="lt-LT"/>
          <w14:ligatures w14:val="none"/>
        </w:rPr>
        <w:t>Visi dokumentai, patvirtinantys tiekėjų pašalinimo pagrindų nebuvimą,</w:t>
      </w:r>
      <w:r w:rsidRPr="00EB4F2D">
        <w:rPr>
          <w:rFonts w:ascii="Times New Roman" w:hAnsi="Times New Roman"/>
          <w:bCs/>
          <w:kern w:val="0"/>
          <w:lang w:eastAsia="lt-LT"/>
          <w14:ligatures w14:val="none"/>
        </w:rPr>
        <w:t xml:space="preserve"> </w:t>
      </w:r>
      <w:r w:rsidRPr="00EB4F2D">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EB4F2D">
        <w:rPr>
          <w:rFonts w:ascii="Times New Roman" w:eastAsia="Calibri" w:hAnsi="Times New Roman" w:cs="Times New Roman"/>
          <w:kern w:val="0"/>
          <w:lang w:eastAsia="lt-LT"/>
          <w14:ligatures w14:val="none"/>
        </w:rPr>
        <w:t>skaitmenines dokumentų kopijas</w:t>
      </w:r>
      <w:r w:rsidRPr="00EB4F2D">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EB4F2D">
        <w:rPr>
          <w:rFonts w:ascii="Times New Roman" w:eastAsia="Calibri" w:hAnsi="Times New Roman" w:cs="Times New Roman"/>
          <w:bCs/>
          <w:i/>
          <w:kern w:val="0"/>
          <w:lang w:eastAsia="lt-LT"/>
          <w14:ligatures w14:val="none"/>
        </w:rPr>
        <w:t>pdf</w:t>
      </w:r>
      <w:proofErr w:type="spellEnd"/>
      <w:r w:rsidRPr="00EB4F2D">
        <w:rPr>
          <w:rFonts w:ascii="Times New Roman" w:eastAsia="Calibri" w:hAnsi="Times New Roman" w:cs="Times New Roman"/>
          <w:bCs/>
          <w:i/>
          <w:kern w:val="0"/>
          <w:lang w:eastAsia="lt-LT"/>
          <w14:ligatures w14:val="none"/>
        </w:rPr>
        <w:t xml:space="preserve">, jpg, </w:t>
      </w:r>
      <w:proofErr w:type="spellStart"/>
      <w:r w:rsidRPr="00EB4F2D">
        <w:rPr>
          <w:rFonts w:ascii="Times New Roman" w:eastAsia="Calibri" w:hAnsi="Times New Roman" w:cs="Times New Roman"/>
          <w:bCs/>
          <w:i/>
          <w:kern w:val="0"/>
          <w:lang w:eastAsia="lt-LT"/>
          <w14:ligatures w14:val="none"/>
        </w:rPr>
        <w:t>doc</w:t>
      </w:r>
      <w:proofErr w:type="spellEnd"/>
      <w:r w:rsidRPr="00EB4F2D">
        <w:rPr>
          <w:rFonts w:ascii="Times New Roman" w:eastAsia="Calibri" w:hAnsi="Times New Roman" w:cs="Times New Roman"/>
          <w:bCs/>
          <w:i/>
          <w:kern w:val="0"/>
          <w:lang w:eastAsia="lt-LT"/>
          <w14:ligatures w14:val="none"/>
        </w:rPr>
        <w:t xml:space="preserve">, </w:t>
      </w:r>
      <w:proofErr w:type="spellStart"/>
      <w:r w:rsidRPr="00EB4F2D">
        <w:rPr>
          <w:rFonts w:ascii="Times New Roman" w:eastAsia="Calibri" w:hAnsi="Times New Roman" w:cs="Times New Roman"/>
          <w:bCs/>
          <w:i/>
          <w:kern w:val="0"/>
          <w:lang w:eastAsia="lt-LT"/>
          <w14:ligatures w14:val="none"/>
        </w:rPr>
        <w:t>xml</w:t>
      </w:r>
      <w:proofErr w:type="spellEnd"/>
      <w:r w:rsidRPr="00EB4F2D">
        <w:rPr>
          <w:rFonts w:ascii="Times New Roman" w:eastAsia="Calibri" w:hAnsi="Times New Roman" w:cs="Times New Roman"/>
          <w:bCs/>
          <w:kern w:val="0"/>
          <w:lang w:eastAsia="lt-LT"/>
          <w14:ligatures w14:val="none"/>
        </w:rPr>
        <w:t xml:space="preserve"> ir kt.).</w:t>
      </w:r>
    </w:p>
    <w:p w14:paraId="2A9C45D9"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8.4.</w:t>
      </w:r>
      <w:r w:rsidRPr="00EB4F2D">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483050E0"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8.5.</w:t>
      </w:r>
      <w:r w:rsidRPr="00EB4F2D">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009B8050" w14:textId="77777777" w:rsidR="00CD7975" w:rsidRPr="00EB4F2D" w:rsidRDefault="00CD7975" w:rsidP="00CD7975">
      <w:pPr>
        <w:spacing w:after="0" w:line="240" w:lineRule="auto"/>
        <w:ind w:firstLine="720"/>
        <w:jc w:val="right"/>
        <w:rPr>
          <w:rFonts w:ascii="Times New Roman" w:eastAsia="Calibri" w:hAnsi="Times New Roman" w:cs="Times New Roman"/>
          <w:kern w:val="0"/>
          <w:lang w:eastAsia="lt-LT"/>
          <w14:ligatures w14:val="none"/>
        </w:rPr>
      </w:pPr>
      <w:r w:rsidRPr="00EB4F2D">
        <w:rPr>
          <w:rFonts w:ascii="Times New Roman" w:eastAsia="Calibri" w:hAnsi="Times New Roman" w:cs="Times New Roman"/>
          <w:kern w:val="0"/>
          <w:lang w:eastAsia="lt-LT"/>
          <w14:ligatures w14:val="none"/>
        </w:rPr>
        <w:t>2 lentelė</w:t>
      </w:r>
    </w:p>
    <w:p w14:paraId="689635DB"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D7975" w:rsidRPr="00EB4F2D" w14:paraId="1CA808E8" w14:textId="77777777">
        <w:tc>
          <w:tcPr>
            <w:tcW w:w="1098" w:type="dxa"/>
            <w:tcBorders>
              <w:top w:val="single" w:sz="4" w:space="0" w:color="auto"/>
              <w:left w:val="single" w:sz="4" w:space="0" w:color="auto"/>
              <w:bottom w:val="single" w:sz="4" w:space="0" w:color="auto"/>
              <w:right w:val="single" w:sz="4" w:space="0" w:color="auto"/>
            </w:tcBorders>
            <w:hideMark/>
          </w:tcPr>
          <w:p w14:paraId="659D069F" w14:textId="77777777"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EB4F2D">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413F4ED" w14:textId="77777777"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EB4F2D">
              <w:rPr>
                <w:rFonts w:ascii="Times New Roman" w:eastAsia="Arial Unicode MS" w:hAnsi="Times New Roman" w:cs="Times New Roman"/>
                <w:b/>
                <w:kern w:val="0"/>
                <w:sz w:val="20"/>
                <w:szCs w:val="20"/>
                <w:bdr w:val="none" w:sz="0" w:space="0" w:color="auto" w:frame="1"/>
                <w:lang w:eastAsia="lt-LT"/>
                <w14:ligatures w14:val="none"/>
              </w:rPr>
              <w:t>Dokumentas</w:t>
            </w:r>
          </w:p>
        </w:tc>
      </w:tr>
      <w:tr w:rsidR="00CD7975" w:rsidRPr="00EB4F2D" w14:paraId="3281E84C" w14:textId="77777777">
        <w:tc>
          <w:tcPr>
            <w:tcW w:w="1098" w:type="dxa"/>
            <w:tcBorders>
              <w:top w:val="single" w:sz="4" w:space="0" w:color="auto"/>
              <w:left w:val="single" w:sz="4" w:space="0" w:color="auto"/>
              <w:bottom w:val="single" w:sz="4" w:space="0" w:color="auto"/>
              <w:right w:val="single" w:sz="4" w:space="0" w:color="auto"/>
            </w:tcBorders>
            <w:hideMark/>
          </w:tcPr>
          <w:p w14:paraId="756A79D4" w14:textId="77777777"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Arial Unicode MS" w:hAnsi="Times New Roman" w:cs="Times New Roman"/>
                <w:kern w:val="0"/>
                <w:sz w:val="20"/>
                <w:szCs w:val="20"/>
                <w:bdr w:val="none" w:sz="0" w:space="0" w:color="auto" w:frame="1"/>
                <w:lang w:eastAsia="lt-LT"/>
                <w14:ligatures w14:val="none"/>
              </w:rPr>
              <w:t>8.5.1.1.</w:t>
            </w:r>
          </w:p>
        </w:tc>
        <w:tc>
          <w:tcPr>
            <w:tcW w:w="8678" w:type="dxa"/>
            <w:tcBorders>
              <w:top w:val="single" w:sz="4" w:space="0" w:color="auto"/>
              <w:left w:val="single" w:sz="4" w:space="0" w:color="auto"/>
              <w:bottom w:val="single" w:sz="4" w:space="0" w:color="auto"/>
              <w:right w:val="single" w:sz="4" w:space="0" w:color="auto"/>
            </w:tcBorders>
            <w:hideMark/>
          </w:tcPr>
          <w:p w14:paraId="10D0BA25" w14:textId="77777777" w:rsidR="00CD7975" w:rsidRPr="00EB4F2D" w:rsidRDefault="00CD7975" w:rsidP="00CD7975">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CD7975" w:rsidRPr="00EB4F2D" w14:paraId="78A0A773" w14:textId="77777777">
        <w:tc>
          <w:tcPr>
            <w:tcW w:w="1098" w:type="dxa"/>
            <w:tcBorders>
              <w:top w:val="single" w:sz="4" w:space="0" w:color="auto"/>
              <w:left w:val="single" w:sz="4" w:space="0" w:color="auto"/>
              <w:bottom w:val="single" w:sz="4" w:space="0" w:color="auto"/>
              <w:right w:val="single" w:sz="4" w:space="0" w:color="auto"/>
            </w:tcBorders>
            <w:hideMark/>
          </w:tcPr>
          <w:p w14:paraId="3CB970B2" w14:textId="77777777"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Arial Unicode MS" w:hAnsi="Times New Roman" w:cs="Times New Roman"/>
                <w:kern w:val="0"/>
                <w:sz w:val="20"/>
                <w:szCs w:val="20"/>
                <w:bdr w:val="none" w:sz="0" w:space="0" w:color="auto" w:frame="1"/>
                <w:lang w:eastAsia="lt-LT"/>
                <w14:ligatures w14:val="none"/>
              </w:rPr>
              <w:t>8.5.1.2.</w:t>
            </w:r>
          </w:p>
        </w:tc>
        <w:tc>
          <w:tcPr>
            <w:tcW w:w="8678" w:type="dxa"/>
            <w:hideMark/>
          </w:tcPr>
          <w:p w14:paraId="31252246" w14:textId="77777777" w:rsidR="00CD7975" w:rsidRPr="00EB4F2D" w:rsidRDefault="00CD7975" w:rsidP="00CD7975">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EB4F2D">
              <w:rPr>
                <w:rFonts w:ascii="Times New Roman" w:eastAsia="Calibri" w:hAnsi="Times New Roman" w:cs="Times New Roman"/>
                <w:kern w:val="0"/>
                <w:sz w:val="20"/>
                <w:szCs w:val="20"/>
                <w:lang w:eastAsia="lt-LT"/>
                <w14:ligatures w14:val="none"/>
              </w:rPr>
              <w:t>(Pirkimų sąlygų 6 skyrių “Tiekėjų grupės dalyvavimas pirkimo procedūrose”).</w:t>
            </w:r>
            <w:r w:rsidRPr="00EB4F2D">
              <w:rPr>
                <w:rFonts w:ascii="Times New Roman" w:hAnsi="Times New Roman" w:cs="Times New Roman"/>
                <w:kern w:val="0"/>
                <w:sz w:val="20"/>
                <w:szCs w:val="20"/>
                <w:lang w:eastAsia="lt-LT"/>
                <w14:ligatures w14:val="none"/>
              </w:rPr>
              <w:t xml:space="preserve"> </w:t>
            </w:r>
          </w:p>
        </w:tc>
      </w:tr>
      <w:tr w:rsidR="00CD7975" w:rsidRPr="00EB4F2D" w14:paraId="63A36F41" w14:textId="77777777">
        <w:tc>
          <w:tcPr>
            <w:tcW w:w="1098" w:type="dxa"/>
            <w:tcBorders>
              <w:top w:val="single" w:sz="4" w:space="0" w:color="auto"/>
              <w:left w:val="single" w:sz="4" w:space="0" w:color="auto"/>
              <w:bottom w:val="single" w:sz="4" w:space="0" w:color="auto"/>
              <w:right w:val="single" w:sz="4" w:space="0" w:color="auto"/>
            </w:tcBorders>
            <w:hideMark/>
          </w:tcPr>
          <w:p w14:paraId="4644E6AE" w14:textId="77777777"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Arial Unicode MS" w:hAnsi="Times New Roman" w:cs="Times New Roman"/>
                <w:kern w:val="0"/>
                <w:sz w:val="20"/>
                <w:szCs w:val="20"/>
                <w:bdr w:val="none" w:sz="0" w:space="0" w:color="auto" w:frame="1"/>
                <w:lang w:eastAsia="lt-LT"/>
                <w14:ligatures w14:val="none"/>
              </w:rPr>
              <w:t>8.5.1.3.</w:t>
            </w:r>
          </w:p>
        </w:tc>
        <w:tc>
          <w:tcPr>
            <w:tcW w:w="8678" w:type="dxa"/>
            <w:tcBorders>
              <w:top w:val="single" w:sz="4" w:space="0" w:color="auto"/>
              <w:left w:val="single" w:sz="4" w:space="0" w:color="auto"/>
              <w:bottom w:val="single" w:sz="4" w:space="0" w:color="auto"/>
              <w:right w:val="single" w:sz="4" w:space="0" w:color="auto"/>
            </w:tcBorders>
            <w:hideMark/>
          </w:tcPr>
          <w:p w14:paraId="5C527D72" w14:textId="77777777" w:rsidR="00CD7975" w:rsidRPr="00EB4F2D" w:rsidRDefault="00CD7975" w:rsidP="00CD7975">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CD7975" w:rsidRPr="00EB4F2D" w14:paraId="2367EB1F" w14:textId="77777777">
        <w:tc>
          <w:tcPr>
            <w:tcW w:w="1098" w:type="dxa"/>
            <w:tcBorders>
              <w:top w:val="single" w:sz="4" w:space="0" w:color="auto"/>
              <w:left w:val="single" w:sz="4" w:space="0" w:color="auto"/>
              <w:bottom w:val="single" w:sz="4" w:space="0" w:color="auto"/>
              <w:right w:val="single" w:sz="4" w:space="0" w:color="auto"/>
            </w:tcBorders>
            <w:hideMark/>
          </w:tcPr>
          <w:p w14:paraId="0FEFFF96" w14:textId="77777777"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Arial Unicode MS" w:hAnsi="Times New Roman" w:cs="Times New Roman"/>
                <w:kern w:val="0"/>
                <w:sz w:val="20"/>
                <w:szCs w:val="20"/>
                <w:bdr w:val="none" w:sz="0" w:space="0" w:color="auto" w:frame="1"/>
                <w:lang w:eastAsia="lt-LT"/>
                <w14:ligatures w14:val="none"/>
              </w:rPr>
              <w:t>8.5.1.4.</w:t>
            </w:r>
          </w:p>
        </w:tc>
        <w:tc>
          <w:tcPr>
            <w:tcW w:w="8678" w:type="dxa"/>
            <w:tcBorders>
              <w:top w:val="single" w:sz="4" w:space="0" w:color="auto"/>
              <w:left w:val="single" w:sz="4" w:space="0" w:color="auto"/>
              <w:bottom w:val="single" w:sz="4" w:space="0" w:color="auto"/>
              <w:right w:val="single" w:sz="4" w:space="0" w:color="auto"/>
            </w:tcBorders>
            <w:hideMark/>
          </w:tcPr>
          <w:p w14:paraId="052CD159" w14:textId="77777777" w:rsidR="00CD7975" w:rsidRPr="00EB4F2D" w:rsidRDefault="00CD7975" w:rsidP="00CD7975">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Arial Unicode MS" w:hAnsi="Times New Roman" w:cs="Times New Roman"/>
                <w:kern w:val="0"/>
                <w:sz w:val="20"/>
                <w:szCs w:val="20"/>
                <w:bdr w:val="none" w:sz="0" w:space="0" w:color="auto" w:frame="1"/>
                <w:lang w:eastAsia="lt-LT"/>
                <w14:ligatures w14:val="none"/>
              </w:rPr>
              <w:t>Pirkimo sąlygų 8.4. punkte nurodyti vertimai į lietuvių kalbą</w:t>
            </w:r>
          </w:p>
        </w:tc>
      </w:tr>
      <w:tr w:rsidR="00CD7975" w:rsidRPr="00EB4F2D" w14:paraId="5E22E603" w14:textId="77777777">
        <w:tc>
          <w:tcPr>
            <w:tcW w:w="1098" w:type="dxa"/>
            <w:tcBorders>
              <w:top w:val="single" w:sz="4" w:space="0" w:color="auto"/>
              <w:left w:val="single" w:sz="4" w:space="0" w:color="auto"/>
              <w:bottom w:val="single" w:sz="4" w:space="0" w:color="auto"/>
              <w:right w:val="single" w:sz="4" w:space="0" w:color="auto"/>
            </w:tcBorders>
            <w:hideMark/>
          </w:tcPr>
          <w:p w14:paraId="64B3C90B" w14:textId="77777777"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Calibri" w:hAnsi="Times New Roman" w:cs="Times New Roman"/>
                <w:kern w:val="0"/>
                <w:sz w:val="20"/>
                <w:szCs w:val="20"/>
                <w:lang w:eastAsia="lt-LT"/>
                <w14:ligatures w14:val="none"/>
              </w:rPr>
              <w:t>8.5.1.5.</w:t>
            </w:r>
          </w:p>
        </w:tc>
        <w:tc>
          <w:tcPr>
            <w:tcW w:w="8678" w:type="dxa"/>
            <w:tcBorders>
              <w:top w:val="single" w:sz="4" w:space="0" w:color="auto"/>
              <w:left w:val="single" w:sz="4" w:space="0" w:color="auto"/>
              <w:bottom w:val="single" w:sz="4" w:space="0" w:color="auto"/>
              <w:right w:val="single" w:sz="4" w:space="0" w:color="auto"/>
            </w:tcBorders>
            <w:hideMark/>
          </w:tcPr>
          <w:p w14:paraId="6034A175" w14:textId="3240752F" w:rsidR="00CD7975" w:rsidRPr="00EB4F2D" w:rsidRDefault="00CD7975" w:rsidP="00CD7975">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Calibri" w:hAnsi="Times New Roman" w:cs="Times New Roman"/>
                <w:kern w:val="0"/>
                <w:sz w:val="20"/>
                <w:szCs w:val="20"/>
                <w:lang w:eastAsia="lt-LT"/>
                <w14:ligatures w14:val="none"/>
              </w:rPr>
              <w:t>Užpildytas EBVPD pagal pirkimo sąlygų 3 priede pateiktą formą</w:t>
            </w:r>
            <w:r w:rsidR="00C31D32" w:rsidRPr="00EB4F2D">
              <w:rPr>
                <w:rFonts w:ascii="Times New Roman" w:eastAsia="Calibri" w:hAnsi="Times New Roman" w:cs="Times New Roman"/>
                <w:kern w:val="0"/>
                <w:sz w:val="20"/>
                <w:szCs w:val="20"/>
                <w:lang w:eastAsia="lt-LT"/>
                <w14:ligatures w14:val="none"/>
              </w:rPr>
              <w:t xml:space="preserve">. </w:t>
            </w:r>
          </w:p>
        </w:tc>
      </w:tr>
      <w:tr w:rsidR="00CD7975" w:rsidRPr="00EB4F2D" w14:paraId="46683A84" w14:textId="77777777">
        <w:tc>
          <w:tcPr>
            <w:tcW w:w="1098" w:type="dxa"/>
            <w:tcBorders>
              <w:top w:val="single" w:sz="4" w:space="0" w:color="auto"/>
              <w:left w:val="single" w:sz="4" w:space="0" w:color="auto"/>
              <w:bottom w:val="single" w:sz="4" w:space="0" w:color="auto"/>
              <w:right w:val="single" w:sz="4" w:space="0" w:color="auto"/>
            </w:tcBorders>
            <w:hideMark/>
          </w:tcPr>
          <w:p w14:paraId="7BDED921" w14:textId="77777777"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Arial Unicode MS" w:hAnsi="Times New Roman" w:cs="Times New Roman"/>
                <w:kern w:val="0"/>
                <w:sz w:val="20"/>
                <w:szCs w:val="20"/>
                <w:bdr w:val="none" w:sz="0" w:space="0" w:color="auto" w:frame="1"/>
                <w:lang w:eastAsia="lt-LT"/>
                <w14:ligatures w14:val="none"/>
              </w:rPr>
              <w:t>8.5.1.6.</w:t>
            </w:r>
          </w:p>
        </w:tc>
        <w:tc>
          <w:tcPr>
            <w:tcW w:w="8678" w:type="dxa"/>
            <w:tcBorders>
              <w:top w:val="single" w:sz="4" w:space="0" w:color="auto"/>
              <w:left w:val="single" w:sz="4" w:space="0" w:color="auto"/>
              <w:bottom w:val="single" w:sz="4" w:space="0" w:color="auto"/>
              <w:right w:val="single" w:sz="4" w:space="0" w:color="auto"/>
            </w:tcBorders>
            <w:hideMark/>
          </w:tcPr>
          <w:p w14:paraId="2F3CB13D" w14:textId="487A8350" w:rsidR="00CD7975" w:rsidRPr="00EB4F2D" w:rsidRDefault="00CD7975" w:rsidP="00CD7975">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EB4F2D">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r w:rsidR="00033185" w:rsidRPr="00EB4F2D">
              <w:rPr>
                <w:rFonts w:ascii="Times New Roman" w:eastAsia="Arial Unicode MS" w:hAnsi="Times New Roman" w:cs="Times New Roman"/>
                <w:bCs/>
                <w:kern w:val="0"/>
                <w:sz w:val="20"/>
                <w:szCs w:val="20"/>
                <w:bdr w:val="none" w:sz="0" w:space="0" w:color="auto" w:frame="1"/>
                <w:lang w:eastAsia="lt-LT"/>
                <w14:ligatures w14:val="none"/>
              </w:rPr>
              <w:t xml:space="preserve"> ir dokumentai</w:t>
            </w:r>
            <w:r w:rsidR="00516633" w:rsidRPr="00EB4F2D">
              <w:rPr>
                <w:rFonts w:ascii="Times New Roman" w:eastAsia="Arial Unicode MS" w:hAnsi="Times New Roman" w:cs="Times New Roman"/>
                <w:bCs/>
                <w:kern w:val="0"/>
                <w:sz w:val="20"/>
                <w:szCs w:val="20"/>
                <w:bdr w:val="none" w:sz="0" w:space="0" w:color="auto" w:frame="1"/>
                <w:lang w:eastAsia="lt-LT"/>
                <w14:ligatures w14:val="none"/>
              </w:rPr>
              <w:t xml:space="preserve">, nurodyti </w:t>
            </w:r>
            <w:r w:rsidR="00516633" w:rsidRPr="00EB4F2D">
              <w:rPr>
                <w:rFonts w:ascii="Times New Roman" w:eastAsia="Arial Unicode MS" w:hAnsi="Times New Roman" w:cs="Times New Roman"/>
                <w:bCs/>
                <w:kern w:val="0"/>
                <w:sz w:val="20"/>
                <w:szCs w:val="20"/>
                <w:bdr w:val="none" w:sz="0" w:space="0" w:color="auto" w:frame="1"/>
                <w:lang w:eastAsia="lt-LT"/>
                <w14:ligatures w14:val="none"/>
              </w:rPr>
              <w:lastRenderedPageBreak/>
              <w:t>techninėje specifikacijoje, kurie turi būti teikiami kartu su pasiūlymu</w:t>
            </w:r>
            <w:r w:rsidR="007438FC" w:rsidRPr="00EB4F2D">
              <w:rPr>
                <w:rFonts w:ascii="Times New Roman" w:eastAsia="Arial Unicode MS" w:hAnsi="Times New Roman" w:cs="Times New Roman"/>
                <w:bCs/>
                <w:kern w:val="0"/>
                <w:sz w:val="20"/>
                <w:szCs w:val="20"/>
                <w:bdr w:val="none" w:sz="0" w:space="0" w:color="auto" w:frame="1"/>
                <w:lang w:eastAsia="lt-LT"/>
                <w14:ligatures w14:val="none"/>
              </w:rPr>
              <w:t xml:space="preserve"> (jei techninėje specifikacijoje yra nurodyta, kad tam tikri dokumentai turi būti pateikiami kartu su pasiūlymu)</w:t>
            </w:r>
          </w:p>
        </w:tc>
      </w:tr>
      <w:tr w:rsidR="00CD7975" w:rsidRPr="00EB4F2D" w14:paraId="21EBAB75" w14:textId="77777777">
        <w:tc>
          <w:tcPr>
            <w:tcW w:w="1098" w:type="dxa"/>
            <w:tcBorders>
              <w:top w:val="single" w:sz="4" w:space="0" w:color="auto"/>
              <w:left w:val="single" w:sz="4" w:space="0" w:color="auto"/>
              <w:bottom w:val="single" w:sz="4" w:space="0" w:color="auto"/>
              <w:right w:val="single" w:sz="4" w:space="0" w:color="auto"/>
            </w:tcBorders>
          </w:tcPr>
          <w:p w14:paraId="147A907D" w14:textId="6D0A3D53"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EB4F2D">
              <w:rPr>
                <w:rFonts w:ascii="Times New Roman" w:eastAsia="Arial Unicode MS" w:hAnsi="Times New Roman" w:cs="Times New Roman"/>
                <w:sz w:val="20"/>
                <w:szCs w:val="20"/>
                <w:bdr w:val="none" w:sz="0" w:space="0" w:color="auto" w:frame="1"/>
                <w:lang w:eastAsia="lt-LT"/>
              </w:rPr>
              <w:lastRenderedPageBreak/>
              <w:t>8.5.1.</w:t>
            </w:r>
            <w:r w:rsidR="00C6710F" w:rsidRPr="00EB4F2D">
              <w:rPr>
                <w:rFonts w:ascii="Times New Roman" w:eastAsia="Arial Unicode MS" w:hAnsi="Times New Roman" w:cs="Times New Roman"/>
                <w:sz w:val="20"/>
                <w:szCs w:val="20"/>
                <w:bdr w:val="none" w:sz="0" w:space="0" w:color="auto" w:frame="1"/>
                <w:lang w:eastAsia="lt-LT"/>
              </w:rPr>
              <w:t>7</w:t>
            </w:r>
            <w:r w:rsidRPr="00EB4F2D">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3D05C88D" w14:textId="471EBE9A" w:rsidR="00CD7975" w:rsidRPr="00EB4F2D" w:rsidRDefault="00CD7975" w:rsidP="00CD7975">
            <w:pPr>
              <w:widowControl w:val="0"/>
              <w:autoSpaceDE w:val="0"/>
              <w:autoSpaceDN w:val="0"/>
              <w:adjustRightInd w:val="0"/>
              <w:spacing w:after="0" w:line="240" w:lineRule="auto"/>
              <w:jc w:val="both"/>
              <w:rPr>
                <w:rFonts w:ascii="Times New Roman" w:hAnsi="Times New Roman" w:cs="Times New Roman"/>
                <w:b/>
                <w:kern w:val="0"/>
                <w:sz w:val="20"/>
                <w:szCs w:val="20"/>
                <w14:ligatures w14:val="none"/>
              </w:rPr>
            </w:pPr>
            <w:r w:rsidRPr="00EB4F2D">
              <w:rPr>
                <w:rFonts w:ascii="Times New Roman" w:eastAsia="Calibri" w:hAnsi="Times New Roman" w:cs="Times New Roman"/>
                <w:bCs/>
                <w:sz w:val="20"/>
                <w:szCs w:val="20"/>
              </w:rPr>
              <w:t xml:space="preserve">Užpildyta Nacionalinio saugumo reikalavimų atitikties deklaracija (pirkimo sąlygų </w:t>
            </w:r>
            <w:r w:rsidR="00995B70" w:rsidRPr="00EB4F2D">
              <w:rPr>
                <w:rFonts w:ascii="Times New Roman" w:eastAsia="Calibri" w:hAnsi="Times New Roman" w:cs="Times New Roman"/>
                <w:bCs/>
                <w:sz w:val="20"/>
                <w:szCs w:val="20"/>
              </w:rPr>
              <w:t>4</w:t>
            </w:r>
            <w:r w:rsidRPr="00EB4F2D">
              <w:rPr>
                <w:rFonts w:ascii="Times New Roman" w:eastAsia="Calibri" w:hAnsi="Times New Roman" w:cs="Times New Roman"/>
                <w:bCs/>
                <w:sz w:val="20"/>
                <w:szCs w:val="20"/>
              </w:rPr>
              <w:t xml:space="preserve"> priedas)</w:t>
            </w:r>
          </w:p>
        </w:tc>
      </w:tr>
      <w:tr w:rsidR="00CD7975" w:rsidRPr="00EB4F2D" w14:paraId="2EBF01A0" w14:textId="77777777">
        <w:tc>
          <w:tcPr>
            <w:tcW w:w="1098" w:type="dxa"/>
            <w:tcBorders>
              <w:top w:val="single" w:sz="4" w:space="0" w:color="auto"/>
              <w:left w:val="single" w:sz="4" w:space="0" w:color="auto"/>
              <w:bottom w:val="single" w:sz="4" w:space="0" w:color="auto"/>
              <w:right w:val="single" w:sz="4" w:space="0" w:color="auto"/>
            </w:tcBorders>
          </w:tcPr>
          <w:p w14:paraId="691D5FFF" w14:textId="6508D80C" w:rsidR="00CD7975" w:rsidRPr="00EB4F2D" w:rsidRDefault="00CD7975" w:rsidP="00CD7975">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EB4F2D">
              <w:rPr>
                <w:rFonts w:ascii="Times New Roman" w:eastAsia="Arial Unicode MS" w:hAnsi="Times New Roman" w:cs="Times New Roman"/>
                <w:sz w:val="20"/>
                <w:szCs w:val="20"/>
                <w:bdr w:val="none" w:sz="0" w:space="0" w:color="auto" w:frame="1"/>
                <w:lang w:eastAsia="lt-LT"/>
              </w:rPr>
              <w:t>8.5.1.</w:t>
            </w:r>
            <w:r w:rsidR="00C6710F" w:rsidRPr="00EB4F2D">
              <w:rPr>
                <w:rFonts w:ascii="Times New Roman" w:eastAsia="Arial Unicode MS" w:hAnsi="Times New Roman" w:cs="Times New Roman"/>
                <w:sz w:val="20"/>
                <w:szCs w:val="20"/>
                <w:bdr w:val="none" w:sz="0" w:space="0" w:color="auto" w:frame="1"/>
                <w:lang w:eastAsia="lt-LT"/>
              </w:rPr>
              <w:t>8</w:t>
            </w:r>
            <w:r w:rsidR="00C31D32" w:rsidRPr="00EB4F2D">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26F8B831" w14:textId="77777777" w:rsidR="00CD7975" w:rsidRPr="00EB4F2D" w:rsidRDefault="00CD7975" w:rsidP="00CD7975">
            <w:pPr>
              <w:widowControl w:val="0"/>
              <w:autoSpaceDE w:val="0"/>
              <w:autoSpaceDN w:val="0"/>
              <w:adjustRightInd w:val="0"/>
              <w:spacing w:after="0" w:line="240" w:lineRule="auto"/>
              <w:jc w:val="both"/>
              <w:rPr>
                <w:rFonts w:ascii="Times New Roman" w:eastAsia="Calibri" w:hAnsi="Times New Roman" w:cs="Times New Roman"/>
                <w:bCs/>
                <w:sz w:val="20"/>
                <w:szCs w:val="20"/>
              </w:rPr>
            </w:pPr>
            <w:r w:rsidRPr="00EB4F2D">
              <w:rPr>
                <w:rFonts w:ascii="Times New Roman" w:eastAsia="Arial Unicode MS" w:hAnsi="Times New Roman" w:cs="Times New Roman"/>
                <w:bCs/>
                <w:sz w:val="20"/>
                <w:szCs w:val="20"/>
                <w:bdr w:val="none" w:sz="0" w:space="0" w:color="auto" w:frame="1"/>
                <w:lang w:eastAsia="lt-LT"/>
              </w:rPr>
              <w:t>Kiti pirkimo sąlygose reikalaujami dokumentai (jei taikoma) .</w:t>
            </w:r>
          </w:p>
        </w:tc>
      </w:tr>
    </w:tbl>
    <w:p w14:paraId="70AE1816"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14:ligatures w14:val="none"/>
        </w:rPr>
      </w:pPr>
    </w:p>
    <w:p w14:paraId="61DEF056" w14:textId="7A5D5273"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8.6.</w:t>
      </w:r>
      <w:r w:rsidRPr="00EB4F2D">
        <w:rPr>
          <w:rFonts w:ascii="Times New Roman" w:eastAsia="Calibri" w:hAnsi="Times New Roman" w:cs="Times New Roman"/>
          <w:kern w:val="0"/>
          <w:lang w:eastAsia="lt-LT"/>
          <w14:ligatures w14:val="none"/>
        </w:rPr>
        <w:t xml:space="preserve"> Tiekėjas gali pateikti tik vieną pasiūlymą pilna</w:t>
      </w:r>
      <w:r w:rsidR="004A5F6E" w:rsidRPr="00EB4F2D">
        <w:rPr>
          <w:rFonts w:ascii="Times New Roman" w:eastAsia="Calibri" w:hAnsi="Times New Roman" w:cs="Times New Roman"/>
          <w:kern w:val="0"/>
          <w:lang w:eastAsia="lt-LT"/>
          <w14:ligatures w14:val="none"/>
        </w:rPr>
        <w:t>m</w:t>
      </w:r>
      <w:r w:rsidRPr="00EB4F2D">
        <w:rPr>
          <w:rFonts w:ascii="Times New Roman" w:eastAsia="Calibri" w:hAnsi="Times New Roman" w:cs="Times New Roman"/>
          <w:kern w:val="0"/>
          <w:lang w:eastAsia="lt-LT"/>
          <w14:ligatures w14:val="none"/>
        </w:rPr>
        <w:t xml:space="preserve"> pirkimo objekt</w:t>
      </w:r>
      <w:r w:rsidR="004A5F6E" w:rsidRPr="00EB4F2D">
        <w:rPr>
          <w:rFonts w:ascii="Times New Roman" w:eastAsia="Calibri" w:hAnsi="Times New Roman" w:cs="Times New Roman"/>
          <w:kern w:val="0"/>
          <w:lang w:eastAsia="lt-LT"/>
          <w14:ligatures w14:val="none"/>
        </w:rPr>
        <w:t>ui</w:t>
      </w:r>
      <w:r w:rsidRPr="00EB4F2D">
        <w:rPr>
          <w:rFonts w:ascii="Times New Roman" w:eastAsia="Calibri" w:hAnsi="Times New Roman" w:cs="Times New Roman"/>
          <w:kern w:val="0"/>
          <w:lang w:eastAsia="lt-LT"/>
          <w14:ligatures w14:val="none"/>
        </w:rPr>
        <w:t>– individualiai arba kaip tiekėjų grupės narys. Jei tiekėjas pateikia daugiau kaip vieną pasiūlymą tokie pasiūlymai bus atmesti.</w:t>
      </w:r>
    </w:p>
    <w:p w14:paraId="40B70642" w14:textId="0A73C155"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EB4F2D">
        <w:rPr>
          <w:rFonts w:ascii="Times New Roman" w:eastAsia="Calibri" w:hAnsi="Times New Roman" w:cs="Times New Roman"/>
          <w:b/>
          <w:kern w:val="0"/>
          <w:lang w:eastAsia="lt-LT"/>
          <w14:ligatures w14:val="none"/>
        </w:rPr>
        <w:t>8.7.</w:t>
      </w:r>
      <w:r w:rsidRPr="00EB4F2D">
        <w:rPr>
          <w:rFonts w:ascii="Times New Roman" w:eastAsia="Calibri" w:hAnsi="Times New Roman" w:cs="Times New Roman"/>
          <w:kern w:val="0"/>
          <w:lang w:eastAsia="lt-LT"/>
          <w14:ligatures w14:val="none"/>
        </w:rPr>
        <w:t xml:space="preserve"> </w:t>
      </w:r>
      <w:r w:rsidRPr="00EB4F2D">
        <w:rPr>
          <w:rFonts w:ascii="Times New Roman" w:eastAsia="Calibri" w:hAnsi="Times New Roman" w:cs="Times New Roman"/>
          <w:kern w:val="0"/>
          <w14:ligatures w14:val="none"/>
        </w:rPr>
        <w:t>Pasiūlymą tiekėjas gali pateikti tik pilna</w:t>
      </w:r>
      <w:r w:rsidR="004A5F6E" w:rsidRPr="00EB4F2D">
        <w:rPr>
          <w:rFonts w:ascii="Times New Roman" w:eastAsia="Calibri" w:hAnsi="Times New Roman" w:cs="Times New Roman"/>
          <w:kern w:val="0"/>
          <w14:ligatures w14:val="none"/>
        </w:rPr>
        <w:t xml:space="preserve">m </w:t>
      </w:r>
      <w:r w:rsidRPr="00EB4F2D">
        <w:rPr>
          <w:rFonts w:ascii="Times New Roman" w:eastAsia="Calibri" w:hAnsi="Times New Roman" w:cs="Times New Roman"/>
          <w:kern w:val="0"/>
          <w14:ligatures w14:val="none"/>
        </w:rPr>
        <w:t>pirkimo objekt</w:t>
      </w:r>
      <w:r w:rsidR="004A5F6E" w:rsidRPr="00EB4F2D">
        <w:rPr>
          <w:rFonts w:ascii="Times New Roman" w:eastAsia="Calibri" w:hAnsi="Times New Roman" w:cs="Times New Roman"/>
          <w:kern w:val="0"/>
          <w14:ligatures w14:val="none"/>
        </w:rPr>
        <w:t>ui</w:t>
      </w:r>
      <w:r w:rsidRPr="00EB4F2D">
        <w:rPr>
          <w:rFonts w:ascii="Times New Roman" w:eastAsia="Calibri" w:hAnsi="Times New Roman" w:cs="Times New Roman"/>
          <w:kern w:val="0"/>
          <w14:ligatures w14:val="none"/>
        </w:rPr>
        <w:t>, t. y. tiekėjas turi siūlyti visą nurodytą pirkimo objekto apimtį.</w:t>
      </w:r>
    </w:p>
    <w:p w14:paraId="4877E4D9"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8.8</w:t>
      </w:r>
      <w:r w:rsidRPr="00EB4F2D">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EB4F2D">
        <w:rPr>
          <w:rFonts w:ascii="Times New Roman" w:hAnsi="Times New Roman" w:cs="Times New Roman"/>
          <w:color w:val="000000"/>
          <w:kern w:val="0"/>
          <w14:ligatures w14:val="none"/>
        </w:rPr>
        <w:t xml:space="preserve"> </w:t>
      </w:r>
    </w:p>
    <w:p w14:paraId="3A932EA0"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8.9</w:t>
      </w:r>
      <w:r w:rsidRPr="00EB4F2D">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B708924" w14:textId="77777777" w:rsidR="00CD7975" w:rsidRPr="00EB4F2D" w:rsidRDefault="00CD7975" w:rsidP="00CD7975">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EB4F2D">
        <w:rPr>
          <w:rFonts w:ascii="Times New Roman" w:eastAsia="Times New Roman" w:hAnsi="Times New Roman" w:cs="Times New Roman"/>
          <w:b/>
          <w:color w:val="000000"/>
          <w:kern w:val="0"/>
          <w14:ligatures w14:val="none"/>
        </w:rPr>
        <w:t>8.10.</w:t>
      </w:r>
      <w:r w:rsidRPr="00EB4F2D">
        <w:rPr>
          <w:rFonts w:ascii="Times New Roman" w:eastAsia="Times New Roman" w:hAnsi="Times New Roman" w:cs="Times New Roman"/>
          <w:color w:val="000000"/>
          <w:kern w:val="0"/>
          <w14:ligatures w14:val="none"/>
        </w:rPr>
        <w:t xml:space="preserve"> </w:t>
      </w:r>
      <w:r w:rsidRPr="00EB4F2D">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6749FBD3"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8.11.</w:t>
      </w:r>
      <w:r w:rsidRPr="00EB4F2D">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EB4F2D">
        <w:rPr>
          <w:rFonts w:ascii="Times New Roman" w:eastAsia="Calibri" w:hAnsi="Times New Roman" w:cs="Times New Roman"/>
          <w:kern w:val="0"/>
          <w:u w:val="single"/>
          <w:lang w:eastAsia="lt-LT"/>
          <w14:ligatures w14:val="none"/>
        </w:rPr>
        <w:t>pirkimo sąlygų 2 priedo 3 p.</w:t>
      </w:r>
      <w:r w:rsidRPr="00EB4F2D">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1C4EAE03"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8.12.</w:t>
      </w:r>
      <w:r w:rsidRPr="00EB4F2D">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pirkimo sąlygų 2 priede. </w:t>
      </w:r>
      <w:r w:rsidRPr="00EB4F2D">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EB4F2D">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EB4F2D">
        <w:rPr>
          <w:rFonts w:ascii="Times New Roman" w:eastAsia="Calibri" w:hAnsi="Times New Roman" w:cs="Times New Roman"/>
          <w:kern w:val="0"/>
          <w14:ligatures w14:val="none"/>
        </w:rPr>
        <w:t xml:space="preserve"> </w:t>
      </w:r>
      <w:r w:rsidRPr="00EB4F2D">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EB4F2D">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1767332" w14:textId="3F57DD34"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lastRenderedPageBreak/>
        <w:t>8.13.</w:t>
      </w:r>
      <w:r w:rsidRPr="00EB4F2D">
        <w:rPr>
          <w:rFonts w:ascii="Times New Roman" w:eastAsia="Calibri" w:hAnsi="Times New Roman" w:cs="Times New Roman"/>
          <w:kern w:val="0"/>
          <w:lang w:eastAsia="lt-LT"/>
          <w14:ligatures w14:val="none"/>
        </w:rPr>
        <w:t xml:space="preserve"> Pasiūlymas galioja jame tiekėjo nurodytą laiką. </w:t>
      </w:r>
      <w:r w:rsidRPr="00EB4F2D">
        <w:rPr>
          <w:rFonts w:ascii="Times New Roman" w:eastAsia="Calibri" w:hAnsi="Times New Roman" w:cs="Times New Roman"/>
          <w:b/>
          <w:kern w:val="0"/>
          <w:lang w:eastAsia="lt-LT"/>
          <w14:ligatures w14:val="none"/>
        </w:rPr>
        <w:t xml:space="preserve">Pasiūlymas turi galioti ne trumpiau nei </w:t>
      </w:r>
      <w:r w:rsidR="00D448CA" w:rsidRPr="00EB4F2D">
        <w:rPr>
          <w:rFonts w:ascii="Times New Roman" w:eastAsia="Calibri" w:hAnsi="Times New Roman" w:cs="Times New Roman"/>
          <w:b/>
          <w:kern w:val="0"/>
          <w:lang w:eastAsia="lt-LT"/>
          <w14:ligatures w14:val="none"/>
        </w:rPr>
        <w:t>90</w:t>
      </w:r>
      <w:r w:rsidRPr="00EB4F2D">
        <w:rPr>
          <w:rFonts w:ascii="Times New Roman" w:eastAsia="Calibri" w:hAnsi="Times New Roman" w:cs="Times New Roman"/>
          <w:b/>
          <w:kern w:val="0"/>
          <w:lang w:eastAsia="lt-LT"/>
          <w14:ligatures w14:val="none"/>
        </w:rPr>
        <w:t xml:space="preserve"> </w:t>
      </w:r>
      <w:r w:rsidR="00D448CA" w:rsidRPr="00EB4F2D">
        <w:rPr>
          <w:rFonts w:ascii="Times New Roman" w:eastAsia="Calibri" w:hAnsi="Times New Roman" w:cs="Times New Roman"/>
          <w:b/>
          <w:kern w:val="0"/>
          <w:lang w:eastAsia="lt-LT"/>
          <w14:ligatures w14:val="none"/>
        </w:rPr>
        <w:t>dienų</w:t>
      </w:r>
      <w:r w:rsidRPr="00EB4F2D">
        <w:rPr>
          <w:rFonts w:ascii="Times New Roman" w:eastAsia="Calibri" w:hAnsi="Times New Roman" w:cs="Times New Roman"/>
          <w:b/>
          <w:kern w:val="0"/>
          <w:lang w:eastAsia="lt-LT"/>
          <w14:ligatures w14:val="none"/>
        </w:rPr>
        <w:t xml:space="preserve"> nuo pasiūlymų pateikimo termino pabaigos. </w:t>
      </w:r>
      <w:r w:rsidRPr="00EB4F2D">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082E114C"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8.14.</w:t>
      </w:r>
      <w:r w:rsidRPr="00EB4F2D">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(jei toks užtikrinimas pirkimo sąlygų 9 skyriuje “Pasiūlymų galiojimo užtikrinimas“ yra reikalaujamas). Tiekėjas, kuris sutinka pratęsti savo pasiūlymo galiojimo terminą ir apie tai raštu praneša perkančiajai organizacijai, pratęsia pasiūlymo galiojimo užtikrinimo terminą arba pateikia naują pasiūlymo galiojimo užtikrinimą patvirtinantį dokumentą (jei toks užtikrinimas pirkimo sąlygų 9 skyriuje “Pasiūlymų galiojimo užtikrinimas“ yra reikalaujamas). Jeigu tiekėjas neatsako į perkančiosios organizacijos prašymą pratęsti pasiūlymo galiojimo terminą, nepratęsia pasiūlymo galiojimo termino, nepratęsia pasiūlymo galiojimo užtikinimo dokumento termino (jei toks užtikrinimas pirkimo sąlygų 9 skyriuje “Pasiūlymų galiojimo užtikrinimas“ yra reikalaujamas), arba nepateikia naujo pasiūlymo galiojimo užtikrinimo (jei toks užtikrinimas pirkimo sąlygų 9 skyriuje “Pasiūlymų galiojimo užtikrinimas“ yra reikalaujamas), laikoma, kad jis atmetė prašymą pratęsti savo pasiūlymo galiojimo terminą.</w:t>
      </w:r>
    </w:p>
    <w:p w14:paraId="6A5A32B3" w14:textId="77777777" w:rsidR="00CD7975" w:rsidRPr="00EB4F2D" w:rsidRDefault="00CD7975" w:rsidP="00CD7975">
      <w:pPr>
        <w:spacing w:after="0" w:line="240" w:lineRule="auto"/>
        <w:ind w:firstLine="720"/>
        <w:jc w:val="both"/>
        <w:rPr>
          <w:rFonts w:ascii="Times New Roman" w:eastAsia="Calibri" w:hAnsi="Times New Roman" w:cs="Times New Roman"/>
          <w:i/>
          <w:kern w:val="0"/>
          <w:lang w:eastAsia="lt-LT"/>
          <w14:ligatures w14:val="none"/>
        </w:rPr>
      </w:pPr>
      <w:r w:rsidRPr="00EB4F2D">
        <w:rPr>
          <w:rFonts w:ascii="Times New Roman" w:eastAsia="Calibri" w:hAnsi="Times New Roman" w:cs="Times New Roman"/>
          <w:b/>
          <w:kern w:val="0"/>
          <w:lang w:eastAsia="lt-LT"/>
          <w14:ligatures w14:val="none"/>
        </w:rPr>
        <w:t>8.15</w:t>
      </w:r>
      <w:r w:rsidRPr="00EB4F2D">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2157EFAB" w14:textId="77777777" w:rsidR="00CD7975" w:rsidRPr="00EB4F2D" w:rsidRDefault="00CD7975" w:rsidP="00CD7975">
      <w:pPr>
        <w:spacing w:after="0" w:line="240" w:lineRule="auto"/>
        <w:ind w:firstLine="720"/>
        <w:jc w:val="both"/>
        <w:rPr>
          <w:rFonts w:ascii="Times New Roman" w:eastAsia="Calibri" w:hAnsi="Times New Roman" w:cs="Times New Roman"/>
          <w:i/>
          <w:kern w:val="0"/>
          <w:lang w:eastAsia="lt-LT"/>
          <w14:ligatures w14:val="none"/>
        </w:rPr>
      </w:pPr>
      <w:r w:rsidRPr="00EB4F2D">
        <w:rPr>
          <w:rFonts w:ascii="Times New Roman" w:eastAsia="Calibri" w:hAnsi="Times New Roman" w:cs="Times New Roman"/>
          <w:b/>
          <w:kern w:val="0"/>
          <w:lang w:eastAsia="lt-LT"/>
          <w14:ligatures w14:val="none"/>
        </w:rPr>
        <w:t>8.16.</w:t>
      </w:r>
      <w:r w:rsidRPr="00EB4F2D">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EB4F2D">
        <w:rPr>
          <w:rFonts w:ascii="Times New Roman" w:eastAsia="Calibri" w:hAnsi="Times New Roman" w:cs="Times New Roman"/>
          <w:i/>
          <w:kern w:val="0"/>
          <w:lang w:eastAsia="lt-LT"/>
          <w14:ligatures w14:val="none"/>
        </w:rPr>
        <w:t>.</w:t>
      </w:r>
    </w:p>
    <w:p w14:paraId="45924983"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8.18.</w:t>
      </w:r>
      <w:r w:rsidRPr="00EB4F2D">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167910D" w14:textId="6ED15ED9" w:rsidR="00CD7975" w:rsidRPr="00EB4F2D" w:rsidRDefault="00CD7975" w:rsidP="00C03D81">
      <w:pPr>
        <w:spacing w:after="0" w:line="240" w:lineRule="auto"/>
        <w:ind w:firstLine="720"/>
        <w:jc w:val="both"/>
        <w:rPr>
          <w:rFonts w:ascii="Times New Roman" w:eastAsia="Calibri" w:hAnsi="Times New Roman" w:cs="Times New Roman"/>
          <w:i/>
          <w:kern w:val="0"/>
          <w14:ligatures w14:val="none"/>
        </w:rPr>
      </w:pPr>
      <w:r w:rsidRPr="00EB4F2D">
        <w:rPr>
          <w:rFonts w:ascii="Times New Roman" w:eastAsia="Calibri" w:hAnsi="Times New Roman" w:cs="Times New Roman"/>
          <w:b/>
          <w:kern w:val="0"/>
          <w:lang w:eastAsia="lt-LT"/>
          <w14:ligatures w14:val="none"/>
        </w:rPr>
        <w:t>8.</w:t>
      </w:r>
      <w:r w:rsidRPr="00EB4F2D">
        <w:rPr>
          <w:rFonts w:ascii="Times New Roman" w:eastAsia="Calibri" w:hAnsi="Times New Roman" w:cs="Times New Roman"/>
          <w:b/>
          <w:bCs/>
          <w:kern w:val="0"/>
          <w:lang w:eastAsia="lt-LT"/>
          <w14:ligatures w14:val="none"/>
        </w:rPr>
        <w:t>19.</w:t>
      </w:r>
      <w:r w:rsidRPr="00EB4F2D">
        <w:rPr>
          <w:rFonts w:ascii="Times New Roman" w:eastAsia="Calibri" w:hAnsi="Times New Roman" w:cs="Times New Roman"/>
          <w:kern w:val="0"/>
          <w:lang w:eastAsia="lt-LT"/>
          <w14:ligatures w14:val="none"/>
        </w:rPr>
        <w:t xml:space="preserve"> </w:t>
      </w:r>
      <w:r w:rsidRPr="00EB4F2D">
        <w:rPr>
          <w:rFonts w:ascii="Times New Roman" w:eastAsia="Times New Roman" w:hAnsi="Times New Roman" w:cs="Times New Roman"/>
          <w:bCs/>
          <w:color w:val="000000"/>
          <w:kern w:val="0"/>
          <w14:ligatures w14:val="none"/>
        </w:rPr>
        <w:t>Tiekėjas, siekdamas įrodyti, kad pirkimo objektas atitinka techninėje specifikacijoje nustatytus techninius reikalavimus</w:t>
      </w:r>
      <w:r w:rsidR="00940A24" w:rsidRPr="00EB4F2D">
        <w:rPr>
          <w:rFonts w:ascii="Times New Roman" w:eastAsia="Times New Roman" w:hAnsi="Times New Roman" w:cs="Times New Roman"/>
          <w:bCs/>
          <w:color w:val="000000"/>
          <w:kern w:val="0"/>
          <w14:ligatures w14:val="none"/>
        </w:rPr>
        <w:t xml:space="preserve"> </w:t>
      </w:r>
      <w:r w:rsidRPr="00EB4F2D">
        <w:rPr>
          <w:rFonts w:ascii="Times New Roman" w:eastAsia="Times New Roman" w:hAnsi="Times New Roman" w:cs="Times New Roman"/>
          <w:bCs/>
          <w:color w:val="000000"/>
          <w:kern w:val="0"/>
          <w14:ligatures w14:val="none"/>
        </w:rPr>
        <w:t xml:space="preserve"> ir žaliojo pirkimo reikalavimus, turi pateikti užpildytą </w:t>
      </w:r>
      <w:r w:rsidRPr="00EB4F2D">
        <w:rPr>
          <w:rFonts w:ascii="Times New Roman" w:eastAsia="Calibri" w:hAnsi="Times New Roman" w:cs="Times New Roman"/>
          <w:bCs/>
          <w:kern w:val="0"/>
          <w:lang w:eastAsia="lt-LT"/>
          <w14:ligatures w14:val="none"/>
        </w:rPr>
        <w:t>konkurso sąlygų priedą Nr. 1 „Techninė specifikacija“</w:t>
      </w:r>
      <w:r w:rsidR="00D060BA" w:rsidRPr="00EB4F2D">
        <w:rPr>
          <w:rFonts w:ascii="Times New Roman" w:eastAsia="Calibri" w:hAnsi="Times New Roman" w:cs="Times New Roman"/>
          <w:bCs/>
          <w:i/>
          <w:iCs/>
          <w:kern w:val="0"/>
          <w:lang w:eastAsia="lt-LT"/>
          <w14:ligatures w14:val="none"/>
        </w:rPr>
        <w:t xml:space="preserve"> </w:t>
      </w:r>
      <w:r w:rsidR="00D060BA" w:rsidRPr="00EB4F2D">
        <w:rPr>
          <w:rFonts w:ascii="Times New Roman" w:eastAsia="Calibri" w:hAnsi="Times New Roman" w:cs="Times New Roman"/>
          <w:bCs/>
          <w:kern w:val="0"/>
          <w:lang w:eastAsia="lt-LT"/>
          <w14:ligatures w14:val="none"/>
        </w:rPr>
        <w:t>ir pateikti dokumentus</w:t>
      </w:r>
      <w:r w:rsidR="00906B67" w:rsidRPr="00EB4F2D">
        <w:rPr>
          <w:rFonts w:ascii="Times New Roman" w:eastAsia="Calibri" w:hAnsi="Times New Roman" w:cs="Times New Roman"/>
          <w:bCs/>
          <w:kern w:val="0"/>
          <w:lang w:eastAsia="lt-LT"/>
          <w14:ligatures w14:val="none"/>
        </w:rPr>
        <w:t xml:space="preserve">, </w:t>
      </w:r>
      <w:r w:rsidR="00C03D81" w:rsidRPr="00EB4F2D">
        <w:rPr>
          <w:rFonts w:ascii="Times New Roman" w:eastAsia="Calibri" w:hAnsi="Times New Roman" w:cs="Times New Roman"/>
          <w:bCs/>
          <w:kern w:val="0"/>
          <w:lang w:eastAsia="lt-LT"/>
          <w14:ligatures w14:val="none"/>
        </w:rPr>
        <w:t>teikiamus kartu su pasiūlymu</w:t>
      </w:r>
      <w:r w:rsidR="00F91AFE" w:rsidRPr="00EB4F2D">
        <w:rPr>
          <w:rFonts w:ascii="Times New Roman" w:eastAsia="Calibri" w:hAnsi="Times New Roman" w:cs="Times New Roman"/>
          <w:bCs/>
          <w:i/>
          <w:iCs/>
          <w:kern w:val="0"/>
          <w:lang w:eastAsia="lt-LT"/>
          <w14:ligatures w14:val="none"/>
        </w:rPr>
        <w:t xml:space="preserve"> (jei techninėje specifikacijoje yra nurodyta, kad tam tikri dokumentai turi būti teikiami kartu su pasiūlymu). </w:t>
      </w:r>
    </w:p>
    <w:p w14:paraId="6E52E129" w14:textId="77777777" w:rsidR="00F91AFE" w:rsidRPr="00EB4F2D" w:rsidRDefault="00F91AFE" w:rsidP="00C03D81">
      <w:pPr>
        <w:spacing w:after="0" w:line="240" w:lineRule="auto"/>
        <w:ind w:firstLine="720"/>
        <w:jc w:val="both"/>
        <w:rPr>
          <w:rFonts w:ascii="Times New Roman" w:eastAsia="Calibri" w:hAnsi="Times New Roman" w:cs="Times New Roman"/>
          <w:bCs/>
          <w:i/>
          <w:iCs/>
          <w:kern w:val="0"/>
          <w14:ligatures w14:val="none"/>
        </w:rPr>
      </w:pPr>
    </w:p>
    <w:p w14:paraId="42956A8F" w14:textId="77777777" w:rsidR="00CD7975" w:rsidRPr="00EB4F2D" w:rsidRDefault="00CD7975" w:rsidP="00CD7975">
      <w:pPr>
        <w:spacing w:after="0" w:line="240" w:lineRule="auto"/>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 xml:space="preserve">9. PASIŪLYMŲ GALIOJIMO UŽTIKRINIMAS </w:t>
      </w:r>
    </w:p>
    <w:p w14:paraId="7925D70C" w14:textId="77777777" w:rsidR="00CD7975" w:rsidRPr="00EB4F2D" w:rsidRDefault="00CD7975" w:rsidP="00CD7975">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3BB7E52A" w14:textId="77777777" w:rsidR="00CD7975" w:rsidRPr="00EB4F2D" w:rsidRDefault="00CD7975" w:rsidP="00CD7975">
      <w:pPr>
        <w:spacing w:after="0" w:line="240" w:lineRule="auto"/>
        <w:ind w:firstLine="720"/>
        <w:jc w:val="both"/>
        <w:rPr>
          <w:rFonts w:ascii="Times New Roman" w:eastAsia="Calibri" w:hAnsi="Times New Roman" w:cs="Times New Roman"/>
          <w:strike/>
          <w:kern w:val="0"/>
          <w:lang w:eastAsia="lt-LT"/>
          <w14:ligatures w14:val="none"/>
        </w:rPr>
      </w:pPr>
      <w:r w:rsidRPr="00EB4F2D">
        <w:rPr>
          <w:rFonts w:ascii="Times New Roman" w:eastAsia="Calibri" w:hAnsi="Times New Roman" w:cs="Times New Roman"/>
          <w:b/>
          <w:kern w:val="0"/>
          <w:lang w:eastAsia="lt-LT"/>
          <w14:ligatures w14:val="none"/>
        </w:rPr>
        <w:t>9.1.</w:t>
      </w:r>
      <w:r w:rsidRPr="00EB4F2D">
        <w:rPr>
          <w:rFonts w:ascii="Times New Roman" w:eastAsia="Calibri" w:hAnsi="Times New Roman" w:cs="Times New Roman"/>
          <w:kern w:val="0"/>
          <w:lang w:eastAsia="lt-LT"/>
          <w14:ligatures w14:val="none"/>
        </w:rPr>
        <w:t xml:space="preserve"> Perkančioji organizacija </w:t>
      </w:r>
      <w:r w:rsidRPr="00EB4F2D">
        <w:rPr>
          <w:rFonts w:ascii="Times New Roman" w:eastAsia="Calibri" w:hAnsi="Times New Roman" w:cs="Times New Roman"/>
          <w:b/>
          <w:bCs/>
          <w:kern w:val="0"/>
          <w:lang w:eastAsia="lt-LT"/>
          <w14:ligatures w14:val="none"/>
        </w:rPr>
        <w:t xml:space="preserve">nereikalauja </w:t>
      </w:r>
      <w:r w:rsidRPr="00EB4F2D">
        <w:rPr>
          <w:rFonts w:ascii="Times New Roman" w:eastAsia="Calibri" w:hAnsi="Times New Roman" w:cs="Times New Roman"/>
          <w:kern w:val="0"/>
          <w:lang w:eastAsia="lt-LT"/>
          <w14:ligatures w14:val="none"/>
        </w:rPr>
        <w:t>pasiūlymo galiojimo užtikrinimo.</w:t>
      </w:r>
    </w:p>
    <w:p w14:paraId="18DF5533" w14:textId="77777777" w:rsidR="00CD7975" w:rsidRPr="00EB4F2D" w:rsidRDefault="00CD7975" w:rsidP="00CD7975">
      <w:pPr>
        <w:spacing w:after="0" w:line="240" w:lineRule="auto"/>
        <w:ind w:firstLine="720"/>
        <w:jc w:val="both"/>
        <w:rPr>
          <w:rFonts w:ascii="Times New Roman" w:eastAsia="Calibri" w:hAnsi="Times New Roman" w:cs="Times New Roman"/>
          <w:strike/>
          <w:kern w:val="0"/>
          <w:lang w:eastAsia="lt-LT"/>
          <w14:ligatures w14:val="none"/>
        </w:rPr>
      </w:pPr>
    </w:p>
    <w:p w14:paraId="4AD4504E" w14:textId="77777777" w:rsidR="00CD7975" w:rsidRPr="00EB4F2D" w:rsidRDefault="00CD7975" w:rsidP="00CD7975">
      <w:pPr>
        <w:spacing w:after="0" w:line="240" w:lineRule="auto"/>
        <w:ind w:firstLine="720"/>
        <w:jc w:val="both"/>
        <w:rPr>
          <w:rFonts w:ascii="Times New Roman" w:eastAsia="Calibri" w:hAnsi="Times New Roman" w:cs="Times New Roman"/>
          <w:strike/>
          <w:kern w:val="0"/>
          <w:lang w:eastAsia="lt-LT"/>
          <w14:ligatures w14:val="none"/>
        </w:rPr>
      </w:pPr>
    </w:p>
    <w:p w14:paraId="4E19A4D0" w14:textId="77777777" w:rsidR="00CD7975" w:rsidRPr="00EB4F2D" w:rsidRDefault="00CD7975" w:rsidP="00CD7975">
      <w:pPr>
        <w:spacing w:after="0" w:line="240" w:lineRule="auto"/>
        <w:ind w:firstLine="720"/>
        <w:jc w:val="center"/>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10. KONKURSO SĄLYGŲ PAAIŠKINIMAS IR PATIKSLINIMAS</w:t>
      </w:r>
    </w:p>
    <w:p w14:paraId="48D4AFA8"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p>
    <w:p w14:paraId="22638FAF" w14:textId="77777777" w:rsidR="00CD7975" w:rsidRPr="00EB4F2D" w:rsidRDefault="00CD7975" w:rsidP="00CD7975">
      <w:pPr>
        <w:spacing w:after="0" w:line="240" w:lineRule="auto"/>
        <w:ind w:firstLine="720"/>
        <w:jc w:val="both"/>
        <w:rPr>
          <w:rFonts w:ascii="Times New Roman" w:eastAsia="Times New Roman" w:hAnsi="Times New Roman" w:cs="Times New Roman"/>
          <w:kern w:val="0"/>
          <w:szCs w:val="22"/>
          <w14:ligatures w14:val="none"/>
        </w:rPr>
      </w:pPr>
      <w:r w:rsidRPr="00EB4F2D">
        <w:rPr>
          <w:rFonts w:ascii="Times New Roman" w:eastAsia="Times New Roman" w:hAnsi="Times New Roman" w:cs="Times New Roman"/>
          <w:b/>
          <w:kern w:val="0"/>
          <w:szCs w:val="22"/>
          <w14:ligatures w14:val="none"/>
        </w:rPr>
        <w:t>10.1.</w:t>
      </w:r>
      <w:r w:rsidRPr="00EB4F2D">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EB4F2D">
        <w:rPr>
          <w:rFonts w:ascii="Times New Roman" w:eastAsia="Times New Roman" w:hAnsi="Times New Roman" w:cs="Times New Roman"/>
          <w:b/>
          <w:kern w:val="0"/>
          <w:szCs w:val="22"/>
          <w14:ligatures w14:val="none"/>
        </w:rPr>
        <w:t>ne vėliau kaip likus 6 (šešioms) dienoms iki pasiūlymų pateikimo termino pabaigos</w:t>
      </w:r>
      <w:r w:rsidRPr="00EB4F2D">
        <w:rPr>
          <w:rFonts w:ascii="Times New Roman" w:eastAsia="Times New Roman" w:hAnsi="Times New Roman" w:cs="Times New Roman"/>
          <w:bCs/>
          <w:kern w:val="0"/>
          <w:szCs w:val="22"/>
          <w14:ligatures w14:val="none"/>
        </w:rPr>
        <w:t>.</w:t>
      </w:r>
      <w:r w:rsidRPr="00EB4F2D">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608BE345" w14:textId="77777777" w:rsidR="00CD7975" w:rsidRPr="00EB4F2D" w:rsidRDefault="00CD7975" w:rsidP="00CD7975">
      <w:pPr>
        <w:spacing w:after="0" w:line="240" w:lineRule="auto"/>
        <w:ind w:firstLine="720"/>
        <w:jc w:val="both"/>
        <w:rPr>
          <w:rFonts w:ascii="Times New Roman" w:eastAsia="Times New Roman" w:hAnsi="Times New Roman" w:cs="Times New Roman"/>
          <w:kern w:val="0"/>
          <w:szCs w:val="22"/>
          <w14:ligatures w14:val="none"/>
        </w:rPr>
      </w:pPr>
      <w:r w:rsidRPr="00EB4F2D">
        <w:rPr>
          <w:rFonts w:ascii="Times New Roman" w:eastAsia="Times New Roman" w:hAnsi="Times New Roman" w:cs="Times New Roman"/>
          <w:kern w:val="0"/>
          <w:szCs w:val="22"/>
          <w14:ligatures w14:val="none"/>
        </w:rPr>
        <w:t xml:space="preserve"> </w:t>
      </w:r>
      <w:r w:rsidRPr="00EB4F2D">
        <w:rPr>
          <w:rFonts w:ascii="Times New Roman" w:eastAsia="Times New Roman" w:hAnsi="Times New Roman" w:cs="Times New Roman"/>
          <w:b/>
          <w:kern w:val="0"/>
          <w:szCs w:val="22"/>
          <w14:ligatures w14:val="none"/>
        </w:rPr>
        <w:t>10.2.</w:t>
      </w:r>
      <w:r w:rsidRPr="00EB4F2D">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719ABED5" w14:textId="77777777" w:rsidR="00CD7975" w:rsidRPr="00EB4F2D" w:rsidRDefault="00CD7975" w:rsidP="00CD7975">
      <w:pPr>
        <w:spacing w:after="0" w:line="240" w:lineRule="auto"/>
        <w:ind w:firstLine="720"/>
        <w:jc w:val="both"/>
        <w:rPr>
          <w:rFonts w:ascii="Times New Roman" w:eastAsia="Times New Roman" w:hAnsi="Times New Roman" w:cs="Times New Roman"/>
          <w:kern w:val="0"/>
          <w:szCs w:val="22"/>
          <w14:ligatures w14:val="none"/>
        </w:rPr>
      </w:pPr>
      <w:r w:rsidRPr="00EB4F2D">
        <w:rPr>
          <w:rFonts w:ascii="Times New Roman" w:eastAsia="Times New Roman" w:hAnsi="Times New Roman" w:cs="Times New Roman"/>
          <w:b/>
          <w:kern w:val="0"/>
          <w:szCs w:val="22"/>
          <w14:ligatures w14:val="none"/>
        </w:rPr>
        <w:lastRenderedPageBreak/>
        <w:t>10.3.</w:t>
      </w:r>
      <w:r w:rsidRPr="00EB4F2D">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EB4F2D">
        <w:rPr>
          <w:rFonts w:ascii="Times New Roman" w:eastAsia="Times New Roman" w:hAnsi="Times New Roman" w:cs="Times New Roman"/>
          <w:b/>
          <w:kern w:val="0"/>
          <w:szCs w:val="22"/>
          <w14:ligatures w14:val="none"/>
        </w:rPr>
        <w:t>ne vėliau kaip likus 4 dienoms iki pasiūlymų pateikimo termino pabaigos</w:t>
      </w:r>
      <w:r w:rsidRPr="00EB4F2D">
        <w:rPr>
          <w:rFonts w:ascii="Times New Roman" w:eastAsia="Times New Roman" w:hAnsi="Times New Roman" w:cs="Times New Roman"/>
          <w:kern w:val="0"/>
          <w:szCs w:val="22"/>
          <w14:ligatures w14:val="none"/>
        </w:rPr>
        <w:t>:</w:t>
      </w:r>
    </w:p>
    <w:p w14:paraId="5897D961" w14:textId="77777777" w:rsidR="00CD7975" w:rsidRPr="00EB4F2D" w:rsidRDefault="00CD7975" w:rsidP="00CD7975">
      <w:pPr>
        <w:spacing w:after="0" w:line="240" w:lineRule="auto"/>
        <w:ind w:firstLine="720"/>
        <w:jc w:val="both"/>
        <w:rPr>
          <w:rFonts w:ascii="Times New Roman" w:eastAsia="Times New Roman" w:hAnsi="Times New Roman" w:cs="Times New Roman"/>
          <w:kern w:val="0"/>
          <w:szCs w:val="22"/>
          <w14:ligatures w14:val="none"/>
        </w:rPr>
      </w:pPr>
      <w:r w:rsidRPr="00EB4F2D">
        <w:rPr>
          <w:kern w:val="0"/>
          <w:sz w:val="22"/>
          <w:szCs w:val="22"/>
          <w14:ligatures w14:val="none"/>
        </w:rPr>
        <w:t xml:space="preserve"> </w:t>
      </w:r>
      <w:r w:rsidRPr="00EB4F2D">
        <w:rPr>
          <w:rFonts w:ascii="Times New Roman" w:eastAsia="Times New Roman" w:hAnsi="Times New Roman" w:cs="Times New Roman"/>
          <w:kern w:val="0"/>
          <w:szCs w:val="22"/>
          <w14:ligatures w14:val="none"/>
        </w:rPr>
        <w:t>10.3.1.</w:t>
      </w:r>
      <w:r w:rsidRPr="00EB4F2D">
        <w:rPr>
          <w:kern w:val="0"/>
          <w:sz w:val="22"/>
          <w:szCs w:val="22"/>
          <w14:ligatures w14:val="none"/>
        </w:rPr>
        <w:t xml:space="preserve"> </w:t>
      </w:r>
      <w:r w:rsidRPr="00EB4F2D">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547B3C92" w14:textId="77777777" w:rsidR="00CD7975" w:rsidRPr="00EB4F2D" w:rsidRDefault="00CD7975" w:rsidP="00CD7975">
      <w:pPr>
        <w:spacing w:after="0" w:line="240" w:lineRule="auto"/>
        <w:ind w:firstLine="720"/>
        <w:jc w:val="both"/>
        <w:rPr>
          <w:rFonts w:ascii="Times New Roman" w:eastAsia="Times New Roman" w:hAnsi="Times New Roman" w:cs="Times New Roman"/>
          <w:i/>
          <w:kern w:val="0"/>
          <w:szCs w:val="22"/>
          <w14:ligatures w14:val="none"/>
        </w:rPr>
      </w:pPr>
      <w:r w:rsidRPr="00EB4F2D">
        <w:rPr>
          <w:rFonts w:ascii="Times New Roman" w:eastAsia="Times New Roman" w:hAnsi="Times New Roman" w:cs="Times New Roman"/>
          <w:kern w:val="0"/>
          <w:szCs w:val="22"/>
          <w14:ligatures w14:val="none"/>
        </w:rPr>
        <w:t>10.3.2.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16CFA12E" w14:textId="77777777" w:rsidR="00CD7975" w:rsidRPr="00EB4F2D" w:rsidRDefault="00CD7975" w:rsidP="00CD7975">
      <w:pPr>
        <w:spacing w:after="0" w:line="240" w:lineRule="auto"/>
        <w:ind w:firstLine="720"/>
        <w:jc w:val="both"/>
        <w:rPr>
          <w:rFonts w:ascii="Times New Roman" w:eastAsia="Times New Roman" w:hAnsi="Times New Roman" w:cs="Times New Roman"/>
          <w:kern w:val="0"/>
          <w:szCs w:val="22"/>
          <w14:ligatures w14:val="none"/>
        </w:rPr>
      </w:pPr>
      <w:r w:rsidRPr="00EB4F2D">
        <w:rPr>
          <w:rFonts w:ascii="Times New Roman" w:eastAsia="Times New Roman" w:hAnsi="Times New Roman" w:cs="Times New Roman"/>
          <w:b/>
          <w:kern w:val="0"/>
          <w:szCs w:val="22"/>
          <w14:ligatures w14:val="none"/>
        </w:rPr>
        <w:t>10.4.</w:t>
      </w:r>
      <w:r w:rsidRPr="00EB4F2D">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36672A05" w14:textId="77777777" w:rsidR="00CD7975" w:rsidRPr="00EB4F2D" w:rsidRDefault="00CD7975" w:rsidP="00CD7975">
      <w:pPr>
        <w:spacing w:after="0" w:line="240" w:lineRule="auto"/>
        <w:ind w:firstLine="720"/>
        <w:jc w:val="both"/>
        <w:rPr>
          <w:rFonts w:ascii="Times New Roman" w:eastAsia="Times New Roman" w:hAnsi="Times New Roman" w:cs="Times New Roman"/>
          <w:kern w:val="0"/>
          <w:szCs w:val="22"/>
          <w14:ligatures w14:val="none"/>
        </w:rPr>
      </w:pPr>
      <w:r w:rsidRPr="00EB4F2D">
        <w:rPr>
          <w:rFonts w:ascii="Times New Roman" w:eastAsia="Times New Roman" w:hAnsi="Times New Roman" w:cs="Times New Roman"/>
          <w:b/>
          <w:kern w:val="0"/>
          <w:szCs w:val="22"/>
          <w14:ligatures w14:val="none"/>
        </w:rPr>
        <w:t>10.5.</w:t>
      </w:r>
      <w:r w:rsidRPr="00EB4F2D">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2EC3C028" w14:textId="77777777" w:rsidR="00CD7975" w:rsidRPr="00EB4F2D" w:rsidRDefault="00CD7975" w:rsidP="00CD7975">
      <w:pPr>
        <w:spacing w:after="0" w:line="240" w:lineRule="auto"/>
        <w:ind w:firstLine="720"/>
        <w:jc w:val="both"/>
        <w:rPr>
          <w:rFonts w:ascii="Times New Roman" w:eastAsia="Times New Roman" w:hAnsi="Times New Roman" w:cs="Times New Roman"/>
          <w:kern w:val="0"/>
          <w:szCs w:val="22"/>
          <w14:ligatures w14:val="none"/>
        </w:rPr>
      </w:pPr>
      <w:r w:rsidRPr="00EB4F2D">
        <w:rPr>
          <w:rFonts w:ascii="Times New Roman" w:eastAsia="Times New Roman" w:hAnsi="Times New Roman" w:cs="Times New Roman"/>
          <w:b/>
          <w:kern w:val="0"/>
          <w:szCs w:val="22"/>
          <w14:ligatures w14:val="none"/>
        </w:rPr>
        <w:t>10.6.</w:t>
      </w:r>
      <w:r w:rsidRPr="00EB4F2D">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26AF9D2B" w14:textId="77777777" w:rsidR="00CD7975" w:rsidRPr="00EB4F2D" w:rsidRDefault="00CD7975" w:rsidP="00CD7975">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EB4F2D">
        <w:rPr>
          <w:rFonts w:ascii="Times New Roman" w:eastAsia="Times New Roman" w:hAnsi="Times New Roman" w:cs="Times New Roman"/>
          <w:b/>
          <w:kern w:val="0"/>
          <w:lang w:eastAsia="lt-LT"/>
          <w14:ligatures w14:val="none"/>
        </w:rPr>
        <w:t>10.7.</w:t>
      </w:r>
      <w:r w:rsidRPr="00EB4F2D">
        <w:rPr>
          <w:rFonts w:ascii="Times New Roman" w:eastAsia="Times New Roman" w:hAnsi="Times New Roman" w:cs="Times New Roman"/>
          <w:kern w:val="0"/>
          <w:lang w:eastAsia="lt-LT"/>
          <w14:ligatures w14:val="none"/>
        </w:rPr>
        <w:t xml:space="preserve"> </w:t>
      </w:r>
      <w:r w:rsidRPr="00EB4F2D">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3A2D3DE8"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kern w:val="0"/>
          <w14:ligatures w14:val="none"/>
        </w:rPr>
        <w:t>10.7.1.  jeigu dėl kokių nors priežasčių papildoma su pirkimo dokumentais susijusi informacija būtų pateikiama likus mažiau kaip 4 dienoms iki pasiūlymų pateikimo termino pabaigos, nors šios informacijos buvo paprašyta laiku;</w:t>
      </w:r>
    </w:p>
    <w:p w14:paraId="74ACCB77"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kern w:val="0"/>
          <w14:ligatures w14:val="none"/>
        </w:rPr>
        <w:t>10.7.2. buvo padaryta reikšmingų pirkimo dokumentų pakeitimų.</w:t>
      </w:r>
    </w:p>
    <w:p w14:paraId="24067A6F"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kern w:val="0"/>
          <w14:ligatures w14:val="none"/>
        </w:rPr>
        <w:t xml:space="preserve">10.7 </w:t>
      </w:r>
      <w:r w:rsidRPr="00EB4F2D">
        <w:rPr>
          <w:rFonts w:ascii="Times New Roman" w:hAnsi="Times New Roman" w:cs="Times New Roman"/>
          <w:kern w:val="0"/>
          <w:vertAlign w:val="superscript"/>
          <w14:ligatures w14:val="none"/>
        </w:rPr>
        <w:t xml:space="preserve">1 </w:t>
      </w:r>
      <w:r w:rsidRPr="00EB4F2D">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2793C4E0" w14:textId="77777777" w:rsidR="00CD7975" w:rsidRPr="00EB4F2D" w:rsidRDefault="00CD7975" w:rsidP="00CD7975">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EB4F2D">
        <w:rPr>
          <w:rFonts w:ascii="Times New Roman" w:eastAsia="Times New Roman" w:hAnsi="Times New Roman" w:cs="Times New Roman"/>
          <w:b/>
          <w:kern w:val="0"/>
          <w:lang w:eastAsia="lt-LT"/>
          <w14:ligatures w14:val="none"/>
        </w:rPr>
        <w:t>10.8.</w:t>
      </w:r>
      <w:r w:rsidRPr="00EB4F2D">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6AF482F7" w14:textId="77777777" w:rsidR="00CD7975" w:rsidRPr="00EB4F2D" w:rsidRDefault="00CD7975" w:rsidP="00CD7975">
      <w:pPr>
        <w:spacing w:after="0" w:line="240" w:lineRule="auto"/>
        <w:ind w:firstLine="720"/>
        <w:jc w:val="both"/>
        <w:rPr>
          <w:rFonts w:ascii="Times New Roman" w:eastAsia="Calibri" w:hAnsi="Times New Roman" w:cs="Times New Roman"/>
          <w:b/>
          <w:kern w:val="0"/>
          <w:lang w:eastAsia="lt-LT"/>
          <w14:ligatures w14:val="none"/>
        </w:rPr>
      </w:pPr>
    </w:p>
    <w:p w14:paraId="41512369" w14:textId="77777777" w:rsidR="00CD7975" w:rsidRPr="00EB4F2D" w:rsidRDefault="00CD7975" w:rsidP="00CD7975">
      <w:pPr>
        <w:spacing w:after="0" w:line="240" w:lineRule="auto"/>
        <w:ind w:firstLine="720"/>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11. SUSIPAŽINIMO SU PASIŪLYMAIS PROCEDŪROS</w:t>
      </w:r>
    </w:p>
    <w:p w14:paraId="60C8395A"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p>
    <w:p w14:paraId="7C4D1319"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b/>
          <w:kern w:val="0"/>
          <w14:ligatures w14:val="none"/>
        </w:rPr>
        <w:t>11.1.</w:t>
      </w:r>
      <w:r w:rsidRPr="00EB4F2D">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33E2AB61"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b/>
          <w:kern w:val="0"/>
          <w14:ligatures w14:val="none"/>
        </w:rPr>
        <w:t>11.2.</w:t>
      </w:r>
      <w:r w:rsidRPr="00EB4F2D">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19D5877A"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b/>
          <w:kern w:val="0"/>
          <w14:ligatures w14:val="none"/>
        </w:rPr>
        <w:t>11.3.</w:t>
      </w:r>
      <w:r w:rsidRPr="00EB4F2D">
        <w:rPr>
          <w:rFonts w:ascii="Times New Roman" w:hAnsi="Times New Roman" w:cs="Times New Roman"/>
          <w:kern w:val="0"/>
          <w14:ligatures w14:val="none"/>
        </w:rPr>
        <w:t xml:space="preserve"> Pasiūlymo kaina:</w:t>
      </w:r>
    </w:p>
    <w:p w14:paraId="2FBB01A1"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b/>
          <w:kern w:val="0"/>
          <w14:ligatures w14:val="none"/>
        </w:rPr>
        <w:t>11.3.1.</w:t>
      </w:r>
      <w:r w:rsidRPr="00EB4F2D">
        <w:rPr>
          <w:rFonts w:ascii="Times New Roman" w:hAnsi="Times New Roman" w:cs="Times New Roman"/>
          <w:kern w:val="0"/>
          <w14:ligatures w14:val="none"/>
        </w:rPr>
        <w:t xml:space="preserve"> Siūlomos pirkimo objekto pasiūlymo kaina </w:t>
      </w:r>
      <w:r w:rsidRPr="00EB4F2D">
        <w:rPr>
          <w:rFonts w:ascii="Times New Roman" w:hAnsi="Times New Roman" w:cs="Times New Roman"/>
          <w:i/>
          <w:iCs/>
          <w:kern w:val="0"/>
          <w14:ligatures w14:val="none"/>
        </w:rPr>
        <w:t xml:space="preserve"> </w:t>
      </w:r>
      <w:r w:rsidRPr="00EB4F2D">
        <w:rPr>
          <w:rFonts w:ascii="Times New Roman" w:hAnsi="Times New Roman" w:cs="Times New Roman"/>
          <w:kern w:val="0"/>
          <w14:ligatures w14:val="none"/>
        </w:rPr>
        <w:t>yra laikoma tik ta kaina, kurią tiekėjas nurodė pirkimo dokumentų 2 priede.</w:t>
      </w:r>
    </w:p>
    <w:p w14:paraId="343A3AB5"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b/>
          <w:bCs/>
          <w:kern w:val="0"/>
          <w14:ligatures w14:val="none"/>
        </w:rPr>
        <w:t xml:space="preserve">11.3.2. </w:t>
      </w:r>
      <w:r w:rsidRPr="00EB4F2D">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38EAF497"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b/>
          <w:kern w:val="0"/>
          <w14:ligatures w14:val="none"/>
        </w:rPr>
        <w:t>11.4.</w:t>
      </w:r>
      <w:r w:rsidRPr="00EB4F2D">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28B61F98" w14:textId="77777777" w:rsidR="00CD7975" w:rsidRPr="00EB4F2D" w:rsidRDefault="00CD7975" w:rsidP="00CD7975">
      <w:pPr>
        <w:spacing w:after="0" w:line="240" w:lineRule="auto"/>
        <w:ind w:firstLine="720"/>
        <w:jc w:val="both"/>
        <w:rPr>
          <w:rFonts w:ascii="Times New Roman" w:hAnsi="Times New Roman" w:cs="Times New Roman"/>
          <w:kern w:val="0"/>
          <w14:ligatures w14:val="none"/>
        </w:rPr>
      </w:pPr>
    </w:p>
    <w:p w14:paraId="4D970752" w14:textId="77777777" w:rsidR="00CD7975" w:rsidRPr="00EB4F2D" w:rsidRDefault="00CD7975" w:rsidP="00CD7975">
      <w:pPr>
        <w:spacing w:after="0" w:line="240" w:lineRule="auto"/>
        <w:ind w:firstLine="720"/>
        <w:jc w:val="center"/>
        <w:rPr>
          <w:rFonts w:ascii="Times New Roman" w:eastAsia="Calibri" w:hAnsi="Times New Roman" w:cs="Times New Roman"/>
          <w:b/>
          <w:spacing w:val="-8"/>
          <w:kern w:val="0"/>
          <w:lang w:eastAsia="lt-LT"/>
          <w14:ligatures w14:val="none"/>
        </w:rPr>
      </w:pPr>
    </w:p>
    <w:p w14:paraId="3600A796" w14:textId="77777777" w:rsidR="00CD7975" w:rsidRPr="00EB4F2D" w:rsidRDefault="00CD7975" w:rsidP="00CD7975">
      <w:pPr>
        <w:spacing w:after="0" w:line="240" w:lineRule="auto"/>
        <w:ind w:firstLine="720"/>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spacing w:val="-8"/>
          <w:kern w:val="0"/>
          <w:lang w:eastAsia="lt-LT"/>
          <w14:ligatures w14:val="none"/>
        </w:rPr>
        <w:t xml:space="preserve">12. PASIŪLYMŲ </w:t>
      </w:r>
      <w:r w:rsidRPr="00EB4F2D">
        <w:rPr>
          <w:rFonts w:ascii="Times New Roman" w:eastAsia="Calibri" w:hAnsi="Times New Roman" w:cs="Times New Roman"/>
          <w:b/>
          <w:kern w:val="0"/>
          <w:lang w:eastAsia="lt-LT"/>
          <w14:ligatures w14:val="none"/>
        </w:rPr>
        <w:t>NAGRINĖJIMAS IR PASIŪLYMŲ ATMETIMO PRIEŽASTYS</w:t>
      </w:r>
    </w:p>
    <w:p w14:paraId="5229F451" w14:textId="77777777" w:rsidR="00CD7975" w:rsidRPr="00EB4F2D" w:rsidRDefault="00CD7975" w:rsidP="00CD7975">
      <w:pPr>
        <w:spacing w:after="0" w:line="240" w:lineRule="auto"/>
        <w:ind w:firstLine="720"/>
        <w:jc w:val="center"/>
        <w:rPr>
          <w:rFonts w:ascii="Times New Roman" w:eastAsia="Calibri" w:hAnsi="Times New Roman" w:cs="Times New Roman"/>
          <w:b/>
          <w:kern w:val="0"/>
          <w:lang w:eastAsia="lt-LT"/>
          <w14:ligatures w14:val="none"/>
        </w:rPr>
      </w:pPr>
    </w:p>
    <w:p w14:paraId="2E8EA490" w14:textId="77777777" w:rsidR="00CD7975" w:rsidRPr="00EB4F2D" w:rsidRDefault="00CD7975" w:rsidP="00CD7975">
      <w:pPr>
        <w:spacing w:after="0" w:line="240" w:lineRule="auto"/>
        <w:ind w:firstLine="720"/>
        <w:jc w:val="both"/>
        <w:rPr>
          <w:rFonts w:ascii="Times New Roman" w:hAnsi="Times New Roman"/>
          <w:kern w:val="0"/>
          <w:lang w:eastAsia="lt-LT"/>
          <w14:ligatures w14:val="none"/>
        </w:rPr>
      </w:pPr>
      <w:r w:rsidRPr="00EB4F2D">
        <w:rPr>
          <w:rFonts w:ascii="Times New Roman" w:hAnsi="Times New Roman"/>
          <w:b/>
          <w:kern w:val="0"/>
          <w:lang w:eastAsia="lt-LT"/>
          <w14:ligatures w14:val="none"/>
        </w:rPr>
        <w:lastRenderedPageBreak/>
        <w:t>12.1.</w:t>
      </w:r>
      <w:r w:rsidRPr="00EB4F2D">
        <w:rPr>
          <w:rFonts w:ascii="Times New Roman" w:hAnsi="Times New Roman"/>
          <w:kern w:val="0"/>
          <w:lang w:eastAsia="lt-LT"/>
          <w14:ligatures w14:val="none"/>
        </w:rPr>
        <w:t xml:space="preserve"> </w:t>
      </w:r>
      <w:r w:rsidRPr="00EB4F2D">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14BF9B0" w14:textId="77777777" w:rsidR="00CD7975" w:rsidRPr="00EB4F2D" w:rsidRDefault="00CD7975" w:rsidP="00CD7975">
      <w:pPr>
        <w:spacing w:after="0" w:line="240" w:lineRule="auto"/>
        <w:ind w:firstLine="720"/>
        <w:jc w:val="both"/>
        <w:rPr>
          <w:rFonts w:ascii="Times New Roman" w:hAnsi="Times New Roman"/>
          <w:b/>
          <w:kern w:val="0"/>
          <w:lang w:eastAsia="lt-LT"/>
          <w14:ligatures w14:val="none"/>
        </w:rPr>
      </w:pPr>
      <w:r w:rsidRPr="00EB4F2D">
        <w:rPr>
          <w:rFonts w:ascii="Times New Roman" w:hAnsi="Times New Roman"/>
          <w:b/>
          <w:kern w:val="0"/>
          <w:lang w:eastAsia="lt-LT"/>
          <w14:ligatures w14:val="none"/>
        </w:rPr>
        <w:t>12.2.</w:t>
      </w:r>
      <w:r w:rsidRPr="00EB4F2D">
        <w:rPr>
          <w:rFonts w:ascii="Times New Roman" w:hAnsi="Times New Roman"/>
          <w:kern w:val="0"/>
          <w:lang w:eastAsia="lt-LT"/>
          <w14:ligatures w14:val="none"/>
        </w:rPr>
        <w:t xml:space="preserve"> </w:t>
      </w:r>
      <w:r w:rsidRPr="00EB4F2D">
        <w:rPr>
          <w:rFonts w:ascii="Times New Roman" w:hAnsi="Times New Roman"/>
          <w:b/>
          <w:kern w:val="0"/>
          <w:lang w:eastAsia="lt-LT"/>
          <w14:ligatures w14:val="none"/>
        </w:rPr>
        <w:t>Atlikusi pradinį susipažinimą su pasiūlymais, perkančioji organizacija:</w:t>
      </w:r>
    </w:p>
    <w:p w14:paraId="4AB69274" w14:textId="77777777" w:rsidR="00CD7975" w:rsidRPr="00EB4F2D" w:rsidRDefault="00CD7975" w:rsidP="00CD7975">
      <w:pPr>
        <w:tabs>
          <w:tab w:val="left" w:pos="709"/>
          <w:tab w:val="left" w:pos="851"/>
          <w:tab w:val="left" w:pos="1440"/>
          <w:tab w:val="left" w:pos="1701"/>
        </w:tabs>
        <w:spacing w:after="0" w:line="240" w:lineRule="auto"/>
        <w:ind w:firstLine="709"/>
        <w:contextualSpacing/>
        <w:jc w:val="both"/>
        <w:rPr>
          <w:rFonts w:ascii="Times New Roman" w:hAnsi="Times New Roman"/>
          <w:kern w:val="0"/>
          <w:sz w:val="22"/>
          <w:lang w:eastAsia="lt-LT"/>
          <w14:ligatures w14:val="none"/>
        </w:rPr>
      </w:pPr>
      <w:bookmarkStart w:id="10" w:name="_Hlk198141889"/>
      <w:r w:rsidRPr="00EB4F2D">
        <w:rPr>
          <w:rFonts w:ascii="Times New Roman" w:eastAsiaTheme="minorEastAsia" w:hAnsi="Times New Roman" w:cs="Times New Roman"/>
          <w:kern w:val="0"/>
          <w14:ligatures w14:val="none"/>
        </w:rPr>
        <w:t>12.2.1.įvertina, ar pasiūlymai atitinka pirkimo dokumentuose nustatytus, su pirkimo objektu nesusijusius, reikalavimus, įskaitant nuostatas dėl alternatyvių pasiūlymų teikimo</w:t>
      </w:r>
      <w:bookmarkEnd w:id="10"/>
      <w:r w:rsidRPr="00EB4F2D">
        <w:rPr>
          <w:rFonts w:ascii="Times New Roman" w:eastAsiaTheme="minorEastAsia" w:hAnsi="Times New Roman" w:cs="Times New Roman"/>
          <w:kern w:val="0"/>
          <w14:ligatures w14:val="none"/>
        </w:rPr>
        <w:t>;</w:t>
      </w:r>
    </w:p>
    <w:p w14:paraId="591D4AD9" w14:textId="5B47E86B" w:rsidR="00CD7975" w:rsidRPr="00EB4F2D" w:rsidRDefault="00CD7975" w:rsidP="00CD7975">
      <w:pPr>
        <w:spacing w:after="0" w:line="240" w:lineRule="auto"/>
        <w:ind w:firstLine="720"/>
        <w:jc w:val="both"/>
        <w:rPr>
          <w:rFonts w:ascii="Times New Roman" w:hAnsi="Times New Roman"/>
          <w:kern w:val="0"/>
          <w:lang w:eastAsia="lt-LT"/>
          <w14:ligatures w14:val="none"/>
        </w:rPr>
      </w:pPr>
      <w:r w:rsidRPr="00EB4F2D">
        <w:rPr>
          <w:rFonts w:ascii="Times New Roman" w:hAnsi="Times New Roman" w:cs="Times New Roman"/>
          <w:kern w:val="0"/>
          <w:lang w:eastAsia="lt-LT"/>
          <w14:ligatures w14:val="none"/>
        </w:rPr>
        <w:t xml:space="preserve">12.2.2. </w:t>
      </w:r>
      <w:r w:rsidR="00DF3C76" w:rsidRPr="00EB4F2D">
        <w:rPr>
          <w:rFonts w:ascii="Times New Roman" w:hAnsi="Times New Roman" w:cs="Times New Roman"/>
          <w:color w:val="000000" w:themeColor="text1"/>
          <w:kern w:val="0"/>
          <w14:ligatures w14:val="none"/>
        </w:rPr>
        <w:t>j</w:t>
      </w:r>
      <w:r w:rsidRPr="00EB4F2D">
        <w:rPr>
          <w:rFonts w:ascii="Times New Roman" w:hAnsi="Times New Roman" w:cs="Times New Roman"/>
          <w:color w:val="000000" w:themeColor="text1"/>
          <w:kern w:val="0"/>
          <w14:ligatures w14:val="none"/>
        </w:rPr>
        <w:t>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neatitinka pirkimo sąlygose nustatytų pašalinimo pagrindų bei ar atitinka pirkimo sąlygose nustatytus kvalifikacijos reikalavimus (jei buvo nustatyti) ir, jeigu taikytina, kokybės vadybos sistemos ir aplinkos apsaugos vadybos sistemos standartus ir kiekvienam iš jų ne vėliau kaip per 3 darbo dienas nuo priimto sprendimo CVP IS priemonėmis praneša apie šio patikrinimo rezultatus. Teisę dalyvauti tolimesnėse pirkimo procedūrose turi tik tie tiekėjai, kurie atitinka perkančiosios organizacijos reikalavimus nustatytus šio konkurso sąlygų 3 skyriuje „Tiekėjų pašalinimo pagrindai“. Aktualių pašalinimo pagrindų nebuvimą patvirtinančių dokumentų gali būti reikalaujama tik iš ekonomiškai naudingiausią pasiūlymą pateikusio tiekėjo, prieš nustatant laimėjusį pasiūlymą (jei Perkančioji organizacija turi pagrįstų abejonių dėl šio tiekėjo patikimumo).</w:t>
      </w:r>
    </w:p>
    <w:p w14:paraId="53CD5773" w14:textId="197EE7D1"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12.2.3.</w:t>
      </w:r>
      <w:r w:rsidRPr="00EB4F2D">
        <w:rPr>
          <w:rFonts w:ascii="Times New Roman" w:hAnsi="Times New Roman"/>
          <w:kern w:val="0"/>
          <w14:ligatures w14:val="none"/>
        </w:rPr>
        <w:t xml:space="preserve"> </w:t>
      </w:r>
      <w:r w:rsidR="00DF3C76" w:rsidRPr="00EB4F2D">
        <w:rPr>
          <w:rFonts w:ascii="Times New Roman" w:hAnsi="Times New Roman"/>
          <w:kern w:val="0"/>
          <w14:ligatures w14:val="none"/>
        </w:rPr>
        <w:t>j</w:t>
      </w:r>
      <w:r w:rsidRPr="00EB4F2D">
        <w:rPr>
          <w:rFonts w:ascii="Times New Roman" w:hAnsi="Times New Roman"/>
          <w:kern w:val="0"/>
          <w14:ligatures w14:val="none"/>
        </w:rPr>
        <w:t>eigu Tiekėjas EBVPD yra pažymėjęs, kad reikalavimo neatitinka (</w:t>
      </w:r>
      <w:r w:rsidRPr="00EB4F2D">
        <w:rPr>
          <w:rFonts w:ascii="Times New Roman" w:hAnsi="Times New Roman"/>
          <w:i/>
          <w:kern w:val="0"/>
          <w14:ligatures w14:val="none"/>
        </w:rPr>
        <w:t>pvz.: egzistuoja pašalinimo pagrindas, kai tiekėjas nėra nurodęs, kad taiko apsivalymo priemones</w:t>
      </w:r>
      <w:r w:rsidRPr="00EB4F2D">
        <w:rPr>
          <w:rFonts w:ascii="Times New Roman" w:hAnsi="Times New Roman"/>
          <w:kern w:val="0"/>
          <w14:ligatures w14:val="none"/>
        </w:rPr>
        <w:t xml:space="preserve">), Komisija  tiekėjo pasiūlymą atmeta ir toliau jo nevertina. </w:t>
      </w:r>
    </w:p>
    <w:p w14:paraId="01FE5CA1" w14:textId="77777777" w:rsidR="0029280B" w:rsidRPr="00EB4F2D" w:rsidRDefault="00CD7975" w:rsidP="00FE1EC4">
      <w:pPr>
        <w:spacing w:after="0" w:line="240" w:lineRule="auto"/>
        <w:ind w:firstLine="720"/>
        <w:jc w:val="both"/>
        <w:rPr>
          <w:rFonts w:ascii="Times New Roman" w:eastAsia="Calibri" w:hAnsi="Times New Roman" w:cs="Times New Roman"/>
          <w:kern w:val="0"/>
          <w14:ligatures w14:val="none"/>
        </w:rPr>
      </w:pPr>
      <w:r w:rsidRPr="00EB4F2D">
        <w:rPr>
          <w:rFonts w:ascii="Times New Roman" w:eastAsia="Calibri" w:hAnsi="Times New Roman" w:cs="Times New Roman"/>
          <w:b/>
          <w:kern w:val="0"/>
          <w14:ligatures w14:val="none"/>
        </w:rPr>
        <w:t>12.2.4.</w:t>
      </w:r>
      <w:r w:rsidRPr="00EB4F2D">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 Spręsdama dėl prašymo patikslinti, papildyti ar paai</w:t>
      </w:r>
      <w:r w:rsidR="00FE1EC4" w:rsidRPr="00EB4F2D">
        <w:rPr>
          <w:rFonts w:ascii="Times New Roman" w:eastAsia="Calibri" w:hAnsi="Times New Roman" w:cs="Times New Roman"/>
          <w:kern w:val="0"/>
          <w14:ligatures w14:val="none"/>
        </w:rPr>
        <w:t>š</w:t>
      </w:r>
      <w:r w:rsidRPr="00EB4F2D">
        <w:rPr>
          <w:rFonts w:ascii="Times New Roman" w:eastAsia="Calibri" w:hAnsi="Times New Roman" w:cs="Times New Roman"/>
          <w:kern w:val="0"/>
          <w14:ligatures w14:val="none"/>
        </w:rPr>
        <w:t>kinti pasiūlymą teikimo, perkančioji organizacija įvertins Taisyklių 4.1 ir 4.2 p. numatytas aplinkybes)</w:t>
      </w:r>
      <w:r w:rsidR="00FE1EC4" w:rsidRPr="00EB4F2D">
        <w:rPr>
          <w:rFonts w:ascii="Times New Roman" w:eastAsia="Calibri" w:hAnsi="Times New Roman" w:cs="Times New Roman"/>
          <w:kern w:val="0"/>
          <w14:ligatures w14:val="none"/>
        </w:rPr>
        <w:t xml:space="preserve">. </w:t>
      </w:r>
    </w:p>
    <w:p w14:paraId="2197DBF7" w14:textId="36E273AA" w:rsidR="00FE1EC4" w:rsidRPr="00EB4F2D" w:rsidRDefault="00FE1EC4" w:rsidP="00FE1EC4">
      <w:pPr>
        <w:spacing w:after="0" w:line="240" w:lineRule="auto"/>
        <w:ind w:firstLine="720"/>
        <w:jc w:val="both"/>
        <w:rPr>
          <w:rFonts w:ascii="Times New Roman" w:eastAsia="Calibri" w:hAnsi="Times New Roman" w:cs="Times New Roman"/>
          <w:b/>
          <w:bCs/>
          <w:kern w:val="0"/>
          <w14:ligatures w14:val="none"/>
        </w:rPr>
      </w:pPr>
      <w:r w:rsidRPr="00EB4F2D">
        <w:rPr>
          <w:rFonts w:ascii="Times New Roman" w:eastAsia="Calibri" w:hAnsi="Times New Roman" w:cs="Times New Roman"/>
          <w:b/>
          <w:bCs/>
          <w:kern w:val="0"/>
          <w14:ligatures w14:val="none"/>
        </w:rPr>
        <w:t>Perkančiajai organizacijai kilus pagrįstų abejonių, kad Tiekėjo siūlomos prekės neatitinka tam tikrų techninės specifikacijos reikalavimų, Perkančioji organizacijai turi teisę pasiūlymų vertinimo etape kreiptis į Tiekėją, kad jis pateiktų gamintojo dokumentus</w:t>
      </w:r>
      <w:r w:rsidR="006A750D" w:rsidRPr="00EB4F2D">
        <w:rPr>
          <w:rFonts w:ascii="Times New Roman" w:eastAsia="Calibri" w:hAnsi="Times New Roman" w:cs="Times New Roman"/>
          <w:b/>
          <w:bCs/>
          <w:kern w:val="0"/>
          <w14:ligatures w14:val="none"/>
        </w:rPr>
        <w:t>,</w:t>
      </w:r>
      <w:r w:rsidRPr="00EB4F2D">
        <w:rPr>
          <w:rFonts w:ascii="Times New Roman" w:eastAsia="Calibri" w:hAnsi="Times New Roman" w:cs="Times New Roman"/>
          <w:b/>
          <w:bCs/>
          <w:kern w:val="0"/>
          <w14:ligatures w14:val="none"/>
        </w:rPr>
        <w:t xml:space="preserve"> įrodančius Tiekėjo pasiūlyme deklaruotas parametrų reikšmes. Tiekėjui nepateikus šių dokumentų, Tiekėjo pasiūlymas bus atmetamas vadovaujantis pirkimo sąlygų 12.13.2 p.</w:t>
      </w:r>
    </w:p>
    <w:p w14:paraId="3AAD0EAF" w14:textId="23B42471"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12.2.5.</w:t>
      </w:r>
      <w:r w:rsidRPr="00EB4F2D">
        <w:rPr>
          <w:rFonts w:ascii="Times New Roman" w:hAnsi="Times New Roman"/>
          <w:kern w:val="0"/>
          <w14:ligatures w14:val="none"/>
        </w:rPr>
        <w:t xml:space="preserve"> vertina, ar tiekėjų pasiūlytos kainos nėra per didelės, perkančiajai organizacijai nepriimtinos. </w:t>
      </w:r>
      <w:r w:rsidR="00D852B3" w:rsidRPr="00EB4F2D">
        <w:rPr>
          <w:rFonts w:ascii="Times New Roman" w:hAnsi="Times New Roman"/>
          <w:kern w:val="0"/>
          <w14:ligatures w14:val="none"/>
        </w:rPr>
        <w:t>Tiekėjo pasiūlyta kaina yra per didelė ir nepriimtina, jeigu ji viršija perkančiosios organizacijos pirkimo objektui suplanuotas skirti lėšas, numatytas pirkimo sąlygų 2.4 punkte</w:t>
      </w:r>
      <w:r w:rsidR="000E583A" w:rsidRPr="00EB4F2D">
        <w:rPr>
          <w:rFonts w:ascii="Times New Roman" w:hAnsi="Times New Roman"/>
          <w:kern w:val="0"/>
          <w14:ligatures w14:val="none"/>
        </w:rPr>
        <w:t>;</w:t>
      </w:r>
    </w:p>
    <w:p w14:paraId="1C191C9A" w14:textId="77777777" w:rsidR="00CD7975" w:rsidRPr="00EB4F2D" w:rsidRDefault="00CD7975" w:rsidP="00CD7975">
      <w:pPr>
        <w:spacing w:after="0" w:line="240" w:lineRule="auto"/>
        <w:ind w:firstLine="720"/>
        <w:jc w:val="both"/>
        <w:rPr>
          <w:rFonts w:ascii="Times New Roman" w:eastAsia="Calibri" w:hAnsi="Times New Roman" w:cs="Times New Roman"/>
          <w:kern w:val="0"/>
          <w14:ligatures w14:val="none"/>
        </w:rPr>
      </w:pPr>
      <w:r w:rsidRPr="00EB4F2D">
        <w:rPr>
          <w:rFonts w:ascii="Times New Roman" w:eastAsia="Calibri" w:hAnsi="Times New Roman" w:cs="Times New Roman"/>
          <w:b/>
          <w:kern w:val="0"/>
          <w14:ligatures w14:val="none"/>
        </w:rPr>
        <w:t>12.2.6.</w:t>
      </w:r>
      <w:r w:rsidRPr="00EB4F2D">
        <w:rPr>
          <w:rFonts w:ascii="Times New Roman" w:eastAsia="Calibri" w:hAnsi="Times New Roman" w:cs="Times New Roman"/>
          <w:kern w:val="0"/>
          <w14:ligatures w14:val="none"/>
        </w:rPr>
        <w:t xml:space="preserve"> vertina ar pasiūlyme nėra kainos apskaičiavimo klaidų</w:t>
      </w:r>
      <w:r w:rsidRPr="00EB4F2D">
        <w:rPr>
          <w:rFonts w:ascii="Times New Roman" w:eastAsia="Calibri" w:hAnsi="Times New Roman" w:cs="Times New Roman"/>
          <w:kern w:val="0"/>
          <w:lang w:eastAsia="lt-LT"/>
          <w14:ligatures w14:val="none"/>
        </w:rPr>
        <w:t>;</w:t>
      </w:r>
    </w:p>
    <w:p w14:paraId="0A6B0F4C" w14:textId="2CB4887A" w:rsidR="00CD7975" w:rsidRPr="00EB4F2D" w:rsidRDefault="00CD7975" w:rsidP="00CD7975">
      <w:pPr>
        <w:tabs>
          <w:tab w:val="left" w:pos="9000"/>
        </w:tabs>
        <w:spacing w:after="0" w:line="240" w:lineRule="auto"/>
        <w:ind w:firstLine="720"/>
        <w:jc w:val="both"/>
        <w:rPr>
          <w:rFonts w:ascii="Times New Roman" w:eastAsia="Calibri" w:hAnsi="Times New Roman" w:cs="Times New Roman"/>
          <w:kern w:val="0"/>
          <w14:ligatures w14:val="none"/>
        </w:rPr>
      </w:pPr>
      <w:r w:rsidRPr="00EB4F2D">
        <w:rPr>
          <w:rFonts w:ascii="Times New Roman" w:eastAsia="Calibri" w:hAnsi="Times New Roman" w:cs="Times New Roman"/>
          <w:b/>
          <w:kern w:val="0"/>
          <w14:ligatures w14:val="none"/>
        </w:rPr>
        <w:t>12.2.7.</w:t>
      </w:r>
      <w:r w:rsidRPr="00EB4F2D">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EB4F2D">
        <w:rPr>
          <w:rFonts w:ascii="Times New Roman" w:hAnsi="Times New Roman" w:cs="Times New Roman"/>
          <w:b/>
          <w:kern w:val="0"/>
          <w14:ligatures w14:val="none"/>
        </w:rPr>
        <w:t xml:space="preserve"> </w:t>
      </w:r>
      <w:r w:rsidRPr="00EB4F2D">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r w:rsidR="00ED7EB6" w:rsidRPr="00EB4F2D">
        <w:rPr>
          <w:rFonts w:ascii="Times New Roman" w:eastAsia="Calibri" w:hAnsi="Times New Roman" w:cs="Times New Roman"/>
          <w:kern w:val="0"/>
          <w14:ligatures w14:val="none"/>
        </w:rPr>
        <w:t>;</w:t>
      </w:r>
    </w:p>
    <w:p w14:paraId="3CACFB87" w14:textId="36A03B48" w:rsidR="00ED7EB6" w:rsidRPr="00EB4F2D" w:rsidRDefault="00ED7EB6" w:rsidP="00ED7EB6">
      <w:pPr>
        <w:spacing w:after="0" w:line="240" w:lineRule="auto"/>
        <w:ind w:firstLine="720"/>
        <w:jc w:val="both"/>
        <w:rPr>
          <w:rFonts w:ascii="Times New Roman" w:eastAsia="Calibri" w:hAnsi="Times New Roman" w:cs="Times New Roman"/>
          <w:lang w:eastAsia="lt-LT"/>
        </w:rPr>
      </w:pPr>
      <w:r w:rsidRPr="00EB4F2D">
        <w:rPr>
          <w:rFonts w:ascii="Times New Roman" w:eastAsia="Calibri" w:hAnsi="Times New Roman" w:cs="Times New Roman"/>
          <w:b/>
          <w:lang w:eastAsia="lt-LT"/>
        </w:rPr>
        <w:t>12.2.8</w:t>
      </w:r>
      <w:r w:rsidRPr="00EB4F2D">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533A4E12" w14:textId="12E4B2AC" w:rsidR="00ED7EB6" w:rsidRPr="00EB4F2D" w:rsidRDefault="00ED7EB6" w:rsidP="00ED7EB6">
      <w:pPr>
        <w:spacing w:after="0" w:line="240" w:lineRule="auto"/>
        <w:ind w:firstLine="720"/>
        <w:jc w:val="both"/>
        <w:rPr>
          <w:rFonts w:ascii="Times New Roman" w:eastAsia="Calibri" w:hAnsi="Times New Roman" w:cs="Times New Roman"/>
        </w:rPr>
      </w:pPr>
      <w:r w:rsidRPr="00EB4F2D">
        <w:rPr>
          <w:rFonts w:ascii="Times New Roman" w:eastAsia="Calibri" w:hAnsi="Times New Roman" w:cs="Times New Roman"/>
          <w:b/>
        </w:rPr>
        <w:t>12.2.9</w:t>
      </w:r>
      <w:r w:rsidRPr="00EB4F2D">
        <w:rPr>
          <w:rFonts w:ascii="Times New Roman" w:eastAsia="Calibri" w:hAnsi="Times New Roman" w:cs="Times New Roman"/>
        </w:rPr>
        <w:t>. apskaičiuojami visus pirkimo dokumentuose nustatytus reikalavimus atitikusių tiekėjų ekonominio naudingumo balai.</w:t>
      </w:r>
    </w:p>
    <w:p w14:paraId="7ED1F52E" w14:textId="5859F4AD" w:rsidR="00ED7EB6" w:rsidRPr="00EB4F2D" w:rsidRDefault="00ED7EB6" w:rsidP="00ED7EB6">
      <w:pPr>
        <w:spacing w:after="0" w:line="240" w:lineRule="auto"/>
        <w:ind w:firstLine="720"/>
        <w:jc w:val="both"/>
        <w:rPr>
          <w:rFonts w:ascii="Times New Roman" w:eastAsia="Calibri" w:hAnsi="Times New Roman" w:cs="Times New Roman"/>
          <w:lang w:eastAsia="lt-LT"/>
        </w:rPr>
      </w:pPr>
      <w:r w:rsidRPr="00EB4F2D">
        <w:rPr>
          <w:rFonts w:ascii="Times New Roman" w:eastAsia="Calibri" w:hAnsi="Times New Roman" w:cs="Times New Roman"/>
          <w:b/>
          <w:bCs/>
        </w:rPr>
        <w:t>12.2.10.</w:t>
      </w:r>
      <w:r w:rsidRPr="00EB4F2D">
        <w:rPr>
          <w:rFonts w:ascii="Times New Roman" w:eastAsia="Calibri" w:hAnsi="Times New Roman" w:cs="Times New Roman"/>
        </w:rPr>
        <w:t xml:space="preserve"> pagal konkurso sąlygose nustatytus pasiūlymo ekonominio naudingumo vertinimo kriterijus ir vertinimo metodiką (konkurso sąlygų 7 priedas) nustatoma pasiūlymų eilė ekonominio naudingumo mažėjimo tvarka.</w:t>
      </w:r>
    </w:p>
    <w:p w14:paraId="483697CC" w14:textId="206346FF" w:rsidR="00CD7975" w:rsidRPr="00EB4F2D" w:rsidRDefault="00CD7975" w:rsidP="00CD7975">
      <w:pPr>
        <w:spacing w:after="0" w:line="240" w:lineRule="auto"/>
        <w:ind w:firstLine="720"/>
        <w:jc w:val="both"/>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12.2.</w:t>
      </w:r>
      <w:r w:rsidR="00ED7EB6" w:rsidRPr="00EB4F2D">
        <w:rPr>
          <w:rFonts w:ascii="Times New Roman" w:eastAsia="Calibri" w:hAnsi="Times New Roman" w:cs="Times New Roman"/>
          <w:b/>
          <w:kern w:val="0"/>
          <w:lang w:eastAsia="lt-LT"/>
          <w14:ligatures w14:val="none"/>
        </w:rPr>
        <w:t>11</w:t>
      </w:r>
      <w:r w:rsidRPr="00EB4F2D">
        <w:rPr>
          <w:rFonts w:ascii="Times New Roman" w:eastAsia="Calibri" w:hAnsi="Times New Roman" w:cs="Times New Roman"/>
          <w:b/>
          <w:kern w:val="0"/>
          <w:lang w:eastAsia="lt-LT"/>
          <w14:ligatures w14:val="none"/>
        </w:rPr>
        <w:t xml:space="preserve">. </w:t>
      </w:r>
      <w:r w:rsidRPr="00EB4F2D">
        <w:rPr>
          <w:rFonts w:ascii="Times New Roman" w:eastAsia="Calibri" w:hAnsi="Times New Roman" w:cs="Times New Roman"/>
          <w:bCs/>
          <w:kern w:val="0"/>
          <w:lang w:eastAsia="lt-LT"/>
          <w14:ligatures w14:val="none"/>
        </w:rPr>
        <w:t xml:space="preserve">nustačiusi </w:t>
      </w:r>
      <w:r w:rsidRPr="00EB4F2D">
        <w:rPr>
          <w:rFonts w:ascii="Times New Roman" w:hAnsi="Times New Roman" w:cs="Times New Roman"/>
          <w:bCs/>
          <w:kern w:val="0"/>
          <w:u w:val="single"/>
          <w14:ligatures w14:val="none"/>
        </w:rPr>
        <w:t>ekonomiškai naudingiausią pasiūlymą pateikusį tiekėją, prieš nustatant laimėjusį pasiūlymą</w:t>
      </w:r>
      <w:r w:rsidRPr="00EB4F2D">
        <w:rPr>
          <w:rFonts w:ascii="Times New Roman" w:eastAsia="Calibri" w:hAnsi="Times New Roman" w:cs="Times New Roman"/>
          <w:bCs/>
          <w:kern w:val="0"/>
          <w:lang w:eastAsia="lt-LT"/>
          <w14:ligatures w14:val="none"/>
        </w:rPr>
        <w:t xml:space="preserve">, komisija gali kreiptis į galimą laimėtoją </w:t>
      </w:r>
      <w:r w:rsidRPr="00EB4F2D">
        <w:rPr>
          <w:rFonts w:ascii="Times New Roman" w:hAnsi="Times New Roman"/>
          <w:b/>
          <w:kern w:val="0"/>
          <w14:ligatures w14:val="none"/>
        </w:rPr>
        <w:t xml:space="preserve">(jei </w:t>
      </w:r>
      <w:r w:rsidRPr="00EB4F2D">
        <w:rPr>
          <w:rFonts w:ascii="Times New Roman" w:eastAsiaTheme="minorEastAsia" w:hAnsi="Times New Roman" w:cs="Times New Roman"/>
          <w:b/>
          <w:bCs/>
          <w:kern w:val="0"/>
          <w:lang w:eastAsia="lt-LT"/>
          <w14:ligatures w14:val="none"/>
        </w:rPr>
        <w:t>Perkančioji organizacija turi pagrįstų abejonių dėl šio tiekėjo patikimo</w:t>
      </w:r>
      <w:r w:rsidRPr="00EB4F2D">
        <w:rPr>
          <w:rFonts w:ascii="Times New Roman" w:hAnsi="Times New Roman"/>
          <w:b/>
          <w:kern w:val="0"/>
          <w14:ligatures w14:val="none"/>
        </w:rPr>
        <w:t>)</w:t>
      </w:r>
      <w:r w:rsidRPr="00EB4F2D">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716A47FF" w14:textId="77777777" w:rsidR="00CD7975" w:rsidRPr="00EB4F2D" w:rsidRDefault="00CD7975" w:rsidP="00CD7975">
      <w:pPr>
        <w:spacing w:after="0" w:line="240" w:lineRule="auto"/>
        <w:ind w:firstLine="720"/>
        <w:jc w:val="both"/>
        <w:rPr>
          <w:rFonts w:ascii="Times New Roman" w:hAnsi="Times New Roman"/>
          <w:bCs/>
          <w:kern w:val="0"/>
          <w14:ligatures w14:val="none"/>
        </w:rPr>
      </w:pPr>
      <w:r w:rsidRPr="00EB4F2D">
        <w:rPr>
          <w:rFonts w:ascii="Times New Roman" w:hAnsi="Times New Roman"/>
          <w:b/>
          <w:kern w:val="0"/>
          <w14:ligatures w14:val="none"/>
        </w:rPr>
        <w:lastRenderedPageBreak/>
        <w:t>12.3.</w:t>
      </w:r>
      <w:r w:rsidRPr="00EB4F2D">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EB4F2D">
        <w:rPr>
          <w:rFonts w:ascii="Times New Roman" w:eastAsia="Calibri" w:hAnsi="Times New Roman" w:cs="Times New Roman"/>
          <w:kern w:val="0"/>
          <w14:ligatures w14:val="none"/>
        </w:rPr>
        <w:t xml:space="preserve"> </w:t>
      </w:r>
      <w:r w:rsidRPr="00EB4F2D">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EB4F2D">
        <w:rPr>
          <w:rFonts w:ascii="Times New Roman" w:hAnsi="Times New Roman" w:cs="Times New Roman"/>
          <w:bCs/>
          <w:kern w:val="0"/>
          <w:vertAlign w:val="superscript"/>
          <w14:ligatures w14:val="none"/>
        </w:rPr>
        <w:footnoteReference w:id="2"/>
      </w:r>
    </w:p>
    <w:p w14:paraId="1558E824"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bCs/>
          <w:kern w:val="0"/>
          <w14:ligatures w14:val="none"/>
        </w:rPr>
        <w:t>12.4.</w:t>
      </w:r>
      <w:r w:rsidRPr="00EB4F2D">
        <w:rPr>
          <w:rFonts w:ascii="Times New Roman" w:hAnsi="Times New Roman"/>
          <w:bCs/>
          <w:kern w:val="0"/>
          <w14:ligatures w14:val="none"/>
        </w:rPr>
        <w:t xml:space="preserve"> </w:t>
      </w:r>
      <w:r w:rsidRPr="00EB4F2D">
        <w:rPr>
          <w:rFonts w:ascii="Times New Roman" w:hAnsi="Times New Roman"/>
          <w:kern w:val="0"/>
          <w:lang w:eastAsia="lt-LT"/>
          <w14:ligatures w14:val="none"/>
        </w:rPr>
        <w:t xml:space="preserve">Iškilus klausimams dėl pasiūlymų turinio, </w:t>
      </w:r>
      <w:r w:rsidRPr="00EB4F2D">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ECE7324" w14:textId="77777777" w:rsidR="00CD7975" w:rsidRPr="00EB4F2D" w:rsidRDefault="00CD7975" w:rsidP="00CD7975">
      <w:pPr>
        <w:spacing w:after="0" w:line="240" w:lineRule="auto"/>
        <w:ind w:firstLine="720"/>
        <w:jc w:val="both"/>
        <w:rPr>
          <w:rFonts w:ascii="Times New Roman" w:hAnsi="Times New Roman"/>
          <w:bCs/>
          <w:kern w:val="0"/>
          <w14:ligatures w14:val="none"/>
        </w:rPr>
      </w:pPr>
      <w:r w:rsidRPr="00EB4F2D">
        <w:rPr>
          <w:rFonts w:ascii="Times New Roman" w:hAnsi="Times New Roman"/>
          <w:b/>
          <w:bCs/>
          <w:kern w:val="0"/>
          <w14:ligatures w14:val="none"/>
        </w:rPr>
        <w:t>12.5.</w:t>
      </w:r>
      <w:r w:rsidRPr="00EB4F2D">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2123D930"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bCs/>
          <w:kern w:val="0"/>
          <w14:ligatures w14:val="none"/>
        </w:rPr>
        <w:t>12.6</w:t>
      </w:r>
      <w:r w:rsidRPr="00EB4F2D">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774FC73F"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12.7.</w:t>
      </w:r>
      <w:r w:rsidRPr="00EB4F2D">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4A9BC0A9" w14:textId="77777777" w:rsidR="00CD7975" w:rsidRPr="00EB4F2D" w:rsidRDefault="00CD7975" w:rsidP="00CD7975">
      <w:pPr>
        <w:spacing w:after="0" w:line="240" w:lineRule="auto"/>
        <w:ind w:firstLine="720"/>
        <w:jc w:val="both"/>
        <w:rPr>
          <w:rFonts w:ascii="Times New Roman" w:hAnsi="Times New Roman"/>
          <w:b/>
          <w:kern w:val="0"/>
          <w14:ligatures w14:val="none"/>
        </w:rPr>
      </w:pPr>
      <w:r w:rsidRPr="00EB4F2D">
        <w:rPr>
          <w:rFonts w:ascii="Times New Roman" w:hAnsi="Times New Roman"/>
          <w:b/>
          <w:kern w:val="0"/>
          <w14:ligatures w14:val="none"/>
        </w:rPr>
        <w:t>12.8. Komisija pašalina Tiekėją iš pirkimo procedūros:</w:t>
      </w:r>
    </w:p>
    <w:p w14:paraId="543AE823"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Cs/>
          <w:kern w:val="0"/>
          <w14:ligatures w14:val="none"/>
        </w:rPr>
        <w:t xml:space="preserve">12.8.1. </w:t>
      </w:r>
      <w:r w:rsidRPr="00EB4F2D">
        <w:rPr>
          <w:rFonts w:ascii="Times New Roman" w:hAnsi="Times New Roman"/>
          <w:kern w:val="0"/>
          <w14:ligatures w14:val="none"/>
        </w:rPr>
        <w:t>Jeigu pateikti dokumentai rodo, kad egzistuoja pirkimo dokumentuose nustatyti pašalinimo pagrindai</w:t>
      </w:r>
      <w:r w:rsidRPr="00EB4F2D">
        <w:rPr>
          <w:rFonts w:ascii="Times New Roman" w:hAnsi="Times New Roman"/>
          <w:bCs/>
          <w:kern w:val="0"/>
          <w14:ligatures w14:val="none"/>
        </w:rPr>
        <w:t>;</w:t>
      </w:r>
    </w:p>
    <w:p w14:paraId="72E87143" w14:textId="089A3DB1" w:rsidR="00CD7975" w:rsidRPr="00EB4F2D" w:rsidRDefault="00CD7975" w:rsidP="00CD7975">
      <w:pPr>
        <w:spacing w:after="0" w:line="240" w:lineRule="auto"/>
        <w:ind w:firstLine="720"/>
        <w:jc w:val="both"/>
        <w:rPr>
          <w:rFonts w:ascii="Times New Roman" w:eastAsia="Times New Roman" w:hAnsi="Times New Roman" w:cs="Times New Roman"/>
          <w:color w:val="000000"/>
          <w:kern w:val="0"/>
          <w:lang w:eastAsia="lt-LT"/>
          <w14:ligatures w14:val="none"/>
        </w:rPr>
      </w:pPr>
      <w:r w:rsidRPr="649BC975">
        <w:rPr>
          <w:rFonts w:ascii="Times New Roman" w:hAnsi="Times New Roman"/>
          <w:kern w:val="0"/>
          <w14:ligatures w14:val="none"/>
        </w:rPr>
        <w:t>1</w:t>
      </w:r>
      <w:r w:rsidR="005E852A" w:rsidRPr="649BC975">
        <w:rPr>
          <w:rFonts w:ascii="Times New Roman" w:hAnsi="Times New Roman"/>
          <w:kern w:val="0"/>
          <w14:ligatures w14:val="none"/>
        </w:rPr>
        <w:t>2</w:t>
      </w:r>
      <w:r w:rsidRPr="00EB4F2D">
        <w:rPr>
          <w:rFonts w:ascii="Times New Roman" w:hAnsi="Times New Roman"/>
          <w:bCs/>
          <w:kern w:val="0"/>
          <w14:ligatures w14:val="none"/>
        </w:rPr>
        <w:t xml:space="preserve">.8.2. Taip pat Komisija pašalina tiekėją iš pirkimų procedūros </w:t>
      </w:r>
      <w:r w:rsidRPr="00EB4F2D">
        <w:rPr>
          <w:rFonts w:ascii="Times New Roman" w:eastAsia="Times New Roman" w:hAnsi="Times New Roman" w:cs="Times New Roman"/>
          <w:kern w:val="0"/>
          <w:lang w:eastAsia="lt-LT"/>
          <w14:ligatures w14:val="none"/>
        </w:rPr>
        <w:t>pagal konkurso sąlygų 3.7.3.2 – 3.7.3.8 p.  nurodytus pašalinimo pagrindus</w:t>
      </w:r>
      <w:r w:rsidRPr="00EB4F2D">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EB4F2D">
        <w:rPr>
          <w:rFonts w:ascii="Times New Roman" w:eastAsia="Times New Roman" w:hAnsi="Times New Roman" w:cs="Times New Roman"/>
          <w:kern w:val="0"/>
          <w:lang w:eastAsia="lt-LT"/>
          <w14:ligatures w14:val="none"/>
        </w:rPr>
        <w:t xml:space="preserve">dalyvauja pirkime vietoj kito asmens, </w:t>
      </w:r>
      <w:r w:rsidRPr="00EB4F2D">
        <w:rPr>
          <w:rFonts w:ascii="Times New Roman" w:eastAsia="Times New Roman" w:hAnsi="Times New Roman" w:cs="Times New Roman"/>
          <w:color w:val="000000"/>
          <w:kern w:val="0"/>
          <w:lang w:eastAsia="lt-LT"/>
          <w14:ligatures w14:val="none"/>
        </w:rPr>
        <w:t xml:space="preserve">siekiant išvengti </w:t>
      </w:r>
      <w:r w:rsidRPr="00EB4F2D">
        <w:rPr>
          <w:rFonts w:ascii="Times New Roman" w:eastAsia="Times New Roman" w:hAnsi="Times New Roman" w:cs="Times New Roman"/>
          <w:kern w:val="0"/>
          <w:lang w:eastAsia="lt-LT"/>
          <w14:ligatures w14:val="none"/>
        </w:rPr>
        <w:t>konkurso sąlygų 3.7.3.2 – 3.7.3.8 p. nurodytų pašalinimo pagrindų</w:t>
      </w:r>
      <w:r w:rsidRPr="00EB4F2D">
        <w:rPr>
          <w:rFonts w:ascii="Times New Roman" w:eastAsia="Times New Roman" w:hAnsi="Times New Roman" w:cs="Times New Roman"/>
          <w:color w:val="000000"/>
          <w:kern w:val="0"/>
          <w:lang w:eastAsia="lt-LT"/>
          <w14:ligatures w14:val="none"/>
        </w:rPr>
        <w:t xml:space="preserve"> taikymo.</w:t>
      </w:r>
    </w:p>
    <w:p w14:paraId="5A4DFC6B" w14:textId="77777777" w:rsidR="00CD7975" w:rsidRPr="00EB4F2D" w:rsidRDefault="00CD7975" w:rsidP="00CD7975">
      <w:pPr>
        <w:spacing w:after="0" w:line="240" w:lineRule="auto"/>
        <w:ind w:firstLine="720"/>
        <w:jc w:val="both"/>
        <w:rPr>
          <w:rFonts w:ascii="Times New Roman" w:hAnsi="Times New Roman" w:cs="Times New Roman"/>
          <w:color w:val="000000"/>
          <w:kern w:val="0"/>
          <w14:ligatures w14:val="none"/>
        </w:rPr>
      </w:pPr>
      <w:r w:rsidRPr="00EB4F2D">
        <w:rPr>
          <w:rFonts w:ascii="Times New Roman" w:eastAsia="Times New Roman" w:hAnsi="Times New Roman" w:cs="Times New Roman"/>
          <w:b/>
          <w:bCs/>
          <w:color w:val="000000"/>
          <w:kern w:val="0"/>
          <w:lang w:eastAsia="lt-LT"/>
          <w14:ligatures w14:val="none"/>
        </w:rPr>
        <w:t>12.9.</w:t>
      </w:r>
      <w:r w:rsidRPr="00EB4F2D">
        <w:rPr>
          <w:rFonts w:ascii="Times New Roman" w:eastAsia="Times New Roman" w:hAnsi="Times New Roman" w:cs="Times New Roman"/>
          <w:color w:val="000000"/>
          <w:kern w:val="0"/>
          <w:lang w:eastAsia="lt-LT"/>
          <w14:ligatures w14:val="none"/>
        </w:rPr>
        <w:t xml:space="preserve">  </w:t>
      </w:r>
      <w:r w:rsidRPr="00EB4F2D">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CD9700E" w14:textId="77777777" w:rsidR="00CD7975" w:rsidRPr="00EB4F2D" w:rsidRDefault="00CD7975" w:rsidP="00CD7975">
      <w:pPr>
        <w:spacing w:after="0" w:line="240" w:lineRule="auto"/>
        <w:ind w:firstLine="720"/>
        <w:jc w:val="both"/>
        <w:rPr>
          <w:rFonts w:ascii="Times New Roman" w:eastAsia="Times New Roman" w:hAnsi="Times New Roman" w:cs="Times New Roman"/>
          <w:kern w:val="0"/>
          <w:lang w:eastAsia="lt-LT"/>
          <w14:ligatures w14:val="none"/>
        </w:rPr>
      </w:pPr>
      <w:r w:rsidRPr="00EB4F2D">
        <w:rPr>
          <w:rFonts w:ascii="Times New Roman" w:eastAsia="Calibri" w:hAnsi="Times New Roman" w:cs="Times New Roman"/>
          <w:b/>
          <w:bCs/>
          <w:kern w:val="0"/>
          <w:lang w:eastAsia="lt-LT"/>
          <w14:ligatures w14:val="none"/>
        </w:rPr>
        <w:t>12.10.</w:t>
      </w:r>
      <w:r w:rsidRPr="00EB4F2D">
        <w:rPr>
          <w:rFonts w:ascii="Times New Roman" w:eastAsia="Calibri" w:hAnsi="Times New Roman" w:cs="Times New Roman"/>
          <w:kern w:val="0"/>
          <w:lang w:eastAsia="lt-LT"/>
          <w14:ligatures w14:val="none"/>
        </w:rPr>
        <w:t xml:space="preserve"> </w:t>
      </w:r>
      <w:r w:rsidRPr="00EB4F2D">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EB4F2D">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EB4F2D">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3CACCB76" w14:textId="77777777" w:rsidR="00CD7975" w:rsidRPr="00EB4F2D" w:rsidRDefault="00CD7975" w:rsidP="00CD7975">
      <w:pPr>
        <w:tabs>
          <w:tab w:val="left" w:pos="9000"/>
        </w:tabs>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12.11.</w:t>
      </w:r>
      <w:r w:rsidRPr="00EB4F2D">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EB4F2D">
        <w:rPr>
          <w:rFonts w:ascii="Times New Roman" w:hAnsi="Times New Roman"/>
          <w:b/>
          <w:kern w:val="0"/>
          <w14:ligatures w14:val="none"/>
        </w:rPr>
        <w:t xml:space="preserve">(jei </w:t>
      </w:r>
      <w:r w:rsidRPr="00EB4F2D">
        <w:rPr>
          <w:rFonts w:ascii="Times New Roman" w:eastAsiaTheme="minorEastAsia" w:hAnsi="Times New Roman" w:cs="Times New Roman"/>
          <w:b/>
          <w:bCs/>
          <w:kern w:val="0"/>
          <w:lang w:eastAsia="lt-LT"/>
          <w14:ligatures w14:val="none"/>
        </w:rPr>
        <w:t>Perkančioji organizacija turi pagrįstų abejonių dėl šio tiekėjo patikimo</w:t>
      </w:r>
      <w:r w:rsidRPr="00EB4F2D">
        <w:rPr>
          <w:rFonts w:ascii="Times New Roman" w:hAnsi="Times New Roman"/>
          <w:b/>
          <w:kern w:val="0"/>
          <w14:ligatures w14:val="none"/>
        </w:rPr>
        <w:t>)</w:t>
      </w:r>
      <w:r w:rsidRPr="00EB4F2D">
        <w:rPr>
          <w:rFonts w:ascii="Times New Roman" w:hAnsi="Times New Roman"/>
          <w:kern w:val="0"/>
          <w14:ligatures w14:val="none"/>
        </w:rPr>
        <w:t xml:space="preserve">, dėl dokumentų pagal EBVPD pateikimo. </w:t>
      </w:r>
    </w:p>
    <w:p w14:paraId="4C0649CE" w14:textId="77777777" w:rsidR="00CD7975" w:rsidRPr="00EB4F2D" w:rsidRDefault="00CD7975" w:rsidP="00CD7975">
      <w:pPr>
        <w:tabs>
          <w:tab w:val="left" w:pos="9000"/>
        </w:tabs>
        <w:spacing w:after="0" w:line="240" w:lineRule="auto"/>
        <w:ind w:firstLine="720"/>
        <w:jc w:val="both"/>
        <w:rPr>
          <w:rFonts w:ascii="Times New Roman" w:hAnsi="Times New Roman"/>
          <w:kern w:val="0"/>
          <w:lang w:eastAsia="lt-LT"/>
          <w14:ligatures w14:val="none"/>
        </w:rPr>
      </w:pPr>
      <w:r w:rsidRPr="00EB4F2D">
        <w:rPr>
          <w:rFonts w:ascii="Times New Roman" w:hAnsi="Times New Roman"/>
          <w:b/>
          <w:kern w:val="0"/>
          <w:lang w:eastAsia="lt-LT"/>
          <w14:ligatures w14:val="none"/>
        </w:rPr>
        <w:lastRenderedPageBreak/>
        <w:t>12.12.</w:t>
      </w:r>
      <w:r w:rsidRPr="00EB4F2D">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EB4F2D">
        <w:rPr>
          <w:rFonts w:ascii="Times New Roman" w:hAnsi="Times New Roman"/>
          <w:i/>
          <w:kern w:val="0"/>
          <w:lang w:eastAsia="lt-LT"/>
          <w14:ligatures w14:val="none"/>
        </w:rPr>
        <w:t>.</w:t>
      </w:r>
    </w:p>
    <w:p w14:paraId="284A38CE" w14:textId="77777777" w:rsidR="00CD7975" w:rsidRPr="00EB4F2D" w:rsidRDefault="00CD7975" w:rsidP="00CD7975">
      <w:pPr>
        <w:spacing w:after="0" w:line="240" w:lineRule="auto"/>
        <w:ind w:firstLine="720"/>
        <w:jc w:val="both"/>
        <w:rPr>
          <w:rFonts w:ascii="Times New Roman" w:hAnsi="Times New Roman"/>
          <w:b/>
          <w:kern w:val="0"/>
          <w:lang w:eastAsia="lt-LT"/>
          <w14:ligatures w14:val="none"/>
        </w:rPr>
      </w:pPr>
      <w:r w:rsidRPr="00EB4F2D">
        <w:rPr>
          <w:rFonts w:ascii="Times New Roman" w:hAnsi="Times New Roman"/>
          <w:b/>
          <w:kern w:val="0"/>
          <w:lang w:eastAsia="lt-LT"/>
          <w14:ligatures w14:val="none"/>
        </w:rPr>
        <w:t>12.13. Komisija atmeta pasiūlymą, jeigu:</w:t>
      </w:r>
    </w:p>
    <w:p w14:paraId="42720FED" w14:textId="77777777" w:rsidR="00CD7975" w:rsidRPr="00EB4F2D" w:rsidRDefault="00CD7975" w:rsidP="00CD7975">
      <w:pPr>
        <w:spacing w:after="0" w:line="240" w:lineRule="auto"/>
        <w:ind w:firstLine="720"/>
        <w:jc w:val="both"/>
        <w:rPr>
          <w:rFonts w:ascii="Times New Roman" w:hAnsi="Times New Roman"/>
          <w:b/>
          <w:kern w:val="0"/>
          <w14:ligatures w14:val="none"/>
        </w:rPr>
      </w:pPr>
      <w:r w:rsidRPr="00EB4F2D">
        <w:rPr>
          <w:rFonts w:ascii="Times New Roman" w:hAnsi="Times New Roman"/>
          <w:b/>
          <w:kern w:val="0"/>
          <w14:ligatures w14:val="none"/>
        </w:rPr>
        <w:t>12.13.1.</w:t>
      </w:r>
      <w:r w:rsidRPr="00EB4F2D">
        <w:rPr>
          <w:rFonts w:ascii="Times New Roman" w:hAnsi="Times New Roman"/>
          <w:kern w:val="0"/>
          <w14:ligatures w14:val="none"/>
        </w:rPr>
        <w:t xml:space="preserve"> tiekėjas turi būti pašalintas vadovaujantis pirkimo sąlygų nuostatomis dėl pašalinimo pagrindų</w:t>
      </w:r>
      <w:r w:rsidRPr="00EB4F2D">
        <w:rPr>
          <w:rFonts w:ascii="Times New Roman" w:hAnsi="Times New Roman"/>
          <w:b/>
          <w:kern w:val="0"/>
          <w14:ligatures w14:val="none"/>
        </w:rPr>
        <w:t>;</w:t>
      </w:r>
    </w:p>
    <w:p w14:paraId="2CD9CFD0"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12.13.2.</w:t>
      </w:r>
      <w:r w:rsidRPr="00EB4F2D">
        <w:rPr>
          <w:rFonts w:ascii="Times New Roman" w:hAnsi="Times New Roman"/>
          <w:kern w:val="0"/>
          <w14:ligatures w14:val="none"/>
        </w:rPr>
        <w:t xml:space="preserve"> tiekėjas per komisijos nustatytą terminą nepatikslino, nepapildė, nepaaiškino savo pasiūlymo;</w:t>
      </w:r>
    </w:p>
    <w:p w14:paraId="3B063ACD"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12.13.3.</w:t>
      </w:r>
      <w:r w:rsidRPr="00EB4F2D">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790A94F3"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12.13.4.</w:t>
      </w:r>
      <w:r w:rsidRPr="00EB4F2D">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EB4F2D">
        <w:rPr>
          <w:rFonts w:ascii="Times New Roman" w:hAnsi="Times New Roman" w:cs="Times New Roman"/>
          <w:kern w:val="0"/>
          <w:vertAlign w:val="superscript"/>
          <w14:ligatures w14:val="none"/>
        </w:rPr>
        <w:footnoteReference w:id="3"/>
      </w:r>
      <w:r w:rsidRPr="00EB4F2D">
        <w:rPr>
          <w:rFonts w:ascii="Times New Roman" w:hAnsi="Times New Roman"/>
          <w:kern w:val="0"/>
          <w:szCs w:val="22"/>
          <w14:ligatures w14:val="none"/>
        </w:rPr>
        <w:t>;</w:t>
      </w:r>
    </w:p>
    <w:p w14:paraId="0AB84EA1" w14:textId="5D30E720" w:rsidR="00CC7BAB" w:rsidRPr="00EB4F2D" w:rsidRDefault="00CD7975" w:rsidP="00CC7BAB">
      <w:pPr>
        <w:spacing w:after="0" w:line="240" w:lineRule="auto"/>
        <w:ind w:firstLine="720"/>
        <w:jc w:val="both"/>
        <w:rPr>
          <w:rFonts w:ascii="Times New Roman" w:hAnsi="Times New Roman"/>
        </w:rPr>
      </w:pPr>
      <w:r w:rsidRPr="00EB4F2D">
        <w:rPr>
          <w:rFonts w:ascii="Times New Roman" w:hAnsi="Times New Roman"/>
          <w:b/>
          <w:kern w:val="0"/>
          <w14:ligatures w14:val="none"/>
        </w:rPr>
        <w:t xml:space="preserve">12.13.5. </w:t>
      </w:r>
      <w:r w:rsidRPr="00EB4F2D">
        <w:rPr>
          <w:rFonts w:ascii="Times New Roman" w:hAnsi="Times New Roman"/>
          <w:kern w:val="0"/>
          <w14:ligatures w14:val="none"/>
        </w:rPr>
        <w:t>pasiūlyme nurodyta kaina perkančiajai organizacijai yra per didelė ir nepriimtina</w:t>
      </w:r>
      <w:r w:rsidR="00CC7BAB" w:rsidRPr="00EB4F2D">
        <w:rPr>
          <w:rFonts w:ascii="Times New Roman" w:hAnsi="Times New Roman"/>
          <w:kern w:val="0"/>
          <w14:ligatures w14:val="none"/>
        </w:rPr>
        <w:t>.</w:t>
      </w:r>
      <w:r w:rsidRPr="00EB4F2D">
        <w:rPr>
          <w:rFonts w:ascii="Times New Roman" w:hAnsi="Times New Roman"/>
          <w:kern w:val="0"/>
          <w14:ligatures w14:val="none"/>
        </w:rPr>
        <w:t xml:space="preserve"> </w:t>
      </w:r>
      <w:r w:rsidR="00CC7BAB" w:rsidRPr="00EB4F2D">
        <w:rPr>
          <w:rFonts w:ascii="Times New Roman" w:hAnsi="Times New Roman"/>
        </w:rPr>
        <w:t>Tiekėjo pasiūlyta kaina yra per didelė ir nepriimtina, jeigu ji viršija perkančiosios organizacijos pirkimo objektui suplanuotas skirtas lėšas, numatytas pirkimo sąlygų 2.4 punkte.</w:t>
      </w:r>
    </w:p>
    <w:p w14:paraId="13CBD42E" w14:textId="5BAD1D60"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12.13.6.</w:t>
      </w:r>
      <w:r w:rsidRPr="00EB4F2D">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D979778"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bCs/>
          <w:kern w:val="0"/>
          <w14:ligatures w14:val="none"/>
        </w:rPr>
        <w:t>12.13.7.</w:t>
      </w:r>
      <w:r w:rsidRPr="00EB4F2D">
        <w:rPr>
          <w:rFonts w:ascii="Times New Roman" w:hAnsi="Times New Roman"/>
          <w:kern w:val="0"/>
          <w14:ligatures w14:val="none"/>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B9A9743"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12.13.8.</w:t>
      </w:r>
      <w:r w:rsidRPr="00EB4F2D">
        <w:rPr>
          <w:rFonts w:ascii="Times New Roman" w:hAnsi="Times New Roman"/>
          <w:kern w:val="0"/>
          <w14:ligatures w14:val="none"/>
        </w:rPr>
        <w:t xml:space="preserve"> pasiūlymas buvo pateiktas ne perkančiosios organizacijos nurodytomis elektroninėmis priemonėmis;</w:t>
      </w:r>
    </w:p>
    <w:p w14:paraId="44A98F73" w14:textId="77777777" w:rsidR="00CD7975" w:rsidRPr="00EB4F2D" w:rsidRDefault="00CD7975" w:rsidP="00CD7975">
      <w:pPr>
        <w:spacing w:after="0" w:line="240" w:lineRule="auto"/>
        <w:ind w:firstLine="720"/>
        <w:jc w:val="both"/>
        <w:rPr>
          <w:rFonts w:ascii="Times New Roman" w:hAnsi="Times New Roman"/>
          <w:kern w:val="0"/>
          <w14:ligatures w14:val="none"/>
        </w:rPr>
      </w:pPr>
      <w:r w:rsidRPr="00EB4F2D">
        <w:rPr>
          <w:rFonts w:ascii="Times New Roman" w:hAnsi="Times New Roman"/>
          <w:b/>
          <w:kern w:val="0"/>
          <w14:ligatures w14:val="none"/>
        </w:rPr>
        <w:t>12.13.9.</w:t>
      </w:r>
      <w:r w:rsidRPr="00EB4F2D">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37F10BC4" w14:textId="2DA1D877" w:rsidR="00CD7975" w:rsidRPr="00EB4F2D" w:rsidRDefault="00CD7975" w:rsidP="00CD7975">
      <w:pPr>
        <w:spacing w:after="0" w:line="240" w:lineRule="auto"/>
        <w:ind w:firstLine="720"/>
        <w:jc w:val="both"/>
        <w:rPr>
          <w:rFonts w:ascii="Times New Roman" w:eastAsiaTheme="minorEastAsia" w:hAnsi="Times New Roman" w:cs="Times New Roman"/>
          <w:color w:val="000000" w:themeColor="text1"/>
        </w:rPr>
      </w:pPr>
      <w:r w:rsidRPr="649BC975">
        <w:rPr>
          <w:rFonts w:ascii="Times New Roman" w:hAnsi="Times New Roman" w:cs="Times New Roman"/>
          <w:b/>
        </w:rPr>
        <w:t>12.13.1</w:t>
      </w:r>
      <w:r w:rsidR="003F66B9" w:rsidRPr="649BC975">
        <w:rPr>
          <w:rFonts w:ascii="Times New Roman" w:hAnsi="Times New Roman" w:cs="Times New Roman"/>
          <w:b/>
        </w:rPr>
        <w:t>0</w:t>
      </w:r>
      <w:r w:rsidRPr="00EB4F2D">
        <w:rPr>
          <w:rFonts w:ascii="Times New Roman" w:hAnsi="Times New Roman" w:cs="Times New Roman"/>
        </w:rPr>
        <w:t xml:space="preserve">. </w:t>
      </w:r>
      <w:r w:rsidRPr="00EB4F2D">
        <w:rPr>
          <w:rFonts w:ascii="Times New Roman" w:eastAsiaTheme="minorEastAsia"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w:t>
      </w:r>
      <w:r w:rsidR="003F66B9" w:rsidRPr="00EB4F2D">
        <w:rPr>
          <w:rFonts w:ascii="Times New Roman" w:eastAsiaTheme="minorEastAsia" w:hAnsi="Times New Roman" w:cs="Times New Roman"/>
          <w:color w:val="000000" w:themeColor="text1"/>
        </w:rPr>
        <w:t>ne</w:t>
      </w:r>
      <w:r w:rsidR="00376EA9" w:rsidRPr="00EB4F2D">
        <w:rPr>
          <w:rFonts w:ascii="Times New Roman" w:eastAsiaTheme="minorEastAsia" w:hAnsi="Times New Roman" w:cs="Times New Roman"/>
          <w:color w:val="000000" w:themeColor="text1"/>
        </w:rPr>
        <w:t>taikoma</w:t>
      </w:r>
      <w:r w:rsidR="003F66B9" w:rsidRPr="00EB4F2D">
        <w:rPr>
          <w:rFonts w:ascii="Times New Roman" w:eastAsiaTheme="minorEastAsia" w:hAnsi="Times New Roman" w:cs="Times New Roman"/>
          <w:color w:val="000000" w:themeColor="text1"/>
        </w:rPr>
        <w:t xml:space="preserve"> šiame</w:t>
      </w:r>
      <w:r w:rsidR="008440C4" w:rsidRPr="00EB4F2D">
        <w:rPr>
          <w:rFonts w:ascii="Times New Roman" w:eastAsiaTheme="minorEastAsia" w:hAnsi="Times New Roman" w:cs="Times New Roman"/>
          <w:color w:val="000000" w:themeColor="text1"/>
        </w:rPr>
        <w:t xml:space="preserve"> pirkime</w:t>
      </w:r>
      <w:r w:rsidRPr="00EB4F2D">
        <w:rPr>
          <w:rFonts w:ascii="Times New Roman" w:eastAsiaTheme="minorEastAsia" w:hAnsi="Times New Roman" w:cs="Times New Roman"/>
          <w:color w:val="000000" w:themeColor="text1"/>
        </w:rPr>
        <w:t>);</w:t>
      </w:r>
    </w:p>
    <w:p w14:paraId="355D21A4" w14:textId="14595AEF" w:rsidR="00CD7975" w:rsidRPr="00EB4F2D" w:rsidRDefault="00CD7975" w:rsidP="00CD7975">
      <w:pPr>
        <w:spacing w:after="0" w:line="240" w:lineRule="auto"/>
        <w:ind w:firstLine="720"/>
        <w:jc w:val="both"/>
        <w:rPr>
          <w:rFonts w:ascii="Times New Roman" w:hAnsi="Times New Roman" w:cs="Times New Roman"/>
        </w:rPr>
      </w:pPr>
      <w:r w:rsidRPr="649BC975">
        <w:rPr>
          <w:rFonts w:ascii="Times New Roman" w:hAnsi="Times New Roman" w:cs="Times New Roman"/>
          <w:b/>
        </w:rPr>
        <w:t>12.13.1</w:t>
      </w:r>
      <w:r w:rsidR="00C61EFA" w:rsidRPr="649BC975">
        <w:rPr>
          <w:rFonts w:ascii="Times New Roman" w:hAnsi="Times New Roman" w:cs="Times New Roman"/>
          <w:b/>
        </w:rPr>
        <w:t>1</w:t>
      </w:r>
      <w:r w:rsidRPr="649BC975">
        <w:rPr>
          <w:rFonts w:ascii="Times New Roman" w:hAnsi="Times New Roman" w:cs="Times New Roman"/>
          <w:b/>
        </w:rPr>
        <w:t>.</w:t>
      </w:r>
      <w:r w:rsidRPr="00EB4F2D">
        <w:rPr>
          <w:rFonts w:ascii="Times New Roman" w:hAnsi="Times New Roman" w:cs="Times New Roman"/>
        </w:rPr>
        <w:t xml:space="preserve"> </w:t>
      </w:r>
      <w:r w:rsidRPr="00EB4F2D">
        <w:rPr>
          <w:rFonts w:ascii="Times New Roman" w:eastAsiaTheme="minorEastAsia" w:hAnsi="Times New Roman" w:cs="Times New Roman"/>
        </w:rPr>
        <w:t>netenkinami pirkimo sąlygose nustatyti reikalavimai, susiję su nacionaliniu saugumu;</w:t>
      </w:r>
    </w:p>
    <w:p w14:paraId="50E05656" w14:textId="4917A08E" w:rsidR="00CD7975" w:rsidRPr="00EB4F2D" w:rsidRDefault="00CD7975" w:rsidP="00CD7975">
      <w:pPr>
        <w:spacing w:after="0" w:line="240" w:lineRule="auto"/>
        <w:ind w:firstLine="720"/>
        <w:jc w:val="both"/>
        <w:rPr>
          <w:rFonts w:ascii="Times New Roman" w:hAnsi="Times New Roman" w:cs="Times New Roman"/>
        </w:rPr>
      </w:pPr>
      <w:r w:rsidRPr="649BC975">
        <w:rPr>
          <w:rFonts w:ascii="Times New Roman" w:hAnsi="Times New Roman" w:cs="Times New Roman"/>
          <w:b/>
        </w:rPr>
        <w:t>12.13.1</w:t>
      </w:r>
      <w:r w:rsidR="00C61EFA" w:rsidRPr="649BC975">
        <w:rPr>
          <w:rFonts w:ascii="Times New Roman" w:hAnsi="Times New Roman" w:cs="Times New Roman"/>
          <w:b/>
        </w:rPr>
        <w:t>2</w:t>
      </w:r>
      <w:r w:rsidRPr="649BC975">
        <w:rPr>
          <w:rFonts w:ascii="Times New Roman" w:hAnsi="Times New Roman" w:cs="Times New Roman"/>
          <w:b/>
        </w:rPr>
        <w:t>.</w:t>
      </w:r>
      <w:r w:rsidRPr="00EB4F2D">
        <w:rPr>
          <w:rFonts w:ascii="Times New Roman" w:hAnsi="Times New Roman" w:cs="Times New Roman"/>
        </w:rPr>
        <w:t xml:space="preserve"> </w:t>
      </w:r>
      <w:r w:rsidRPr="00EB4F2D">
        <w:rPr>
          <w:rFonts w:ascii="Times New Roman" w:eastAsia="Arial" w:hAnsi="Times New Roman" w:cs="Times New Roman"/>
        </w:rPr>
        <w:t>Perkančioji organizacija gali atmesti pasiūlymus kitais konkurso sąlygose nurodytais pagrindais.</w:t>
      </w:r>
    </w:p>
    <w:p w14:paraId="495CFF34" w14:textId="77777777" w:rsidR="00CD7975" w:rsidRPr="00EB4F2D" w:rsidRDefault="00CD7975" w:rsidP="00CD7975">
      <w:pPr>
        <w:spacing w:after="0" w:line="240" w:lineRule="auto"/>
        <w:ind w:firstLine="720"/>
        <w:jc w:val="both"/>
        <w:rPr>
          <w:rFonts w:ascii="Times New Roman" w:eastAsia="Calibri" w:hAnsi="Times New Roman" w:cs="Times New Roman"/>
          <w:bCs/>
          <w:kern w:val="0"/>
          <w:lang w:eastAsia="lt-LT"/>
          <w14:ligatures w14:val="none"/>
        </w:rPr>
      </w:pPr>
      <w:r w:rsidRPr="00EB4F2D">
        <w:rPr>
          <w:rFonts w:ascii="Times New Roman" w:eastAsia="Calibri" w:hAnsi="Times New Roman" w:cs="Times New Roman"/>
          <w:b/>
          <w:kern w:val="0"/>
          <w:lang w:eastAsia="lt-LT"/>
          <w14:ligatures w14:val="none"/>
        </w:rPr>
        <w:t>12.14.</w:t>
      </w:r>
      <w:r w:rsidRPr="00EB4F2D">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0FB73F31" w14:textId="77777777" w:rsidR="00CD7975" w:rsidRPr="00EB4F2D" w:rsidRDefault="00CD7975" w:rsidP="00CD7975">
      <w:pPr>
        <w:spacing w:after="0" w:line="240" w:lineRule="auto"/>
        <w:ind w:firstLine="720"/>
        <w:jc w:val="both"/>
        <w:rPr>
          <w:rFonts w:ascii="Times New Roman" w:eastAsia="Calibri" w:hAnsi="Times New Roman" w:cs="Times New Roman"/>
          <w:b/>
          <w:kern w:val="0"/>
          <w:lang w:eastAsia="lt-LT"/>
          <w14:ligatures w14:val="none"/>
        </w:rPr>
      </w:pPr>
    </w:p>
    <w:p w14:paraId="03FFF15A" w14:textId="77777777" w:rsidR="00CD7975" w:rsidRPr="00EB4F2D" w:rsidRDefault="00CD7975" w:rsidP="00CD7975">
      <w:pPr>
        <w:spacing w:after="0" w:line="240" w:lineRule="auto"/>
        <w:ind w:firstLine="720"/>
        <w:jc w:val="both"/>
        <w:rPr>
          <w:rFonts w:ascii="Times New Roman" w:eastAsia="Calibri" w:hAnsi="Times New Roman" w:cs="Times New Roman"/>
          <w:b/>
          <w:kern w:val="0"/>
          <w:lang w:eastAsia="lt-LT"/>
          <w14:ligatures w14:val="none"/>
        </w:rPr>
      </w:pPr>
    </w:p>
    <w:p w14:paraId="0CDAC62A" w14:textId="77777777" w:rsidR="00CD7975" w:rsidRPr="00EB4F2D" w:rsidRDefault="00CD7975" w:rsidP="00CD7975">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EB4F2D">
        <w:rPr>
          <w:rFonts w:ascii="Times New Roman" w:eastAsia="Times New Roman" w:hAnsi="Times New Roman" w:cs="Times New Roman"/>
          <w:b/>
          <w:bCs/>
          <w:color w:val="222222"/>
          <w:kern w:val="0"/>
          <w:shd w:val="clear" w:color="auto" w:fill="FFFFFF"/>
          <w:lang w:eastAsia="lt-LT"/>
          <w14:ligatures w14:val="none"/>
        </w:rPr>
        <w:t>13. PASIŪLYMŲ VERTINIMAS</w:t>
      </w:r>
    </w:p>
    <w:p w14:paraId="3FF10323" w14:textId="77777777" w:rsidR="00CD7975" w:rsidRPr="00EB4F2D" w:rsidRDefault="00CD7975" w:rsidP="00CD7975">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3000500D" w14:textId="0AF0EA21" w:rsidR="00ED7EB6" w:rsidRPr="00EB4F2D" w:rsidRDefault="00ED7EB6" w:rsidP="00ED7EB6">
      <w:pPr>
        <w:widowControl w:val="0"/>
        <w:autoSpaceDE w:val="0"/>
        <w:autoSpaceDN w:val="0"/>
        <w:adjustRightInd w:val="0"/>
        <w:spacing w:after="0" w:line="240" w:lineRule="auto"/>
        <w:ind w:firstLine="720"/>
        <w:jc w:val="both"/>
        <w:rPr>
          <w:rFonts w:ascii="Times New Roman" w:eastAsia="Calibri" w:hAnsi="Times New Roman" w:cs="Times New Roman"/>
        </w:rPr>
      </w:pPr>
      <w:bookmarkStart w:id="11" w:name="_Hlk112049230"/>
      <w:bookmarkStart w:id="12" w:name="_Hlk158702207"/>
      <w:r w:rsidRPr="00EB4F2D">
        <w:rPr>
          <w:rFonts w:ascii="Times New Roman" w:eastAsia="Calibri" w:hAnsi="Times New Roman" w:cs="Times New Roman"/>
          <w:b/>
        </w:rPr>
        <w:t>13.1.</w:t>
      </w:r>
      <w:r w:rsidRPr="00EB4F2D">
        <w:rPr>
          <w:rFonts w:ascii="Times New Roman" w:eastAsia="Calibri" w:hAnsi="Times New Roman" w:cs="Times New Roman"/>
        </w:rPr>
        <w:t> Perkančioji organizacija iš neatmestų pasiūlymų išrenka pirkimo objekto ekonomiškai naudingiausią pasiūlymą.</w:t>
      </w:r>
      <w:r w:rsidRPr="00B26D74">
        <w:rPr>
          <w:rFonts w:ascii="Times New Roman" w:eastAsia="Calibri" w:hAnsi="Times New Roman" w:cs="Times New Roman"/>
          <w:b/>
          <w:bCs/>
        </w:rPr>
        <w:t xml:space="preserve"> Ekonomiškai naudingiausias pasiūlymas išrenkamas pagal kainos ir kokybės santykį</w:t>
      </w:r>
      <w:r w:rsidRPr="00EB4F2D">
        <w:rPr>
          <w:rFonts w:ascii="Times New Roman" w:eastAsia="Calibri" w:hAnsi="Times New Roman" w:cs="Times New Roman"/>
        </w:rPr>
        <w:t xml:space="preserve"> (pasiūlymų vertinimo tvarka pateiktai pirkimo dokumentų 7 priede). Laimėjusiu pasiūlymu galės būti pripažinti tik 1 (vienas) ekonomiškai naudingiausias pasiūlymas, esantis pasiūlymų eilės pirmojoje vietoje. </w:t>
      </w:r>
    </w:p>
    <w:p w14:paraId="170BD5BF" w14:textId="197962B1" w:rsidR="00ED7EB6" w:rsidRPr="00EB4F2D" w:rsidRDefault="00ED7EB6" w:rsidP="00ED7EB6">
      <w:pPr>
        <w:widowControl w:val="0"/>
        <w:autoSpaceDE w:val="0"/>
        <w:autoSpaceDN w:val="0"/>
        <w:adjustRightInd w:val="0"/>
        <w:spacing w:after="0" w:line="240" w:lineRule="auto"/>
        <w:ind w:firstLine="720"/>
        <w:jc w:val="both"/>
        <w:rPr>
          <w:rFonts w:ascii="Times New Roman" w:eastAsia="Calibri" w:hAnsi="Times New Roman" w:cs="Times New Roman"/>
        </w:rPr>
      </w:pPr>
      <w:r w:rsidRPr="00EB4F2D">
        <w:rPr>
          <w:rFonts w:ascii="Times New Roman" w:eastAsia="Calibri" w:hAnsi="Times New Roman" w:cs="Times New Roman"/>
          <w:b/>
          <w:bCs/>
        </w:rPr>
        <w:t>13.2.</w:t>
      </w:r>
      <w:r w:rsidRPr="00EB4F2D">
        <w:rPr>
          <w:rFonts w:ascii="Times New Roman" w:eastAsia="Calibri" w:hAnsi="Times New Roman" w:cs="Times New Roman"/>
        </w:rPr>
        <w:t xml:space="preserve"> Ekonomiškai naudingiausias pasiūlymas – tai </w:t>
      </w:r>
      <w:proofErr w:type="spellStart"/>
      <w:r w:rsidRPr="00EB4F2D">
        <w:rPr>
          <w:rFonts w:ascii="Times New Roman" w:eastAsia="Calibri" w:hAnsi="Times New Roman" w:cs="Times New Roman"/>
        </w:rPr>
        <w:t>pasiūlymas</w:t>
      </w:r>
      <w:proofErr w:type="spellEnd"/>
      <w:r w:rsidRPr="00EB4F2D">
        <w:rPr>
          <w:rFonts w:ascii="Times New Roman" w:eastAsia="Calibri" w:hAnsi="Times New Roman" w:cs="Times New Roman"/>
        </w:rPr>
        <w:t xml:space="preserve">, kurio balų suma, </w:t>
      </w:r>
      <w:proofErr w:type="spellStart"/>
      <w:r w:rsidRPr="00EB4F2D">
        <w:rPr>
          <w:rFonts w:ascii="Times New Roman" w:eastAsia="Calibri" w:hAnsi="Times New Roman" w:cs="Times New Roman"/>
        </w:rPr>
        <w:t>apskaičiuota</w:t>
      </w:r>
      <w:proofErr w:type="spellEnd"/>
      <w:r w:rsidRPr="00EB4F2D">
        <w:rPr>
          <w:rFonts w:ascii="Times New Roman" w:eastAsia="Calibri" w:hAnsi="Times New Roman" w:cs="Times New Roman"/>
        </w:rPr>
        <w:t xml:space="preserve"> pagal 7 priede nustatytus </w:t>
      </w:r>
      <w:proofErr w:type="spellStart"/>
      <w:r w:rsidRPr="00EB4F2D">
        <w:rPr>
          <w:rFonts w:ascii="Times New Roman" w:eastAsia="Calibri" w:hAnsi="Times New Roman" w:cs="Times New Roman"/>
        </w:rPr>
        <w:t>pasiūlymu</w:t>
      </w:r>
      <w:proofErr w:type="spellEnd"/>
      <w:r w:rsidRPr="00EB4F2D">
        <w:rPr>
          <w:rFonts w:ascii="Times New Roman" w:eastAsia="Calibri" w:hAnsi="Times New Roman" w:cs="Times New Roman"/>
        </w:rPr>
        <w:t>̨ ekonominio naudingumo vertinimo kriterijus ir vertinimo metodiką, yra didžiausia.</w:t>
      </w:r>
    </w:p>
    <w:p w14:paraId="6C4887F5" w14:textId="652D145E" w:rsidR="00ED7EB6" w:rsidRPr="00EB4F2D" w:rsidRDefault="00ED7EB6" w:rsidP="00ED7EB6">
      <w:pPr>
        <w:spacing w:after="0" w:line="240" w:lineRule="auto"/>
        <w:ind w:firstLine="720"/>
        <w:jc w:val="both"/>
        <w:rPr>
          <w:rFonts w:ascii="Times New Roman" w:eastAsia="Calibri" w:hAnsi="Times New Roman" w:cs="Times New Roman"/>
        </w:rPr>
      </w:pPr>
      <w:r w:rsidRPr="649BC975">
        <w:rPr>
          <w:rFonts w:ascii="Times New Roman" w:eastAsia="Calibri" w:hAnsi="Times New Roman" w:cs="Times New Roman"/>
          <w:b/>
          <w:bCs/>
        </w:rPr>
        <w:lastRenderedPageBreak/>
        <w:t>1</w:t>
      </w:r>
      <w:r w:rsidR="4AB98153" w:rsidRPr="649BC975">
        <w:rPr>
          <w:rFonts w:ascii="Times New Roman" w:eastAsia="Calibri" w:hAnsi="Times New Roman" w:cs="Times New Roman"/>
          <w:b/>
          <w:bCs/>
        </w:rPr>
        <w:t>3</w:t>
      </w:r>
      <w:r w:rsidRPr="00EB4F2D">
        <w:rPr>
          <w:rFonts w:ascii="Times New Roman" w:eastAsia="Calibri" w:hAnsi="Times New Roman" w:cs="Times New Roman"/>
          <w:b/>
        </w:rPr>
        <w:t>.3.</w:t>
      </w:r>
      <w:r w:rsidRPr="00EB4F2D">
        <w:rPr>
          <w:rFonts w:ascii="Times New Roman" w:eastAsia="Calibri" w:hAnsi="Times New Roman" w:cs="Times New Roman"/>
        </w:rPr>
        <w:t xml:space="preserve"> Pasiūlyme nurodyta kaina bus vertinama eurais. Į </w:t>
      </w:r>
      <w:r w:rsidRPr="00EB4F2D">
        <w:rPr>
          <w:rFonts w:ascii="Times New Roman" w:eastAsia="Calibri" w:hAnsi="Times New Roman" w:cs="Times New Roman"/>
          <w:b/>
        </w:rPr>
        <w:t>pasiūlymo kainą turi būti įskaityti visi mokesčiai ir visos tiekėjo išlaidos, apimančios viską, ko reikia visiškam ir tinkamam sutarties įvykdymui.</w:t>
      </w:r>
      <w:r w:rsidRPr="00EB4F2D">
        <w:rPr>
          <w:rFonts w:ascii="Times New Roman" w:eastAsia="Calibri" w:hAnsi="Times New Roman" w:cs="Times New Roman"/>
        </w:rPr>
        <w:t xml:space="preserve"> </w:t>
      </w:r>
      <w:r w:rsidRPr="00EB4F2D">
        <w:rPr>
          <w:rFonts w:ascii="Times New Roman" w:eastAsia="Calibri" w:hAnsi="Times New Roman" w:cs="Times New Roman"/>
          <w:b/>
          <w:u w:val="single"/>
          <w:lang w:eastAsia="lt-LT"/>
        </w:rPr>
        <w:t>Pasiūlymų kainą bus vertinama lyginant bendrą pasiūlymo kainą eurais su PVM</w:t>
      </w:r>
      <w:r w:rsidRPr="00EB4F2D">
        <w:rPr>
          <w:rFonts w:ascii="Times New Roman" w:eastAsia="Calibri" w:hAnsi="Times New Roman" w:cs="Times New Roman"/>
          <w:lang w:eastAsia="lt-LT"/>
        </w:rPr>
        <w:t xml:space="preserve">. </w:t>
      </w:r>
      <w:bookmarkEnd w:id="11"/>
    </w:p>
    <w:bookmarkEnd w:id="12"/>
    <w:p w14:paraId="43C52D73" w14:textId="77777777" w:rsidR="00ED7EB6" w:rsidRPr="00EB4F2D" w:rsidRDefault="00ED7EB6" w:rsidP="00CD7975">
      <w:pPr>
        <w:shd w:val="clear" w:color="auto" w:fill="FFFFFF"/>
        <w:spacing w:after="0" w:line="240" w:lineRule="auto"/>
        <w:ind w:firstLine="720"/>
        <w:jc w:val="both"/>
        <w:rPr>
          <w:rFonts w:ascii="Times New Roman" w:eastAsia="Times New Roman" w:hAnsi="Times New Roman" w:cs="Times New Roman"/>
          <w:b/>
          <w:bCs/>
          <w:color w:val="222222"/>
          <w:kern w:val="0"/>
          <w:shd w:val="clear" w:color="auto" w:fill="FFFFFF"/>
          <w:lang w:eastAsia="lt-LT"/>
          <w14:ligatures w14:val="none"/>
        </w:rPr>
      </w:pPr>
    </w:p>
    <w:p w14:paraId="461CE1E0" w14:textId="77777777" w:rsidR="00ED7EB6" w:rsidRPr="00EB4F2D" w:rsidRDefault="00ED7EB6" w:rsidP="00CD7975">
      <w:pPr>
        <w:shd w:val="clear" w:color="auto" w:fill="FFFFFF"/>
        <w:spacing w:after="0" w:line="240" w:lineRule="auto"/>
        <w:ind w:firstLine="720"/>
        <w:jc w:val="both"/>
        <w:rPr>
          <w:rFonts w:ascii="Times New Roman" w:eastAsia="Times New Roman" w:hAnsi="Times New Roman" w:cs="Times New Roman"/>
          <w:b/>
          <w:bCs/>
          <w:color w:val="222222"/>
          <w:kern w:val="0"/>
          <w:shd w:val="clear" w:color="auto" w:fill="FFFFFF"/>
          <w:lang w:eastAsia="lt-LT"/>
          <w14:ligatures w14:val="none"/>
        </w:rPr>
      </w:pPr>
    </w:p>
    <w:p w14:paraId="16A0C384" w14:textId="16F33094" w:rsidR="00CD7975" w:rsidRPr="00EB4F2D" w:rsidRDefault="00CD7975" w:rsidP="00CD7975">
      <w:pPr>
        <w:spacing w:after="0" w:line="360" w:lineRule="auto"/>
        <w:ind w:firstLine="720"/>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14. SPRENDIMAS DĖL SUTARTIES SUDARYMO</w:t>
      </w:r>
    </w:p>
    <w:p w14:paraId="30795F94" w14:textId="77777777" w:rsidR="00CD7975" w:rsidRPr="00EB4F2D" w:rsidRDefault="00CD7975" w:rsidP="00CD7975">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3B5490F0" w14:textId="77777777" w:rsidR="00CD7975" w:rsidRPr="00EB4F2D" w:rsidRDefault="00CD7975" w:rsidP="00CD7975">
      <w:pPr>
        <w:spacing w:after="120" w:line="240" w:lineRule="auto"/>
        <w:ind w:firstLine="720"/>
        <w:contextualSpacing/>
        <w:jc w:val="both"/>
        <w:rPr>
          <w:rFonts w:ascii="Times New Roman" w:eastAsia="Calibri" w:hAnsi="Times New Roman" w:cs="Times New Roman"/>
          <w:kern w:val="0"/>
          <w:lang w:eastAsia="lt-LT"/>
          <w14:ligatures w14:val="none"/>
        </w:rPr>
      </w:pPr>
      <w:r w:rsidRPr="00EB4F2D">
        <w:rPr>
          <w:rFonts w:ascii="Times New Roman" w:eastAsia="Times New Roman" w:hAnsi="Times New Roman" w:cs="Times New Roman"/>
          <w:b/>
          <w:bCs/>
          <w:color w:val="000000"/>
          <w:kern w:val="0"/>
          <w:lang w:eastAsia="lt-LT"/>
          <w14:ligatures w14:val="none"/>
        </w:rPr>
        <w:t>14.1.</w:t>
      </w:r>
      <w:r w:rsidRPr="00EB4F2D">
        <w:rPr>
          <w:rFonts w:ascii="Times New Roman" w:eastAsia="Times New Roman" w:hAnsi="Times New Roman" w:cs="Times New Roman"/>
          <w:color w:val="000000"/>
          <w:kern w:val="0"/>
          <w:lang w:eastAsia="lt-LT"/>
          <w14:ligatures w14:val="none"/>
        </w:rPr>
        <w:t xml:space="preserve"> </w:t>
      </w:r>
      <w:r w:rsidRPr="00EB4F2D">
        <w:rPr>
          <w:rFonts w:ascii="Times New Roman" w:eastAsia="Calibri" w:hAnsi="Times New Roman" w:cs="Times New Roman"/>
          <w:kern w:val="0"/>
          <w:lang w:eastAsia="lt-LT"/>
          <w14:ligatures w14:val="none"/>
        </w:rPr>
        <w:t>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649130E"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kern w:val="0"/>
          <w:szCs w:val="22"/>
          <w14:ligatures w14:val="none"/>
        </w:rPr>
        <w:t>14.2.</w:t>
      </w:r>
      <w:r w:rsidRPr="00EB4F2D">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2C6CC360"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kern w:val="0"/>
          <w:szCs w:val="22"/>
          <w14:ligatures w14:val="none"/>
        </w:rPr>
        <w:t xml:space="preserve">14.3. </w:t>
      </w:r>
      <w:r w:rsidRPr="00EB4F2D">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38FF1B2" w14:textId="77777777" w:rsidR="00CD7975" w:rsidRPr="00EB4F2D" w:rsidRDefault="00CD7975" w:rsidP="00CD7975">
      <w:pPr>
        <w:spacing w:after="0" w:line="240" w:lineRule="auto"/>
        <w:ind w:firstLine="720"/>
        <w:jc w:val="both"/>
        <w:rPr>
          <w:rFonts w:ascii="Times New Roman" w:eastAsia="Calibri" w:hAnsi="Times New Roman" w:cs="Times New Roman"/>
          <w:b/>
          <w:kern w:val="0"/>
          <w:szCs w:val="22"/>
          <w14:ligatures w14:val="none"/>
        </w:rPr>
      </w:pPr>
      <w:r w:rsidRPr="00EB4F2D">
        <w:rPr>
          <w:rFonts w:ascii="Times New Roman" w:eastAsia="Calibri" w:hAnsi="Times New Roman" w:cs="Times New Roman"/>
          <w:b/>
          <w:kern w:val="0"/>
          <w:szCs w:val="22"/>
          <w14:ligatures w14:val="none"/>
        </w:rPr>
        <w:t>14.4.</w:t>
      </w:r>
      <w:r w:rsidRPr="00EB4F2D">
        <w:rPr>
          <w:rFonts w:ascii="Times New Roman" w:eastAsia="Calibri" w:hAnsi="Times New Roman" w:cs="Times New Roman"/>
          <w:kern w:val="0"/>
          <w:szCs w:val="22"/>
          <w14:ligatures w14:val="none"/>
        </w:rPr>
        <w:t xml:space="preserve"> </w:t>
      </w:r>
      <w:r w:rsidRPr="00EB4F2D">
        <w:rPr>
          <w:rFonts w:ascii="Times New Roman" w:eastAsia="Calibri" w:hAnsi="Times New Roman" w:cs="Times New Roman"/>
          <w:b/>
          <w:kern w:val="0"/>
          <w:szCs w:val="22"/>
          <w14:ligatures w14:val="none"/>
        </w:rPr>
        <w:t xml:space="preserve">Perkančioji organizacija </w:t>
      </w:r>
      <w:r w:rsidRPr="00EB4F2D">
        <w:rPr>
          <w:rFonts w:ascii="Times New Roman" w:eastAsia="Calibri" w:hAnsi="Times New Roman" w:cs="Times New Roman"/>
          <w:b/>
          <w:kern w:val="0"/>
          <w14:ligatures w14:val="none"/>
        </w:rPr>
        <w:t xml:space="preserve">kandidatams ir dalyviams </w:t>
      </w:r>
      <w:r w:rsidRPr="00EB4F2D">
        <w:rPr>
          <w:rFonts w:ascii="Times New Roman" w:eastAsia="Calibri" w:hAnsi="Times New Roman" w:cs="Times New Roman"/>
          <w:b/>
          <w:kern w:val="0"/>
          <w:szCs w:val="22"/>
          <w14:ligatures w14:val="none"/>
        </w:rPr>
        <w:t>nedelsdama (</w:t>
      </w:r>
      <w:r w:rsidRPr="00EB4F2D">
        <w:rPr>
          <w:rFonts w:ascii="Times New Roman" w:eastAsia="Calibri" w:hAnsi="Times New Roman" w:cs="Times New Roman"/>
          <w:b/>
          <w:i/>
          <w:kern w:val="0"/>
          <w:szCs w:val="22"/>
          <w14:ligatures w14:val="none"/>
        </w:rPr>
        <w:t>ne vėliau kaip per 3 darbo dienas</w:t>
      </w:r>
      <w:r w:rsidRPr="00EB4F2D">
        <w:rPr>
          <w:kern w:val="0"/>
          <w:sz w:val="22"/>
          <w:szCs w:val="22"/>
          <w14:ligatures w14:val="none"/>
        </w:rPr>
        <w:t xml:space="preserve"> </w:t>
      </w:r>
      <w:r w:rsidRPr="00EB4F2D">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EB4F2D">
        <w:rPr>
          <w:rFonts w:ascii="Times New Roman" w:eastAsia="Calibri" w:hAnsi="Times New Roman" w:cs="Times New Roman"/>
          <w:b/>
          <w:kern w:val="0"/>
          <w:szCs w:val="22"/>
          <w14:ligatures w14:val="none"/>
        </w:rPr>
        <w:t>) praneša:</w:t>
      </w:r>
    </w:p>
    <w:p w14:paraId="24381FDE" w14:textId="77777777" w:rsidR="00CD7975" w:rsidRPr="00EB4F2D" w:rsidRDefault="00CD7975" w:rsidP="00CD7975">
      <w:pPr>
        <w:spacing w:after="0" w:line="240" w:lineRule="auto"/>
        <w:ind w:firstLine="720"/>
        <w:jc w:val="both"/>
        <w:rPr>
          <w:rFonts w:ascii="Times New Roman" w:eastAsia="Calibri" w:hAnsi="Times New Roman" w:cs="Times New Roman"/>
          <w:kern w:val="0"/>
          <w14:ligatures w14:val="none"/>
        </w:rPr>
      </w:pPr>
      <w:r w:rsidRPr="00EB4F2D">
        <w:rPr>
          <w:rFonts w:ascii="Times New Roman" w:eastAsia="Calibri" w:hAnsi="Times New Roman" w:cs="Times New Roman"/>
          <w:b/>
          <w:kern w:val="0"/>
          <w14:ligatures w14:val="none"/>
        </w:rPr>
        <w:t>14.4.1.</w:t>
      </w:r>
      <w:r w:rsidRPr="00EB4F2D">
        <w:rPr>
          <w:rFonts w:ascii="Times New Roman" w:eastAsia="Calibri" w:hAnsi="Times New Roman" w:cs="Times New Roman"/>
          <w:kern w:val="0"/>
          <w14:ligatures w14:val="none"/>
        </w:rPr>
        <w:t xml:space="preserve"> apie priimtą sprendimą nustatyti laimėjusį pasiūlymą, dėl kurio bus sudaroma sutartis, </w:t>
      </w:r>
      <w:r w:rsidRPr="00EB4F2D">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182B5833"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kern w:val="0"/>
          <w:szCs w:val="22"/>
          <w14:ligatures w14:val="none"/>
        </w:rPr>
        <w:t>14.4.2.</w:t>
      </w:r>
      <w:r w:rsidRPr="00EB4F2D">
        <w:rPr>
          <w:rFonts w:ascii="Times New Roman" w:eastAsia="Calibri" w:hAnsi="Times New Roman" w:cs="Times New Roman"/>
          <w:kern w:val="0"/>
          <w:szCs w:val="22"/>
          <w14:ligatures w14:val="none"/>
        </w:rPr>
        <w:t xml:space="preserve"> nurodo nustatytą pasiūlymų eilę ir laimėjusį pasiūlymą;</w:t>
      </w:r>
    </w:p>
    <w:p w14:paraId="51E35A1E"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kern w:val="0"/>
          <w:szCs w:val="22"/>
          <w14:ligatures w14:val="none"/>
        </w:rPr>
        <w:t>14.4.3.</w:t>
      </w:r>
      <w:r w:rsidRPr="00EB4F2D">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nustatyti laimėjusį pirkimo pasiūlymą (o jei buvo gauta pretenzija – nuo rašytinio pranešimo apie jos priimtą sprendimą išsiuntimo pretenziją pateikusiam tiekėjui, suinteresuotiems kandidatams ir suinteresuotiems dalyviams dienos) išsiuntimo iš perkančiosios organizacijos </w:t>
      </w:r>
      <w:r w:rsidRPr="00EB4F2D">
        <w:rPr>
          <w:rFonts w:ascii="Times New Roman" w:eastAsia="Calibri" w:hAnsi="Times New Roman" w:cs="Times New Roman"/>
          <w:kern w:val="0"/>
          <w14:ligatures w14:val="none"/>
        </w:rPr>
        <w:t xml:space="preserve">tiekėjams </w:t>
      </w:r>
      <w:r w:rsidRPr="00EB4F2D">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EB4F2D">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1A051694"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kern w:val="0"/>
          <w:szCs w:val="22"/>
          <w14:ligatures w14:val="none"/>
        </w:rPr>
        <w:t>14.4.3.1.</w:t>
      </w:r>
      <w:r w:rsidRPr="00EB4F2D">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503FF1E6"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kern w:val="0"/>
          <w:szCs w:val="22"/>
          <w14:ligatures w14:val="none"/>
        </w:rPr>
        <w:t>14.4.3.2.</w:t>
      </w:r>
      <w:r w:rsidRPr="00EB4F2D">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402FDEFE"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kern w:val="0"/>
          <w:szCs w:val="22"/>
          <w14:ligatures w14:val="none"/>
        </w:rPr>
        <w:t>14.4.3.3.</w:t>
      </w:r>
      <w:r w:rsidRPr="00EB4F2D">
        <w:rPr>
          <w:rFonts w:ascii="Times New Roman" w:eastAsia="Calibri" w:hAnsi="Times New Roman" w:cs="Times New Roman"/>
          <w:kern w:val="0"/>
          <w:szCs w:val="22"/>
          <w14:ligatures w14:val="none"/>
        </w:rPr>
        <w:t xml:space="preserve"> pirkimo sutartis sudaroma žodžiu.</w:t>
      </w:r>
    </w:p>
    <w:p w14:paraId="078A9955"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kern w:val="0"/>
          <w:szCs w:val="22"/>
          <w14:ligatures w14:val="none"/>
        </w:rPr>
        <w:t>14.4.4.</w:t>
      </w:r>
      <w:r w:rsidRPr="00EB4F2D">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6B290A4C"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kern w:val="0"/>
          <w:szCs w:val="22"/>
          <w14:ligatures w14:val="none"/>
        </w:rPr>
        <w:t>14.5.</w:t>
      </w:r>
      <w:r w:rsidRPr="00EB4F2D">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207CFD32"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r w:rsidRPr="00EB4F2D">
        <w:rPr>
          <w:rFonts w:ascii="Times New Roman" w:eastAsia="Calibri" w:hAnsi="Times New Roman" w:cs="Times New Roman"/>
          <w:b/>
          <w:bCs/>
          <w:kern w:val="0"/>
          <w:szCs w:val="22"/>
          <w14:ligatures w14:val="none"/>
        </w:rPr>
        <w:t>14.6.</w:t>
      </w:r>
      <w:r w:rsidRPr="00EB4F2D">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60A3D1B" w14:textId="77777777" w:rsidR="00CD7975" w:rsidRPr="00EB4F2D" w:rsidRDefault="00CD7975" w:rsidP="00CD7975">
      <w:pPr>
        <w:spacing w:after="0" w:line="240" w:lineRule="auto"/>
        <w:ind w:firstLine="720"/>
        <w:jc w:val="both"/>
        <w:rPr>
          <w:rFonts w:ascii="Times New Roman" w:eastAsia="Calibri" w:hAnsi="Times New Roman" w:cs="Times New Roman"/>
          <w:kern w:val="0"/>
          <w:szCs w:val="22"/>
          <w14:ligatures w14:val="none"/>
        </w:rPr>
      </w:pPr>
    </w:p>
    <w:p w14:paraId="01D71BC4" w14:textId="77777777" w:rsidR="00CD7975" w:rsidRPr="00EB4F2D" w:rsidRDefault="00CD7975" w:rsidP="00CD7975">
      <w:pPr>
        <w:spacing w:after="0" w:line="240" w:lineRule="auto"/>
        <w:ind w:firstLine="720"/>
        <w:jc w:val="center"/>
        <w:rPr>
          <w:rFonts w:ascii="Times New Roman" w:eastAsia="Calibri" w:hAnsi="Times New Roman" w:cs="Times New Roman"/>
          <w:b/>
          <w:kern w:val="0"/>
          <w:lang w:eastAsia="lt-LT"/>
          <w14:ligatures w14:val="none"/>
        </w:rPr>
      </w:pPr>
    </w:p>
    <w:p w14:paraId="3450D17F" w14:textId="77777777" w:rsidR="00CD7975" w:rsidRPr="00EB4F2D" w:rsidRDefault="00CD7975" w:rsidP="00CD7975">
      <w:pPr>
        <w:spacing w:after="0" w:line="240" w:lineRule="auto"/>
        <w:ind w:firstLine="720"/>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15. PRETENZIJŲ IR SKUNDŲ NAGRINĖJIMO TVARKA</w:t>
      </w:r>
    </w:p>
    <w:p w14:paraId="1B81BDD2"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p>
    <w:p w14:paraId="5B5BF31C"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EB4F2D">
        <w:rPr>
          <w:rFonts w:ascii="Times New Roman" w:eastAsia="Calibri" w:hAnsi="Times New Roman" w:cs="Times New Roman"/>
          <w:b/>
          <w:kern w:val="0"/>
          <w:lang w:eastAsia="lt-LT"/>
          <w14:ligatures w14:val="none"/>
        </w:rPr>
        <w:t>15.1.</w:t>
      </w:r>
      <w:r w:rsidRPr="00EB4F2D">
        <w:rPr>
          <w:rFonts w:ascii="Times New Roman" w:eastAsia="Calibri" w:hAnsi="Times New Roman" w:cs="Times New Roman"/>
          <w:kern w:val="0"/>
          <w:lang w:eastAsia="lt-LT"/>
          <w14:ligatures w14:val="none"/>
        </w:rPr>
        <w:t> </w:t>
      </w:r>
      <w:r w:rsidRPr="00EB4F2D">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18A607F"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EB4F2D">
        <w:rPr>
          <w:rFonts w:ascii="Times New Roman" w:eastAsia="Calibri" w:hAnsi="Times New Roman" w:cs="Times New Roman"/>
          <w:b/>
          <w:bCs/>
          <w:kern w:val="0"/>
          <w14:ligatures w14:val="none"/>
        </w:rPr>
        <w:t>15.2.</w:t>
      </w:r>
      <w:r w:rsidRPr="00EB4F2D">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64A4D47B"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EB4F2D">
        <w:rPr>
          <w:rFonts w:ascii="Times New Roman" w:eastAsia="Calibri" w:hAnsi="Times New Roman" w:cs="Times New Roman"/>
          <w:b/>
          <w:bCs/>
          <w:kern w:val="0"/>
          <w14:ligatures w14:val="none"/>
        </w:rPr>
        <w:t>15.3.</w:t>
      </w:r>
      <w:r w:rsidRPr="00EB4F2D">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227865B3" w14:textId="77777777" w:rsidR="00CD7975" w:rsidRPr="00EB4F2D" w:rsidRDefault="00CD7975" w:rsidP="00CD7975">
      <w:pPr>
        <w:spacing w:after="0" w:line="240" w:lineRule="auto"/>
        <w:ind w:firstLine="720"/>
        <w:jc w:val="both"/>
        <w:rPr>
          <w:rFonts w:ascii="Times New Roman" w:eastAsia="Calibri" w:hAnsi="Times New Roman" w:cs="Times New Roman"/>
          <w:kern w:val="0"/>
          <w:lang w:eastAsia="lt-LT"/>
          <w14:ligatures w14:val="none"/>
        </w:rPr>
      </w:pPr>
    </w:p>
    <w:p w14:paraId="7FE256E5" w14:textId="77777777" w:rsidR="00CD7975" w:rsidRPr="00EB4F2D" w:rsidRDefault="00CD7975" w:rsidP="00CD7975">
      <w:pPr>
        <w:spacing w:after="0" w:line="360" w:lineRule="auto"/>
        <w:ind w:firstLine="720"/>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16. INFORMAVIMAS APIE PIRKIMO PROCEDŪROS REZULTATUS</w:t>
      </w:r>
    </w:p>
    <w:p w14:paraId="292C8B59" w14:textId="77777777" w:rsidR="00CD7975" w:rsidRPr="00EB4F2D" w:rsidRDefault="00CD7975" w:rsidP="00CD7975">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2CEAAE6C"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16.1.</w:t>
      </w:r>
      <w:r w:rsidRPr="00EB4F2D">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2323DF3"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16.1.1</w:t>
      </w:r>
      <w:r w:rsidRPr="00EB4F2D">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1C7F6F84"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b/>
          <w:kern w:val="0"/>
          <w:lang w:eastAsia="lt-LT"/>
          <w14:ligatures w14:val="none"/>
        </w:rPr>
        <w:t>16.1.2</w:t>
      </w:r>
      <w:r w:rsidRPr="00EB4F2D">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5FE5E56E" w14:textId="77777777" w:rsidR="00CD7975" w:rsidRPr="00EB4F2D" w:rsidRDefault="00CD7975" w:rsidP="00CD7975">
      <w:pPr>
        <w:spacing w:after="0" w:line="240" w:lineRule="auto"/>
        <w:ind w:firstLine="720"/>
        <w:jc w:val="both"/>
        <w:rPr>
          <w:rFonts w:ascii="Times New Roman" w:eastAsia="Calibri" w:hAnsi="Times New Roman" w:cs="Times New Roman"/>
          <w:b/>
          <w:kern w:val="0"/>
          <w:lang w:eastAsia="lt-LT"/>
          <w14:ligatures w14:val="none"/>
        </w:rPr>
      </w:pPr>
    </w:p>
    <w:p w14:paraId="119F9BEF" w14:textId="77777777" w:rsidR="00CD7975" w:rsidRPr="00EB4F2D" w:rsidRDefault="00CD7975" w:rsidP="00CD7975">
      <w:pPr>
        <w:spacing w:after="0" w:line="240" w:lineRule="auto"/>
        <w:ind w:left="1440" w:firstLine="720"/>
        <w:jc w:val="center"/>
        <w:rPr>
          <w:rFonts w:ascii="Times New Roman" w:eastAsia="Calibri" w:hAnsi="Times New Roman" w:cs="Times New Roman"/>
          <w:b/>
          <w:kern w:val="0"/>
          <w:lang w:eastAsia="lt-LT"/>
          <w14:ligatures w14:val="none"/>
        </w:rPr>
      </w:pPr>
      <w:r w:rsidRPr="00EB4F2D">
        <w:rPr>
          <w:rFonts w:ascii="Times New Roman" w:eastAsia="Calibri" w:hAnsi="Times New Roman" w:cs="Times New Roman"/>
          <w:b/>
          <w:kern w:val="0"/>
          <w:lang w:eastAsia="lt-LT"/>
          <w14:ligatures w14:val="none"/>
        </w:rPr>
        <w:t>17. SUTARTIES SĄLYGOS</w:t>
      </w:r>
    </w:p>
    <w:p w14:paraId="332DD3AD" w14:textId="77777777" w:rsidR="00CD7975" w:rsidRPr="00EB4F2D" w:rsidRDefault="00CD7975" w:rsidP="00CD7975">
      <w:pPr>
        <w:spacing w:after="0" w:line="240" w:lineRule="auto"/>
        <w:ind w:left="1440" w:firstLine="720"/>
        <w:jc w:val="center"/>
        <w:rPr>
          <w:rFonts w:ascii="Times New Roman" w:eastAsia="Calibri" w:hAnsi="Times New Roman" w:cs="Times New Roman"/>
          <w:b/>
          <w:kern w:val="0"/>
          <w:lang w:eastAsia="lt-LT"/>
          <w14:ligatures w14:val="none"/>
        </w:rPr>
      </w:pPr>
    </w:p>
    <w:p w14:paraId="001E6201" w14:textId="68B6EAB2" w:rsidR="00CD7975" w:rsidRPr="00EB4F2D" w:rsidRDefault="00CD7975" w:rsidP="00CD7975">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EB4F2D">
        <w:rPr>
          <w:rFonts w:ascii="Times New Roman" w:hAnsi="Times New Roman"/>
          <w:b/>
          <w:kern w:val="0"/>
          <w:szCs w:val="22"/>
          <w:lang w:eastAsia="lt-LT"/>
          <w14:ligatures w14:val="none"/>
        </w:rPr>
        <w:t>17.1</w:t>
      </w:r>
      <w:r w:rsidRPr="00EB4F2D">
        <w:rPr>
          <w:rFonts w:ascii="Times New Roman" w:hAnsi="Times New Roman"/>
          <w:kern w:val="0"/>
          <w:szCs w:val="22"/>
          <w:lang w:eastAsia="lt-LT"/>
          <w14:ligatures w14:val="none"/>
        </w:rPr>
        <w:t xml:space="preserve">. </w:t>
      </w:r>
      <w:r w:rsidRPr="00EB4F2D">
        <w:rPr>
          <w:rFonts w:ascii="Times New Roman" w:hAnsi="Times New Roman"/>
          <w:b/>
          <w:kern w:val="0"/>
          <w:szCs w:val="22"/>
          <w:lang w:eastAsia="lt-LT"/>
          <w14:ligatures w14:val="none"/>
        </w:rPr>
        <w:t>Pirkimo sutarties projektas pateikiamas</w:t>
      </w:r>
      <w:r w:rsidRPr="00EB4F2D">
        <w:rPr>
          <w:rFonts w:ascii="Times New Roman" w:hAnsi="Times New Roman"/>
          <w:b/>
          <w:kern w:val="0"/>
          <w:szCs w:val="22"/>
          <w:u w:val="single"/>
          <w:lang w:eastAsia="lt-LT"/>
          <w14:ligatures w14:val="none"/>
        </w:rPr>
        <w:t xml:space="preserve"> konkurso sąlygų </w:t>
      </w:r>
      <w:r w:rsidR="0098514E" w:rsidRPr="00EB4F2D">
        <w:rPr>
          <w:rFonts w:ascii="Times New Roman" w:hAnsi="Times New Roman"/>
          <w:b/>
          <w:kern w:val="0"/>
          <w:szCs w:val="22"/>
          <w:u w:val="single"/>
          <w:lang w:eastAsia="lt-LT"/>
          <w14:ligatures w14:val="none"/>
        </w:rPr>
        <w:t>5</w:t>
      </w:r>
      <w:r w:rsidRPr="00EB4F2D">
        <w:rPr>
          <w:rFonts w:ascii="Times New Roman" w:hAnsi="Times New Roman"/>
          <w:b/>
          <w:kern w:val="0"/>
          <w:szCs w:val="22"/>
          <w:u w:val="single"/>
          <w:lang w:eastAsia="lt-LT"/>
          <w14:ligatures w14:val="none"/>
        </w:rPr>
        <w:t xml:space="preserve"> priede</w:t>
      </w:r>
      <w:r w:rsidRPr="00EB4F2D">
        <w:rPr>
          <w:rFonts w:ascii="Times New Roman" w:hAnsi="Times New Roman"/>
          <w:b/>
          <w:i/>
          <w:kern w:val="0"/>
          <w:szCs w:val="22"/>
          <w:u w:val="single"/>
          <w:lang w:eastAsia="lt-LT"/>
          <w14:ligatures w14:val="none"/>
        </w:rPr>
        <w:t>.</w:t>
      </w:r>
    </w:p>
    <w:p w14:paraId="28A25EC9" w14:textId="77777777" w:rsidR="00CD7975" w:rsidRPr="00EB4F2D" w:rsidRDefault="00CD7975" w:rsidP="00CD7975">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781B151E" w14:textId="77777777" w:rsidR="00CD7975" w:rsidRPr="00EB4F2D" w:rsidRDefault="00CD7975" w:rsidP="00CD7975">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42060ECB" w14:textId="77777777" w:rsidR="00CD7975" w:rsidRPr="00EB4F2D" w:rsidRDefault="00CD7975" w:rsidP="00CD7975">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EB4F2D">
        <w:rPr>
          <w:rFonts w:ascii="Times New Roman" w:eastAsia="Arial Unicode MS" w:hAnsi="Times New Roman" w:cs="Times New Roman"/>
          <w:b/>
          <w:caps/>
          <w:spacing w:val="4"/>
          <w:kern w:val="0"/>
          <w:bdr w:val="none" w:sz="0" w:space="0" w:color="auto" w:frame="1"/>
          <w:lang w:eastAsia="lt-LT"/>
          <w14:ligatures w14:val="none"/>
        </w:rPr>
        <w:t>18. PASIŪLYMŲ ŠIFRAVIMAS</w:t>
      </w:r>
    </w:p>
    <w:p w14:paraId="7D7254FD" w14:textId="77777777" w:rsidR="00CD7975" w:rsidRPr="00EB4F2D" w:rsidRDefault="00CD7975" w:rsidP="00CD7975">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633668C" w14:textId="77777777" w:rsidR="00CD7975" w:rsidRPr="00EB4F2D" w:rsidRDefault="00CD7975" w:rsidP="00CD7975">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EB4F2D">
        <w:rPr>
          <w:rFonts w:ascii="Times New Roman" w:eastAsia="Arial Unicode MS" w:hAnsi="Times New Roman" w:cs="Times New Roman"/>
          <w:b/>
          <w:color w:val="000000"/>
          <w:kern w:val="0"/>
          <w:bdr w:val="none" w:sz="0" w:space="0" w:color="auto" w:frame="1"/>
          <w:lang w:eastAsia="lt-LT"/>
          <w14:ligatures w14:val="none"/>
        </w:rPr>
        <w:t>18.1.</w:t>
      </w:r>
      <w:r w:rsidRPr="00EB4F2D">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1CF1CD6C" w14:textId="77777777" w:rsidR="00CD7975" w:rsidRPr="00EB4F2D" w:rsidRDefault="00CD7975" w:rsidP="00CD7975">
      <w:pPr>
        <w:widowControl w:val="0"/>
        <w:tabs>
          <w:tab w:val="left" w:pos="720"/>
        </w:tabs>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b/>
          <w:color w:val="000000"/>
          <w:kern w:val="0"/>
          <w14:ligatures w14:val="none"/>
        </w:rPr>
        <w:t>18.1.1</w:t>
      </w:r>
      <w:r w:rsidRPr="00EB4F2D">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EB4F2D">
        <w:rPr>
          <w:rFonts w:ascii="Times New Roman" w:hAnsi="Times New Roman" w:cs="Times New Roman"/>
          <w:kern w:val="0"/>
          <w14:ligatures w14:val="none"/>
        </w:rPr>
        <w:t>visas pasiūlymas arba pasiūlymo dokumentas, kuriame nurodyta pasiūlymo kaina)</w:t>
      </w:r>
      <w:r w:rsidRPr="00EB4F2D">
        <w:rPr>
          <w:rFonts w:ascii="Times New Roman" w:hAnsi="Times New Roman" w:cs="Times New Roman"/>
          <w:color w:val="000000"/>
          <w:kern w:val="0"/>
          <w14:ligatures w14:val="none"/>
        </w:rPr>
        <w:t>;</w:t>
      </w:r>
    </w:p>
    <w:p w14:paraId="0362636F" w14:textId="77777777" w:rsidR="00CD7975" w:rsidRPr="00EB4F2D" w:rsidRDefault="00CD7975" w:rsidP="00CD7975">
      <w:pPr>
        <w:tabs>
          <w:tab w:val="left" w:pos="720"/>
        </w:tabs>
        <w:spacing w:after="0" w:line="240" w:lineRule="auto"/>
        <w:ind w:firstLine="720"/>
        <w:jc w:val="both"/>
        <w:rPr>
          <w:rFonts w:ascii="Times New Roman" w:hAnsi="Times New Roman" w:cs="Times New Roman"/>
          <w:color w:val="000000"/>
          <w:kern w:val="0"/>
          <w14:ligatures w14:val="none"/>
        </w:rPr>
      </w:pPr>
      <w:r w:rsidRPr="00EB4F2D">
        <w:rPr>
          <w:rFonts w:ascii="Times New Roman" w:hAnsi="Times New Roman" w:cs="Times New Roman"/>
          <w:b/>
          <w:kern w:val="0"/>
          <w14:ligatures w14:val="none"/>
        </w:rPr>
        <w:t>18.1.2</w:t>
      </w:r>
      <w:r w:rsidRPr="00EB4F2D">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708D3977" w14:textId="77B4A137" w:rsidR="00CD7975" w:rsidRPr="00EB4F2D" w:rsidRDefault="00CD7975" w:rsidP="00CD7975">
      <w:pPr>
        <w:tabs>
          <w:tab w:val="left" w:pos="720"/>
        </w:tabs>
        <w:spacing w:after="0" w:line="240" w:lineRule="auto"/>
        <w:ind w:firstLine="720"/>
        <w:jc w:val="both"/>
        <w:rPr>
          <w:rFonts w:ascii="Times New Roman" w:hAnsi="Times New Roman" w:cs="Times New Roman"/>
          <w:kern w:val="0"/>
          <w14:ligatures w14:val="none"/>
        </w:rPr>
      </w:pPr>
      <w:r w:rsidRPr="00EB4F2D">
        <w:rPr>
          <w:rFonts w:ascii="Times New Roman" w:hAnsi="Times New Roman" w:cs="Times New Roman"/>
          <w:b/>
          <w:kern w:val="0"/>
          <w14:ligatures w14:val="none"/>
        </w:rPr>
        <w:t>18.2.</w:t>
      </w:r>
      <w:r w:rsidRPr="00EB4F2D">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32" w:history="1">
        <w:r w:rsidRPr="00EB4F2D">
          <w:rPr>
            <w:rFonts w:ascii="Times New Roman" w:hAnsi="Times New Roman" w:cs="Times New Roman"/>
            <w:color w:val="0066CC"/>
            <w:kern w:val="0"/>
            <w:u w:val="single"/>
            <w14:ligatures w14:val="none"/>
          </w:rPr>
          <w:t>Vita.Sarkauskiene@kt.gov.lt</w:t>
        </w:r>
      </w:hyperlink>
      <w:r w:rsidR="006F3D27" w:rsidRPr="00EB4F2D">
        <w:rPr>
          <w:rFonts w:ascii="Times New Roman" w:hAnsi="Times New Roman" w:cs="Times New Roman"/>
          <w:kern w:val="0"/>
          <w14:ligatures w14:val="none"/>
        </w:rPr>
        <w:t xml:space="preserve"> ir </w:t>
      </w:r>
      <w:hyperlink r:id="rId33">
        <w:r w:rsidR="006F3D27" w:rsidRPr="649BC975">
          <w:rPr>
            <w:rStyle w:val="Hyperlink"/>
          </w:rPr>
          <w:t>Ligita.Stiklakiene@kt.gov.l</w:t>
        </w:r>
        <w:r w:rsidR="00DB1AC6" w:rsidRPr="649BC975">
          <w:rPr>
            <w:rStyle w:val="Hyperlink"/>
          </w:rPr>
          <w:t>t</w:t>
        </w:r>
        <w:r w:rsidR="3978E20D" w:rsidRPr="649BC975">
          <w:rPr>
            <w:rStyle w:val="Hyperlink"/>
          </w:rPr>
          <w:t>,</w:t>
        </w:r>
      </w:hyperlink>
      <w:r w:rsidR="3978E20D" w:rsidRPr="00EB4F2D">
        <w:rPr>
          <w:rFonts w:ascii="Times New Roman" w:hAnsi="Times New Roman" w:cs="Times New Roman"/>
          <w:kern w:val="0"/>
          <w14:ligatures w14:val="none"/>
        </w:rPr>
        <w:t xml:space="preserve"> </w:t>
      </w:r>
      <w:r w:rsidRPr="00EB4F2D">
        <w:rPr>
          <w:rFonts w:ascii="Times New Roman" w:hAnsi="Times New Roman" w:cs="Times New Roman"/>
          <w:kern w:val="0"/>
          <w14:ligatures w14:val="none"/>
        </w:rPr>
        <w:t xml:space="preserve"> paštu: Jogailos g. 14, Vilnius, Lietuva,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74E28782" w14:textId="77777777" w:rsidR="00CD7975" w:rsidRPr="00EB4F2D" w:rsidRDefault="00CD7975" w:rsidP="00CD7975">
      <w:pPr>
        <w:tabs>
          <w:tab w:val="left" w:pos="720"/>
        </w:tabs>
        <w:spacing w:after="0" w:line="240" w:lineRule="auto"/>
        <w:ind w:firstLine="720"/>
        <w:jc w:val="both"/>
        <w:rPr>
          <w:rFonts w:ascii="Times New Roman" w:hAnsi="Times New Roman" w:cs="Times New Roman"/>
          <w:b/>
          <w:kern w:val="0"/>
          <w14:ligatures w14:val="none"/>
        </w:rPr>
      </w:pPr>
      <w:r w:rsidRPr="00EB4F2D">
        <w:rPr>
          <w:rFonts w:ascii="Times New Roman" w:hAnsi="Times New Roman" w:cs="Times New Roman"/>
          <w:b/>
          <w:kern w:val="0"/>
          <w14:ligatures w14:val="none"/>
        </w:rPr>
        <w:t>18.3.</w:t>
      </w:r>
      <w:r w:rsidRPr="00EB4F2D">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1757B0A" w14:textId="77777777" w:rsidR="00CD7975" w:rsidRPr="00EB4F2D" w:rsidRDefault="00CD7975" w:rsidP="00CD7975">
      <w:pPr>
        <w:keepNext/>
        <w:spacing w:after="0" w:line="240" w:lineRule="auto"/>
        <w:ind w:firstLine="720"/>
        <w:jc w:val="center"/>
        <w:rPr>
          <w:rFonts w:ascii="Times New Roman" w:eastAsia="Calibri" w:hAnsi="Times New Roman" w:cs="Times New Roman"/>
          <w:b/>
          <w:kern w:val="0"/>
          <w:szCs w:val="22"/>
          <w14:ligatures w14:val="none"/>
        </w:rPr>
      </w:pPr>
    </w:p>
    <w:p w14:paraId="02FE0F5F" w14:textId="77777777" w:rsidR="00CD7975" w:rsidRPr="00EB4F2D" w:rsidRDefault="00CD7975" w:rsidP="00CD7975">
      <w:pPr>
        <w:keepNext/>
        <w:spacing w:after="0" w:line="240" w:lineRule="auto"/>
        <w:ind w:firstLine="720"/>
        <w:jc w:val="center"/>
        <w:rPr>
          <w:rFonts w:ascii="Times New Roman" w:eastAsia="Calibri" w:hAnsi="Times New Roman" w:cs="Times New Roman"/>
          <w:b/>
          <w:kern w:val="0"/>
          <w:szCs w:val="22"/>
          <w14:ligatures w14:val="none"/>
        </w:rPr>
      </w:pPr>
    </w:p>
    <w:p w14:paraId="67A04FBB" w14:textId="77777777" w:rsidR="00CD7975" w:rsidRPr="00EB4F2D" w:rsidRDefault="00CD7975" w:rsidP="00CD7975">
      <w:pPr>
        <w:keepNext/>
        <w:spacing w:after="0" w:line="240" w:lineRule="auto"/>
        <w:ind w:left="720"/>
        <w:jc w:val="center"/>
        <w:rPr>
          <w:rFonts w:ascii="Times New Roman" w:eastAsia="Calibri" w:hAnsi="Times New Roman" w:cs="Times New Roman"/>
          <w:b/>
          <w:kern w:val="0"/>
          <w:szCs w:val="22"/>
          <w14:ligatures w14:val="none"/>
        </w:rPr>
      </w:pPr>
      <w:r w:rsidRPr="00EB4F2D">
        <w:rPr>
          <w:rFonts w:ascii="Times New Roman" w:eastAsia="Calibri" w:hAnsi="Times New Roman" w:cs="Times New Roman"/>
          <w:b/>
          <w:kern w:val="0"/>
          <w:szCs w:val="22"/>
          <w14:ligatures w14:val="none"/>
        </w:rPr>
        <w:t>19. BAIGIAMOSIOS NUOSTATOS</w:t>
      </w:r>
    </w:p>
    <w:p w14:paraId="0C1F96D3" w14:textId="77777777" w:rsidR="00CD7975" w:rsidRPr="00EB4F2D" w:rsidRDefault="00CD7975" w:rsidP="00CD7975">
      <w:pPr>
        <w:keepNext/>
        <w:spacing w:after="0" w:line="240" w:lineRule="auto"/>
        <w:ind w:firstLine="720"/>
        <w:jc w:val="center"/>
        <w:rPr>
          <w:rFonts w:ascii="Times New Roman" w:eastAsia="Calibri" w:hAnsi="Times New Roman" w:cs="Times New Roman"/>
          <w:b/>
          <w:kern w:val="0"/>
          <w:szCs w:val="22"/>
          <w14:ligatures w14:val="none"/>
        </w:rPr>
      </w:pPr>
    </w:p>
    <w:p w14:paraId="32E9D79F" w14:textId="77777777" w:rsidR="00CD7975" w:rsidRPr="00EB4F2D" w:rsidRDefault="00CD7975" w:rsidP="00CD7975">
      <w:pPr>
        <w:keepNext/>
        <w:spacing w:after="0" w:line="240" w:lineRule="auto"/>
        <w:ind w:firstLine="720"/>
        <w:jc w:val="center"/>
        <w:rPr>
          <w:rFonts w:ascii="Times New Roman" w:eastAsia="Calibri" w:hAnsi="Times New Roman" w:cs="Times New Roman"/>
          <w:b/>
          <w:kern w:val="0"/>
          <w:szCs w:val="22"/>
          <w14:ligatures w14:val="none"/>
        </w:rPr>
      </w:pPr>
    </w:p>
    <w:p w14:paraId="5001C6BA" w14:textId="77777777" w:rsidR="00CD7975" w:rsidRPr="00EB4F2D" w:rsidRDefault="00CD7975" w:rsidP="00CD7975">
      <w:pPr>
        <w:tabs>
          <w:tab w:val="left" w:pos="1134"/>
        </w:tabs>
        <w:spacing w:after="0" w:line="240" w:lineRule="auto"/>
        <w:ind w:firstLine="720"/>
        <w:jc w:val="both"/>
        <w:rPr>
          <w:rFonts w:ascii="Times New Roman" w:hAnsi="Times New Roman"/>
          <w:kern w:val="0"/>
          <w:szCs w:val="22"/>
          <w14:ligatures w14:val="none"/>
        </w:rPr>
      </w:pPr>
      <w:r w:rsidRPr="00EB4F2D">
        <w:rPr>
          <w:rFonts w:ascii="Times New Roman" w:hAnsi="Times New Roman"/>
          <w:b/>
          <w:kern w:val="0"/>
          <w:szCs w:val="22"/>
          <w14:ligatures w14:val="none"/>
        </w:rPr>
        <w:t>19.1.</w:t>
      </w:r>
      <w:r w:rsidRPr="00EB4F2D">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F31B0D9" w14:textId="77777777" w:rsidR="00CD7975" w:rsidRPr="00EB4F2D" w:rsidRDefault="00CD7975" w:rsidP="00CD7975">
      <w:pPr>
        <w:tabs>
          <w:tab w:val="left" w:pos="1134"/>
        </w:tabs>
        <w:spacing w:after="0" w:line="240" w:lineRule="auto"/>
        <w:ind w:firstLine="720"/>
        <w:jc w:val="both"/>
        <w:rPr>
          <w:rFonts w:ascii="Times New Roman" w:hAnsi="Times New Roman"/>
          <w:kern w:val="0"/>
          <w:szCs w:val="22"/>
          <w14:ligatures w14:val="none"/>
        </w:rPr>
      </w:pPr>
      <w:bookmarkStart w:id="13" w:name="_Hlk136295840"/>
      <w:r w:rsidRPr="00EB4F2D">
        <w:rPr>
          <w:rFonts w:ascii="Times New Roman" w:hAnsi="Times New Roman"/>
          <w:b/>
          <w:kern w:val="0"/>
          <w:szCs w:val="22"/>
          <w14:ligatures w14:val="none"/>
        </w:rPr>
        <w:t>19.2.</w:t>
      </w:r>
      <w:r w:rsidRPr="00EB4F2D">
        <w:rPr>
          <w:rFonts w:ascii="Times New Roman" w:hAnsi="Times New Roman"/>
          <w:kern w:val="0"/>
          <w:szCs w:val="22"/>
          <w14:ligatures w14:val="none"/>
        </w:rPr>
        <w:t xml:space="preserve"> </w:t>
      </w:r>
      <w:bookmarkEnd w:id="13"/>
      <w:r w:rsidRPr="00EB4F2D">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05A6885" w14:textId="77777777" w:rsidR="00CD7975" w:rsidRPr="00EB4F2D" w:rsidRDefault="00CD7975" w:rsidP="00CD7975">
      <w:pPr>
        <w:tabs>
          <w:tab w:val="left" w:pos="1134"/>
        </w:tabs>
        <w:spacing w:after="0" w:line="240" w:lineRule="auto"/>
        <w:ind w:firstLine="720"/>
        <w:jc w:val="both"/>
        <w:rPr>
          <w:rFonts w:ascii="Times New Roman" w:hAnsi="Times New Roman"/>
          <w:kern w:val="0"/>
          <w:szCs w:val="22"/>
          <w14:ligatures w14:val="none"/>
        </w:rPr>
      </w:pPr>
      <w:r w:rsidRPr="00EB4F2D">
        <w:rPr>
          <w:rFonts w:ascii="Times New Roman" w:hAnsi="Times New Roman"/>
          <w:b/>
          <w:kern w:val="0"/>
          <w:szCs w:val="22"/>
          <w14:ligatures w14:val="none"/>
        </w:rPr>
        <w:t>19.3.</w:t>
      </w:r>
      <w:r w:rsidRPr="00EB4F2D">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68A18B" w14:textId="77777777" w:rsidR="00CD7975" w:rsidRPr="00EB4F2D" w:rsidRDefault="00CD7975" w:rsidP="00CD7975">
      <w:pPr>
        <w:tabs>
          <w:tab w:val="left" w:pos="1134"/>
        </w:tabs>
        <w:spacing w:after="0" w:line="240" w:lineRule="auto"/>
        <w:ind w:firstLine="720"/>
        <w:jc w:val="both"/>
        <w:rPr>
          <w:rFonts w:ascii="Times New Roman" w:hAnsi="Times New Roman"/>
          <w:kern w:val="0"/>
          <w:szCs w:val="22"/>
          <w14:ligatures w14:val="none"/>
        </w:rPr>
      </w:pPr>
      <w:r w:rsidRPr="00EB4F2D">
        <w:rPr>
          <w:rFonts w:ascii="Times New Roman" w:hAnsi="Times New Roman"/>
          <w:b/>
          <w:bCs/>
          <w:kern w:val="0"/>
          <w:szCs w:val="22"/>
          <w14:ligatures w14:val="none"/>
        </w:rPr>
        <w:t>19.4.</w:t>
      </w:r>
      <w:r w:rsidRPr="00EB4F2D">
        <w:rPr>
          <w:rFonts w:ascii="Times New Roman" w:hAnsi="Times New Roman"/>
          <w:kern w:val="0"/>
          <w:szCs w:val="22"/>
          <w14:ligatures w14:val="none"/>
        </w:rPr>
        <w:t xml:space="preserve"> </w:t>
      </w:r>
      <w:r w:rsidRPr="00EB4F2D">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540A0233" w14:textId="77777777" w:rsidR="00CD7975" w:rsidRPr="00EB4F2D" w:rsidRDefault="00CD7975" w:rsidP="00CD7975">
      <w:pPr>
        <w:spacing w:after="0" w:line="240" w:lineRule="auto"/>
        <w:ind w:left="5102"/>
        <w:jc w:val="both"/>
        <w:rPr>
          <w:rFonts w:ascii="Times New Roman" w:eastAsia="Calibri" w:hAnsi="Times New Roman" w:cs="Times New Roman"/>
          <w:kern w:val="0"/>
          <w:lang w:eastAsia="lt-LT"/>
          <w14:ligatures w14:val="none"/>
        </w:rPr>
      </w:pPr>
    </w:p>
    <w:p w14:paraId="0CE3477F" w14:textId="77777777" w:rsidR="00393F1B" w:rsidRPr="00EB4F2D" w:rsidRDefault="00393F1B" w:rsidP="00CD7975">
      <w:pPr>
        <w:spacing w:after="0" w:line="240" w:lineRule="auto"/>
        <w:ind w:right="-46"/>
        <w:jc w:val="right"/>
        <w:rPr>
          <w:rFonts w:ascii="Times New Roman" w:eastAsia="Calibri" w:hAnsi="Times New Roman" w:cs="Times New Roman"/>
          <w:kern w:val="0"/>
          <w:lang w:eastAsia="lt-LT"/>
          <w14:ligatures w14:val="none"/>
        </w:rPr>
      </w:pPr>
    </w:p>
    <w:p w14:paraId="116D02A1" w14:textId="77777777" w:rsidR="00393F1B" w:rsidRPr="00EB4F2D" w:rsidRDefault="00393F1B" w:rsidP="00CD7975">
      <w:pPr>
        <w:spacing w:after="0" w:line="240" w:lineRule="auto"/>
        <w:ind w:right="-46"/>
        <w:jc w:val="right"/>
        <w:rPr>
          <w:rFonts w:ascii="Times New Roman" w:eastAsia="Calibri" w:hAnsi="Times New Roman" w:cs="Times New Roman"/>
          <w:kern w:val="0"/>
          <w:lang w:eastAsia="lt-LT"/>
          <w14:ligatures w14:val="none"/>
        </w:rPr>
      </w:pPr>
    </w:p>
    <w:p w14:paraId="160EED3E" w14:textId="77777777" w:rsidR="00393F1B" w:rsidRPr="00EB4F2D" w:rsidRDefault="00393F1B" w:rsidP="00CD7975">
      <w:pPr>
        <w:spacing w:after="0" w:line="240" w:lineRule="auto"/>
        <w:ind w:right="-46"/>
        <w:jc w:val="right"/>
        <w:rPr>
          <w:rFonts w:ascii="Times New Roman" w:eastAsia="Calibri" w:hAnsi="Times New Roman" w:cs="Times New Roman"/>
          <w:kern w:val="0"/>
          <w:lang w:eastAsia="lt-LT"/>
          <w14:ligatures w14:val="none"/>
        </w:rPr>
      </w:pPr>
    </w:p>
    <w:p w14:paraId="5F8ECB3F" w14:textId="77777777" w:rsidR="00393F1B" w:rsidRPr="00EB4F2D" w:rsidRDefault="00393F1B" w:rsidP="00CD7975">
      <w:pPr>
        <w:spacing w:after="0" w:line="240" w:lineRule="auto"/>
        <w:ind w:right="-46"/>
        <w:jc w:val="right"/>
        <w:rPr>
          <w:rFonts w:ascii="Times New Roman" w:eastAsia="Calibri" w:hAnsi="Times New Roman" w:cs="Times New Roman"/>
          <w:kern w:val="0"/>
          <w:lang w:eastAsia="lt-LT"/>
          <w14:ligatures w14:val="none"/>
        </w:rPr>
      </w:pPr>
    </w:p>
    <w:p w14:paraId="2DDD20D5" w14:textId="77777777" w:rsidR="00393F1B" w:rsidRDefault="00393F1B" w:rsidP="00CD7975">
      <w:pPr>
        <w:spacing w:after="0" w:line="240" w:lineRule="auto"/>
        <w:ind w:right="-46"/>
        <w:jc w:val="right"/>
        <w:rPr>
          <w:rFonts w:ascii="Times New Roman" w:eastAsia="Calibri" w:hAnsi="Times New Roman" w:cs="Times New Roman"/>
          <w:kern w:val="0"/>
          <w:lang w:eastAsia="lt-LT"/>
          <w14:ligatures w14:val="none"/>
        </w:rPr>
      </w:pPr>
    </w:p>
    <w:p w14:paraId="724EF8ED"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3FF6BAEF"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596DCAB3"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1E0649A3"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2860872A"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760122E5"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588FFEA2"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544042BD"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6C885A20"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18778B88"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0DF91C02"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21A388FD"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203AEEDE"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313BE007"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7B95106F"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5F8859B0"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6046BB92"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77471D22"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6ADCB265"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4647BD63"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576F6C94"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284A5588"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51FA3AB7"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53E68DC5"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0E39CE20"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172870CE" w14:textId="77777777" w:rsidR="00950E07"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0CF172C1" w14:textId="77777777" w:rsidR="00950E07" w:rsidRPr="00EB4F2D" w:rsidRDefault="00950E07" w:rsidP="00CD7975">
      <w:pPr>
        <w:spacing w:after="0" w:line="240" w:lineRule="auto"/>
        <w:ind w:right="-46"/>
        <w:jc w:val="right"/>
        <w:rPr>
          <w:rFonts w:ascii="Times New Roman" w:eastAsia="Calibri" w:hAnsi="Times New Roman" w:cs="Times New Roman"/>
          <w:kern w:val="0"/>
          <w:lang w:eastAsia="lt-LT"/>
          <w14:ligatures w14:val="none"/>
        </w:rPr>
      </w:pPr>
    </w:p>
    <w:p w14:paraId="40AA1FFA" w14:textId="77777777" w:rsidR="00393F1B" w:rsidRPr="00EB4F2D" w:rsidRDefault="00393F1B" w:rsidP="00CD7975">
      <w:pPr>
        <w:spacing w:after="0" w:line="240" w:lineRule="auto"/>
        <w:ind w:right="-46"/>
        <w:jc w:val="right"/>
        <w:rPr>
          <w:rFonts w:ascii="Times New Roman" w:eastAsia="Calibri" w:hAnsi="Times New Roman" w:cs="Times New Roman"/>
          <w:kern w:val="0"/>
          <w:lang w:eastAsia="lt-LT"/>
          <w14:ligatures w14:val="none"/>
        </w:rPr>
      </w:pPr>
    </w:p>
    <w:p w14:paraId="18ADC681" w14:textId="174156C2" w:rsidR="00CD7975" w:rsidRPr="00EB4F2D" w:rsidRDefault="00CD7975" w:rsidP="00CD7975">
      <w:pPr>
        <w:spacing w:after="0" w:line="240" w:lineRule="auto"/>
        <w:ind w:right="-46"/>
        <w:jc w:val="right"/>
        <w:rPr>
          <w:rFonts w:ascii="Times New Roman" w:eastAsia="Calibri" w:hAnsi="Times New Roman" w:cs="Times New Roman"/>
          <w:kern w:val="0"/>
          <w:lang w:eastAsia="lt-LT"/>
          <w14:ligatures w14:val="none"/>
        </w:rPr>
      </w:pPr>
      <w:r w:rsidRPr="00EB4F2D">
        <w:rPr>
          <w:rFonts w:ascii="Times New Roman" w:eastAsia="Calibri" w:hAnsi="Times New Roman" w:cs="Times New Roman"/>
          <w:kern w:val="0"/>
          <w:lang w:eastAsia="lt-LT"/>
          <w14:ligatures w14:val="none"/>
        </w:rPr>
        <w:lastRenderedPageBreak/>
        <w:t xml:space="preserve">Konkurso sąlygų </w:t>
      </w:r>
    </w:p>
    <w:p w14:paraId="5DA50CAB" w14:textId="77777777" w:rsidR="00CD7975" w:rsidRPr="00EB4F2D" w:rsidRDefault="00CD7975" w:rsidP="00CD7975">
      <w:pPr>
        <w:spacing w:after="0" w:line="240" w:lineRule="auto"/>
        <w:ind w:right="-46"/>
        <w:jc w:val="right"/>
        <w:rPr>
          <w:rFonts w:ascii="Times New Roman" w:eastAsia="Calibri" w:hAnsi="Times New Roman" w:cs="Times New Roman"/>
          <w:kern w:val="0"/>
          <w:lang w:eastAsia="lt-LT"/>
          <w14:ligatures w14:val="none"/>
        </w:rPr>
      </w:pPr>
      <w:r w:rsidRPr="00EB4F2D">
        <w:rPr>
          <w:rFonts w:ascii="Times New Roman" w:eastAsia="Calibri" w:hAnsi="Times New Roman" w:cs="Times New Roman"/>
          <w:kern w:val="0"/>
          <w:lang w:eastAsia="lt-LT"/>
          <w14:ligatures w14:val="none"/>
        </w:rPr>
        <w:t>priedas Nr. 1</w:t>
      </w:r>
    </w:p>
    <w:p w14:paraId="1FE3D2BE" w14:textId="77777777" w:rsidR="00CD7975" w:rsidRPr="00EB4F2D" w:rsidRDefault="00CD7975" w:rsidP="00CD7975">
      <w:pPr>
        <w:spacing w:after="0" w:line="240" w:lineRule="auto"/>
        <w:ind w:left="6542" w:right="305" w:firstLine="658"/>
        <w:jc w:val="both"/>
        <w:rPr>
          <w:rFonts w:ascii="Times New Roman" w:eastAsia="Calibri" w:hAnsi="Times New Roman" w:cs="Times New Roman"/>
          <w:kern w:val="0"/>
          <w:lang w:eastAsia="lt-LT"/>
          <w14:ligatures w14:val="none"/>
        </w:rPr>
      </w:pPr>
    </w:p>
    <w:p w14:paraId="0218759B" w14:textId="77777777" w:rsidR="00CD7975" w:rsidRPr="00EB4F2D" w:rsidRDefault="00CD7975" w:rsidP="00CD7975">
      <w:pPr>
        <w:spacing w:after="0" w:line="360" w:lineRule="auto"/>
        <w:jc w:val="center"/>
        <w:rPr>
          <w:rFonts w:ascii="Times New Roman" w:hAnsi="Times New Roman" w:cs="Times New Roman"/>
          <w:b/>
          <w:kern w:val="0"/>
          <w14:ligatures w14:val="none"/>
        </w:rPr>
      </w:pPr>
      <w:r w:rsidRPr="00EB4F2D">
        <w:rPr>
          <w:rFonts w:ascii="Times New Roman" w:hAnsi="Times New Roman" w:cs="Times New Roman"/>
          <w:b/>
          <w:kern w:val="0"/>
          <w14:ligatures w14:val="none"/>
        </w:rPr>
        <w:t>TECHNINĖ SPECIFIKACIJA</w:t>
      </w:r>
    </w:p>
    <w:p w14:paraId="7F645FB8" w14:textId="77777777" w:rsidR="00CD7975" w:rsidRPr="00EB4F2D" w:rsidRDefault="00CD7975" w:rsidP="00CD7975">
      <w:pPr>
        <w:spacing w:after="0" w:line="240" w:lineRule="auto"/>
        <w:jc w:val="center"/>
        <w:rPr>
          <w:rFonts w:ascii="Times New Roman" w:eastAsia="Calibri" w:hAnsi="Times New Roman" w:cs="Times New Roman"/>
          <w:i/>
          <w:kern w:val="0"/>
          <w:lang w:eastAsia="lt-LT"/>
          <w14:ligatures w14:val="none"/>
        </w:rPr>
      </w:pPr>
      <w:r w:rsidRPr="00EB4F2D">
        <w:rPr>
          <w:rFonts w:ascii="Times New Roman" w:eastAsia="Calibri" w:hAnsi="Times New Roman" w:cs="Times New Roman"/>
          <w:i/>
          <w:kern w:val="0"/>
          <w:lang w:eastAsia="lt-LT"/>
          <w14:ligatures w14:val="none"/>
        </w:rPr>
        <w:t>(pateikiama atskiru dokumentu)</w:t>
      </w:r>
    </w:p>
    <w:p w14:paraId="48B920B0" w14:textId="77777777" w:rsidR="00CD7975" w:rsidRPr="00EB4F2D" w:rsidRDefault="00CD7975" w:rsidP="00CD7975">
      <w:pPr>
        <w:spacing w:after="0" w:line="240" w:lineRule="auto"/>
        <w:jc w:val="both"/>
        <w:rPr>
          <w:rFonts w:ascii="Times New Roman" w:eastAsia="Times New Roman" w:hAnsi="Times New Roman" w:cs="Times New Roman"/>
          <w:b/>
          <w:kern w:val="0"/>
          <w14:ligatures w14:val="none"/>
        </w:rPr>
      </w:pPr>
    </w:p>
    <w:p w14:paraId="0127E0AD" w14:textId="77777777" w:rsidR="00CD7975" w:rsidRPr="00EB4F2D" w:rsidRDefault="00CD7975" w:rsidP="00CD7975">
      <w:pPr>
        <w:spacing w:after="0" w:line="240" w:lineRule="auto"/>
        <w:jc w:val="both"/>
        <w:rPr>
          <w:rFonts w:ascii="Times New Roman" w:eastAsia="Calibri" w:hAnsi="Times New Roman" w:cs="Times New Roman"/>
          <w:b/>
          <w:kern w:val="0"/>
          <w:sz w:val="20"/>
          <w:szCs w:val="20"/>
          <w:u w:val="single"/>
          <w:lang w:eastAsia="lt-LT"/>
          <w14:ligatures w14:val="none"/>
        </w:rPr>
      </w:pPr>
      <w:r w:rsidRPr="00EB4F2D">
        <w:rPr>
          <w:rFonts w:ascii="Times New Roman" w:eastAsia="Calibri" w:hAnsi="Times New Roman" w:cs="Times New Roman"/>
          <w:b/>
          <w:kern w:val="0"/>
          <w:sz w:val="20"/>
          <w:szCs w:val="20"/>
          <w:u w:val="single"/>
          <w:lang w:eastAsia="lt-LT"/>
          <w14:ligatures w14:val="none"/>
        </w:rPr>
        <w:t xml:space="preserve"> </w:t>
      </w:r>
    </w:p>
    <w:p w14:paraId="71E2ED10"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29AD8310"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0089D2C2"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42671D11"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08D2DEAF"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CB5A5C9"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FA5CB0F"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66C03C0"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48D8959F"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37F0C96E"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2B6C648B"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859EB54"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2CA5F69E"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5F2E409"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022328E8"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9E4F4AC"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F8B1A4A"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67C7562"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3FAFE4AD"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59E4A3E7"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3370B3B4" w14:textId="77777777" w:rsidR="00CD7975"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37615066"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2247CB42"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2E50826D"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04FD400"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39D34843"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33F72C5"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276157D6"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56E4F4F7"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30B372B0"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0DD29ECB"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9E7FE32"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028A35B"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2CFCECAE"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5E04997C"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00E8C5D3"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B79A46B"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9B40233"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58AA9C3"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B59D65E"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4CE5133C"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5EEC41D6"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CDD33BC"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3C9F98E"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17A0BCE"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6509F761"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7EDFAB8E"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5E5903E8"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7E72E" w14:textId="77777777" w:rsidR="00950E07"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6B7319A5" w14:textId="77777777" w:rsidR="00950E07" w:rsidRPr="00EB4F2D" w:rsidRDefault="00950E07"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05AAD19E"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053849FB"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5B7AE2C5" w14:textId="77777777" w:rsidR="00CD7975" w:rsidRPr="00EB4F2D" w:rsidRDefault="00CD7975" w:rsidP="00CD7975">
      <w:pPr>
        <w:spacing w:after="0" w:line="240" w:lineRule="auto"/>
        <w:jc w:val="both"/>
        <w:rPr>
          <w:rFonts w:ascii="Times New Roman" w:eastAsia="Calibri" w:hAnsi="Times New Roman" w:cs="Times New Roman"/>
          <w:b/>
          <w:i/>
          <w:kern w:val="0"/>
          <w:sz w:val="20"/>
          <w:szCs w:val="20"/>
          <w:u w:val="single"/>
          <w:lang w:eastAsia="lt-LT"/>
          <w14:ligatures w14:val="none"/>
        </w:rPr>
      </w:pPr>
    </w:p>
    <w:p w14:paraId="5776BCC9" w14:textId="77777777" w:rsidR="00CD7975" w:rsidRPr="00EB4F2D" w:rsidRDefault="00CD7975" w:rsidP="00CD7975">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1354A42" w14:textId="77777777" w:rsidR="00CD7975" w:rsidRPr="00EB4F2D" w:rsidRDefault="00CD7975" w:rsidP="00CD7975">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lastRenderedPageBreak/>
        <w:t>Konkurso sąlygų</w:t>
      </w:r>
    </w:p>
    <w:p w14:paraId="746E7448" w14:textId="77777777" w:rsidR="00CD7975" w:rsidRPr="00EB4F2D" w:rsidRDefault="00CD7975" w:rsidP="00CD7975">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 xml:space="preserve">Priedas Nr. 2 </w:t>
      </w:r>
    </w:p>
    <w:p w14:paraId="4C6FD1BD" w14:textId="77777777" w:rsidR="00CD7975" w:rsidRPr="00EB4F2D" w:rsidRDefault="00CD7975" w:rsidP="00CD7975">
      <w:pPr>
        <w:spacing w:after="0" w:line="240" w:lineRule="auto"/>
        <w:jc w:val="center"/>
        <w:rPr>
          <w:rFonts w:ascii="Times New Roman" w:eastAsia="Calibri" w:hAnsi="Times New Roman" w:cs="Times New Roman"/>
          <w:kern w:val="0"/>
          <w:sz w:val="22"/>
          <w:szCs w:val="22"/>
          <w:lang w:eastAsia="lt-LT"/>
          <w14:ligatures w14:val="none"/>
        </w:rPr>
      </w:pPr>
    </w:p>
    <w:p w14:paraId="78CE0E1B" w14:textId="77777777" w:rsidR="00CD7975" w:rsidRPr="00EB4F2D" w:rsidRDefault="00CD7975" w:rsidP="00CD7975">
      <w:pPr>
        <w:spacing w:after="0" w:line="240" w:lineRule="auto"/>
        <w:jc w:val="center"/>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Herbas arba prekių ženklas</w:t>
      </w:r>
    </w:p>
    <w:p w14:paraId="140028D5" w14:textId="77777777" w:rsidR="00CD7975" w:rsidRPr="00EB4F2D" w:rsidRDefault="00CD7975" w:rsidP="00CD7975">
      <w:pPr>
        <w:spacing w:after="0" w:line="240" w:lineRule="auto"/>
        <w:jc w:val="center"/>
        <w:rPr>
          <w:rFonts w:ascii="Times New Roman" w:eastAsia="Calibri" w:hAnsi="Times New Roman" w:cs="Times New Roman"/>
          <w:kern w:val="0"/>
          <w:sz w:val="22"/>
          <w:szCs w:val="22"/>
          <w:lang w:eastAsia="lt-LT"/>
          <w14:ligatures w14:val="none"/>
        </w:rPr>
      </w:pPr>
    </w:p>
    <w:p w14:paraId="652B3324" w14:textId="77777777" w:rsidR="00CD7975" w:rsidRPr="00EB4F2D" w:rsidRDefault="00CD7975" w:rsidP="00CD7975">
      <w:pPr>
        <w:spacing w:after="0" w:line="240" w:lineRule="auto"/>
        <w:jc w:val="center"/>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(Tiekėjo pavadinimas)</w:t>
      </w:r>
    </w:p>
    <w:p w14:paraId="4555DC05" w14:textId="77777777" w:rsidR="00CD7975" w:rsidRPr="00EB4F2D" w:rsidRDefault="00CD7975" w:rsidP="00CD7975">
      <w:pPr>
        <w:spacing w:after="0" w:line="240" w:lineRule="auto"/>
        <w:jc w:val="center"/>
        <w:rPr>
          <w:rFonts w:ascii="Times New Roman" w:eastAsia="Calibri" w:hAnsi="Times New Roman" w:cs="Times New Roman"/>
          <w:kern w:val="0"/>
          <w:sz w:val="22"/>
          <w:szCs w:val="22"/>
          <w:lang w:eastAsia="lt-LT"/>
          <w14:ligatures w14:val="none"/>
        </w:rPr>
      </w:pPr>
    </w:p>
    <w:p w14:paraId="09E693E5" w14:textId="77777777" w:rsidR="00CD7975" w:rsidRPr="00EB4F2D" w:rsidRDefault="00CD7975" w:rsidP="00CD7975">
      <w:pPr>
        <w:spacing w:after="0" w:line="240" w:lineRule="auto"/>
        <w:jc w:val="center"/>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C47721" w14:textId="77777777" w:rsidR="00CD7975" w:rsidRPr="00EB4F2D" w:rsidRDefault="00CD7975" w:rsidP="00CD7975">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51B1D02" w14:textId="77777777" w:rsidR="00CD7975" w:rsidRPr="00EB4F2D" w:rsidRDefault="00CD7975" w:rsidP="00CD7975">
      <w:pPr>
        <w:spacing w:after="0" w:line="240" w:lineRule="auto"/>
        <w:ind w:firstLine="720"/>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_______________________</w:t>
      </w:r>
    </w:p>
    <w:p w14:paraId="1C349E7C" w14:textId="77777777" w:rsidR="00CD7975" w:rsidRPr="00EB4F2D" w:rsidRDefault="00CD7975" w:rsidP="00CD7975">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(Adresatas (perkančioji organizacija))</w:t>
      </w:r>
    </w:p>
    <w:p w14:paraId="29B0BCD6" w14:textId="77777777" w:rsidR="00CD7975" w:rsidRPr="00EB4F2D" w:rsidRDefault="00CD7975" w:rsidP="00CD7975">
      <w:pPr>
        <w:spacing w:after="0" w:line="240" w:lineRule="auto"/>
        <w:ind w:firstLine="720"/>
        <w:jc w:val="both"/>
        <w:rPr>
          <w:rFonts w:ascii="Times New Roman" w:eastAsia="Calibri" w:hAnsi="Times New Roman" w:cs="Times New Roman"/>
          <w:b/>
          <w:kern w:val="0"/>
          <w:sz w:val="22"/>
          <w:szCs w:val="22"/>
          <w:lang w:eastAsia="lt-LT"/>
          <w14:ligatures w14:val="none"/>
        </w:rPr>
      </w:pPr>
    </w:p>
    <w:p w14:paraId="7C4923A6" w14:textId="77777777" w:rsidR="00CD7975" w:rsidRPr="00EB4F2D" w:rsidRDefault="00CD7975" w:rsidP="00CD7975">
      <w:pPr>
        <w:spacing w:after="0" w:line="240" w:lineRule="auto"/>
        <w:jc w:val="center"/>
        <w:rPr>
          <w:rFonts w:ascii="Times New Roman" w:hAnsi="Times New Roman" w:cs="Times New Roman"/>
          <w:b/>
          <w:kern w:val="0"/>
          <w:highlight w:val="lightGray"/>
          <w14:ligatures w14:val="none"/>
        </w:rPr>
      </w:pPr>
      <w:r w:rsidRPr="00EB4F2D">
        <w:rPr>
          <w:rFonts w:ascii="Times New Roman" w:eastAsia="Calibri" w:hAnsi="Times New Roman" w:cs="Times New Roman"/>
          <w:b/>
          <w:kern w:val="0"/>
          <w:highlight w:val="lightGray"/>
          <w:lang w:eastAsia="lt-LT"/>
          <w14:ligatures w14:val="none"/>
        </w:rPr>
        <w:t>PASIŪLYMAS</w:t>
      </w:r>
    </w:p>
    <w:p w14:paraId="1CE98334" w14:textId="6755DC36" w:rsidR="00CD7975" w:rsidRPr="00EB4F2D" w:rsidRDefault="0098514E" w:rsidP="00CD7975">
      <w:pPr>
        <w:tabs>
          <w:tab w:val="left" w:pos="3150"/>
        </w:tabs>
        <w:spacing w:line="256" w:lineRule="auto"/>
        <w:jc w:val="center"/>
        <w:rPr>
          <w:rFonts w:ascii="Times New Roman" w:hAnsi="Times New Roman" w:cs="Times New Roman"/>
          <w:b/>
          <w:bCs/>
          <w:kern w:val="0"/>
          <w14:ligatures w14:val="none"/>
        </w:rPr>
      </w:pPr>
      <w:r w:rsidRPr="00EB4F2D">
        <w:rPr>
          <w:rFonts w:ascii="Times New Roman" w:hAnsi="Times New Roman" w:cs="Times New Roman"/>
          <w:b/>
          <w:bCs/>
          <w:kern w:val="0"/>
          <w14:ligatures w14:val="none"/>
        </w:rPr>
        <w:t>NEŠIOJAMŲ KOMPIUTERIŲ SU DVIEM PAPILDOMAIS MONITORIAIS</w:t>
      </w:r>
      <w:r w:rsidR="00CD7975" w:rsidRPr="00EB4F2D">
        <w:rPr>
          <w:rFonts w:ascii="Times New Roman" w:hAnsi="Times New Roman" w:cs="Times New Roman"/>
          <w:b/>
          <w:bCs/>
          <w:kern w:val="0"/>
          <w14:ligatures w14:val="none"/>
        </w:rPr>
        <w:t xml:space="preserve"> PIRKIMUI</w:t>
      </w:r>
    </w:p>
    <w:p w14:paraId="455B2AF2" w14:textId="77777777" w:rsidR="00CD7975" w:rsidRPr="00EB4F2D" w:rsidRDefault="00CD7975" w:rsidP="00CD7975">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58B6393" w14:textId="77777777" w:rsidR="00CD7975" w:rsidRPr="00EB4F2D" w:rsidRDefault="00CD7975" w:rsidP="00CD7975">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4" w:name="_Hlk65492442"/>
      <w:r w:rsidRPr="00EB4F2D">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EB4F2D">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EB4F2D">
        <w:rPr>
          <w:rFonts w:eastAsia="Calibri"/>
          <w:bCs/>
          <w:i/>
          <w:kern w:val="0"/>
          <w:sz w:val="22"/>
          <w:szCs w:val="22"/>
          <w:u w:val="single"/>
          <w14:ligatures w14:val="none"/>
        </w:rPr>
        <w:t>a</w:t>
      </w:r>
      <w:r w:rsidRPr="00EB4F2D">
        <w:rPr>
          <w:rFonts w:ascii="Times New Roman" w:eastAsia="Calibri" w:hAnsi="Times New Roman" w:cs="Times New Roman"/>
          <w:bCs/>
          <w:i/>
          <w:kern w:val="0"/>
          <w:sz w:val="22"/>
          <w:szCs w:val="22"/>
          <w:u w:val="single"/>
          <w14:ligatures w14:val="none"/>
        </w:rPr>
        <w:t>,  nepasitelks/ pasiūlyme konfidencialios informacijos nėra.</w:t>
      </w:r>
    </w:p>
    <w:bookmarkEnd w:id="14"/>
    <w:p w14:paraId="5F77DA30" w14:textId="77777777" w:rsidR="00CD7975" w:rsidRPr="00EB4F2D" w:rsidRDefault="00CD7975" w:rsidP="00CD7975">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13FA50D6" w14:textId="77777777" w:rsidR="00CD7975" w:rsidRPr="00EB4F2D" w:rsidRDefault="00CD7975" w:rsidP="00CD7975">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____________</w:t>
      </w:r>
      <w:r w:rsidRPr="00EB4F2D">
        <w:rPr>
          <w:rFonts w:ascii="Times New Roman" w:eastAsia="Calibri" w:hAnsi="Times New Roman" w:cs="Times New Roman"/>
          <w:b/>
          <w:bCs/>
          <w:color w:val="000000"/>
          <w:kern w:val="0"/>
          <w:sz w:val="22"/>
          <w:szCs w:val="22"/>
          <w:lang w:eastAsia="lt-LT"/>
          <w14:ligatures w14:val="none"/>
        </w:rPr>
        <w:t xml:space="preserve"> Nr.</w:t>
      </w:r>
      <w:r w:rsidRPr="00EB4F2D">
        <w:rPr>
          <w:rFonts w:ascii="Times New Roman" w:eastAsia="Calibri" w:hAnsi="Times New Roman" w:cs="Times New Roman"/>
          <w:kern w:val="0"/>
          <w:sz w:val="22"/>
          <w:szCs w:val="22"/>
          <w:lang w:eastAsia="lt-LT"/>
          <w14:ligatures w14:val="none"/>
        </w:rPr>
        <w:t xml:space="preserve"> ______</w:t>
      </w:r>
    </w:p>
    <w:p w14:paraId="04FBDCB7" w14:textId="77777777" w:rsidR="00CD7975" w:rsidRPr="00EB4F2D" w:rsidRDefault="00CD7975" w:rsidP="00CD7975">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EB4F2D">
        <w:rPr>
          <w:rFonts w:ascii="Times New Roman" w:eastAsia="Calibri" w:hAnsi="Times New Roman" w:cs="Times New Roman"/>
          <w:bCs/>
          <w:color w:val="000000"/>
          <w:kern w:val="0"/>
          <w:sz w:val="22"/>
          <w:szCs w:val="22"/>
          <w:lang w:eastAsia="lt-LT"/>
          <w14:ligatures w14:val="none"/>
        </w:rPr>
        <w:t>(Data)</w:t>
      </w:r>
    </w:p>
    <w:p w14:paraId="4D4F0A15" w14:textId="77777777" w:rsidR="00CD7975" w:rsidRPr="00EB4F2D" w:rsidRDefault="00CD7975" w:rsidP="00CD7975">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EB4F2D">
        <w:rPr>
          <w:rFonts w:ascii="Times New Roman" w:eastAsia="Calibri" w:hAnsi="Times New Roman" w:cs="Times New Roman"/>
          <w:bCs/>
          <w:color w:val="000000"/>
          <w:kern w:val="0"/>
          <w:sz w:val="22"/>
          <w:szCs w:val="22"/>
          <w:lang w:eastAsia="lt-LT"/>
          <w14:ligatures w14:val="none"/>
        </w:rPr>
        <w:t>_____________</w:t>
      </w:r>
    </w:p>
    <w:p w14:paraId="6C42AAE8" w14:textId="77777777" w:rsidR="00CD7975" w:rsidRPr="00EB4F2D" w:rsidRDefault="00CD7975" w:rsidP="00CD7975">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EB4F2D">
        <w:rPr>
          <w:rFonts w:ascii="Times New Roman" w:eastAsia="Calibri" w:hAnsi="Times New Roman" w:cs="Times New Roman"/>
          <w:color w:val="000000"/>
          <w:kern w:val="0"/>
          <w:sz w:val="22"/>
          <w:szCs w:val="22"/>
          <w:lang w:eastAsia="lt-LT"/>
          <w14:ligatures w14:val="none"/>
        </w:rPr>
        <w:t>(Sudarymo vieta)</w:t>
      </w:r>
    </w:p>
    <w:p w14:paraId="54A379F8" w14:textId="77777777" w:rsidR="00CD7975" w:rsidRPr="00EB4F2D" w:rsidRDefault="00CD7975" w:rsidP="00CD7975">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CD7975" w:rsidRPr="00EB4F2D" w14:paraId="30F29090" w14:textId="77777777">
        <w:tc>
          <w:tcPr>
            <w:tcW w:w="4819" w:type="dxa"/>
            <w:tcBorders>
              <w:top w:val="single" w:sz="4" w:space="0" w:color="auto"/>
              <w:left w:val="single" w:sz="4" w:space="0" w:color="auto"/>
              <w:bottom w:val="single" w:sz="4" w:space="0" w:color="auto"/>
              <w:right w:val="single" w:sz="4" w:space="0" w:color="auto"/>
            </w:tcBorders>
            <w:hideMark/>
          </w:tcPr>
          <w:p w14:paraId="1E8B0A52" w14:textId="77777777" w:rsidR="00CD7975" w:rsidRPr="00EB4F2D" w:rsidRDefault="00CD7975" w:rsidP="00CD7975">
            <w:pPr>
              <w:spacing w:after="0" w:line="240" w:lineRule="auto"/>
              <w:jc w:val="both"/>
              <w:rPr>
                <w:rFonts w:ascii="Times New Roman" w:eastAsia="Calibri" w:hAnsi="Times New Roman" w:cs="Times New Roman"/>
                <w:i/>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 xml:space="preserve">Tiekėjo pavadinimas </w:t>
            </w:r>
            <w:r w:rsidRPr="00EB4F2D">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57179C7E" w14:textId="77777777" w:rsidR="00CD7975" w:rsidRPr="00EB4F2D" w:rsidRDefault="00CD7975" w:rsidP="00CD7975">
            <w:pPr>
              <w:spacing w:after="0" w:line="240" w:lineRule="auto"/>
              <w:jc w:val="both"/>
              <w:rPr>
                <w:rFonts w:ascii="Times New Roman" w:eastAsia="Calibri" w:hAnsi="Times New Roman" w:cs="Times New Roman"/>
                <w:i/>
                <w:kern w:val="0"/>
                <w:sz w:val="22"/>
                <w:szCs w:val="22"/>
                <w:lang w:eastAsia="lt-LT"/>
                <w14:ligatures w14:val="none"/>
              </w:rPr>
            </w:pPr>
            <w:r w:rsidRPr="00EB4F2D">
              <w:rPr>
                <w:rFonts w:ascii="Times New Roman" w:eastAsia="Calibri" w:hAnsi="Times New Roman" w:cs="Times New Roman"/>
                <w:i/>
                <w:kern w:val="0"/>
                <w:sz w:val="22"/>
                <w:szCs w:val="22"/>
                <w:lang w:eastAsia="lt-LT"/>
                <w14:ligatures w14:val="none"/>
              </w:rPr>
              <w:t xml:space="preserve">Atsakingasis partneris: </w:t>
            </w:r>
          </w:p>
          <w:p w14:paraId="3FDB6A29" w14:textId="77777777" w:rsidR="00CD7975" w:rsidRPr="00EB4F2D" w:rsidRDefault="00CD7975" w:rsidP="00CD7975">
            <w:pPr>
              <w:spacing w:after="0" w:line="240" w:lineRule="auto"/>
              <w:jc w:val="both"/>
              <w:rPr>
                <w:rFonts w:ascii="Times New Roman" w:eastAsia="Calibri" w:hAnsi="Times New Roman" w:cs="Times New Roman"/>
                <w:i/>
                <w:kern w:val="0"/>
                <w:sz w:val="22"/>
                <w:szCs w:val="22"/>
                <w:lang w:eastAsia="lt-LT"/>
                <w14:ligatures w14:val="none"/>
              </w:rPr>
            </w:pPr>
            <w:r w:rsidRPr="00EB4F2D">
              <w:rPr>
                <w:rFonts w:ascii="Times New Roman" w:eastAsia="Calibri" w:hAnsi="Times New Roman" w:cs="Times New Roman"/>
                <w:i/>
                <w:kern w:val="0"/>
                <w:sz w:val="22"/>
                <w:szCs w:val="22"/>
                <w:lang w:eastAsia="lt-LT"/>
                <w14:ligatures w14:val="none"/>
              </w:rPr>
              <w:t>Partneris Nr. 1:</w:t>
            </w:r>
          </w:p>
          <w:p w14:paraId="5F847F4F" w14:textId="77777777" w:rsidR="00CD7975" w:rsidRPr="00EB4F2D" w:rsidRDefault="00CD7975" w:rsidP="00CD7975">
            <w:pPr>
              <w:spacing w:after="0" w:line="240" w:lineRule="auto"/>
              <w:jc w:val="both"/>
              <w:rPr>
                <w:rFonts w:ascii="Times New Roman" w:eastAsia="Calibri" w:hAnsi="Times New Roman" w:cs="Times New Roman"/>
                <w:i/>
                <w:kern w:val="0"/>
                <w:sz w:val="22"/>
                <w:szCs w:val="22"/>
                <w:lang w:eastAsia="lt-LT"/>
                <w14:ligatures w14:val="none"/>
              </w:rPr>
            </w:pPr>
            <w:r w:rsidRPr="00EB4F2D">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7914E06C"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p>
        </w:tc>
      </w:tr>
      <w:tr w:rsidR="00CD7975" w:rsidRPr="00EB4F2D" w14:paraId="524F0F9C" w14:textId="77777777">
        <w:tc>
          <w:tcPr>
            <w:tcW w:w="4819" w:type="dxa"/>
            <w:tcBorders>
              <w:top w:val="single" w:sz="4" w:space="0" w:color="auto"/>
              <w:left w:val="single" w:sz="4" w:space="0" w:color="auto"/>
              <w:bottom w:val="single" w:sz="4" w:space="0" w:color="auto"/>
              <w:right w:val="single" w:sz="4" w:space="0" w:color="auto"/>
            </w:tcBorders>
            <w:hideMark/>
          </w:tcPr>
          <w:p w14:paraId="64A0AB91"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 xml:space="preserve">Tiekėjo adresas </w:t>
            </w:r>
            <w:r w:rsidRPr="00EB4F2D">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02E2CFEB"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p>
        </w:tc>
      </w:tr>
      <w:tr w:rsidR="00CD7975" w:rsidRPr="00EB4F2D" w14:paraId="17B44A9D" w14:textId="77777777">
        <w:tc>
          <w:tcPr>
            <w:tcW w:w="4819" w:type="dxa"/>
            <w:tcBorders>
              <w:top w:val="single" w:sz="4" w:space="0" w:color="auto"/>
              <w:left w:val="single" w:sz="4" w:space="0" w:color="auto"/>
              <w:bottom w:val="single" w:sz="4" w:space="0" w:color="auto"/>
              <w:right w:val="single" w:sz="4" w:space="0" w:color="auto"/>
            </w:tcBorders>
            <w:hideMark/>
          </w:tcPr>
          <w:p w14:paraId="3E16B814"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08A0B109"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p>
        </w:tc>
      </w:tr>
      <w:tr w:rsidR="00CD7975" w:rsidRPr="00EB4F2D" w14:paraId="0505EB73" w14:textId="77777777">
        <w:tc>
          <w:tcPr>
            <w:tcW w:w="4819" w:type="dxa"/>
            <w:tcBorders>
              <w:top w:val="single" w:sz="4" w:space="0" w:color="auto"/>
              <w:left w:val="single" w:sz="4" w:space="0" w:color="auto"/>
              <w:bottom w:val="single" w:sz="4" w:space="0" w:color="auto"/>
              <w:right w:val="single" w:sz="4" w:space="0" w:color="auto"/>
            </w:tcBorders>
            <w:hideMark/>
          </w:tcPr>
          <w:p w14:paraId="7A9F202E"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45A278ED"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p>
        </w:tc>
      </w:tr>
      <w:tr w:rsidR="00CD7975" w:rsidRPr="00EB4F2D" w14:paraId="3E82ACE7" w14:textId="77777777">
        <w:tc>
          <w:tcPr>
            <w:tcW w:w="4819" w:type="dxa"/>
            <w:tcBorders>
              <w:top w:val="single" w:sz="4" w:space="0" w:color="auto"/>
              <w:left w:val="single" w:sz="4" w:space="0" w:color="auto"/>
              <w:bottom w:val="single" w:sz="4" w:space="0" w:color="auto"/>
              <w:right w:val="single" w:sz="4" w:space="0" w:color="auto"/>
            </w:tcBorders>
            <w:hideMark/>
          </w:tcPr>
          <w:p w14:paraId="4F265BF7"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0DA2ED9F"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p>
        </w:tc>
      </w:tr>
      <w:tr w:rsidR="00CD7975" w:rsidRPr="00EB4F2D" w14:paraId="3791F70F" w14:textId="77777777">
        <w:tc>
          <w:tcPr>
            <w:tcW w:w="4819" w:type="dxa"/>
            <w:tcBorders>
              <w:top w:val="single" w:sz="4" w:space="0" w:color="auto"/>
              <w:left w:val="single" w:sz="4" w:space="0" w:color="auto"/>
              <w:bottom w:val="single" w:sz="4" w:space="0" w:color="auto"/>
              <w:right w:val="single" w:sz="4" w:space="0" w:color="auto"/>
            </w:tcBorders>
            <w:hideMark/>
          </w:tcPr>
          <w:p w14:paraId="362FDFFA"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65B04D4A"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p>
        </w:tc>
      </w:tr>
    </w:tbl>
    <w:p w14:paraId="75BFD8DB"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p>
    <w:p w14:paraId="5BEF44AA"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052A1862"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3AF62D49"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1.2. šiose konkurso sąlygose;</w:t>
      </w:r>
    </w:p>
    <w:p w14:paraId="11342084" w14:textId="77777777" w:rsidR="00CD7975" w:rsidRPr="00EB4F2D" w:rsidRDefault="00CD7975" w:rsidP="00CD7975">
      <w:pPr>
        <w:spacing w:after="0" w:line="240" w:lineRule="auto"/>
        <w:jc w:val="both"/>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1.3. pirkimo dokumentų paaiškinimuose, papildymuose.</w:t>
      </w:r>
    </w:p>
    <w:p w14:paraId="17D01703" w14:textId="77777777" w:rsidR="00CD7975" w:rsidRPr="00EB4F2D" w:rsidRDefault="00CD7975" w:rsidP="00CD7975">
      <w:pPr>
        <w:spacing w:after="200" w:line="276" w:lineRule="auto"/>
        <w:jc w:val="both"/>
        <w:rPr>
          <w:rFonts w:ascii="Times New Roman" w:eastAsia="Calibri" w:hAnsi="Times New Roman" w:cs="Times New Roman"/>
          <w:kern w:val="0"/>
          <w:sz w:val="22"/>
          <w:szCs w:val="22"/>
          <w14:ligatures w14:val="none"/>
        </w:rPr>
      </w:pPr>
      <w:r w:rsidRPr="00EB4F2D">
        <w:rPr>
          <w:rFonts w:ascii="Times New Roman" w:eastAsia="Calibri" w:hAnsi="Times New Roman" w:cs="Times New Roman"/>
          <w:spacing w:val="-4"/>
          <w:kern w:val="0"/>
          <w:sz w:val="22"/>
          <w:szCs w:val="22"/>
          <w14:ligatures w14:val="none"/>
        </w:rPr>
        <w:t>1.4. Pateikdamas pasiūlymą</w:t>
      </w:r>
      <w:r w:rsidRPr="00EB4F2D">
        <w:rPr>
          <w:kern w:val="0"/>
          <w:sz w:val="22"/>
          <w:szCs w:val="22"/>
          <w14:ligatures w14:val="none"/>
        </w:rPr>
        <w:t xml:space="preserve"> </w:t>
      </w:r>
      <w:r w:rsidRPr="00EB4F2D">
        <w:rPr>
          <w:rFonts w:ascii="Times New Roman" w:eastAsia="Calibri" w:hAnsi="Times New Roman" w:cs="Times New Roman"/>
          <w:spacing w:val="-4"/>
          <w:kern w:val="0"/>
          <w:sz w:val="22"/>
          <w:szCs w:val="22"/>
          <w14:ligatures w14:val="none"/>
        </w:rPr>
        <w:t>CVP IS priemonėmis, patvirtinu, kad dokumentų skaitmeninės</w:t>
      </w:r>
      <w:r w:rsidRPr="00EB4F2D">
        <w:rPr>
          <w:rFonts w:ascii="Times New Roman" w:eastAsia="Calibri" w:hAnsi="Times New Roman" w:cs="Times New Roman"/>
          <w:kern w:val="0"/>
          <w:sz w:val="22"/>
          <w:szCs w:val="22"/>
          <w14:ligatures w14:val="none"/>
        </w:rPr>
        <w:t xml:space="preserve"> kopijos ir elektroninėmis priemonėmis pateikti duomenys yra tikri.</w:t>
      </w:r>
    </w:p>
    <w:p w14:paraId="250F8444" w14:textId="77777777" w:rsidR="00CD7975" w:rsidRPr="00EB4F2D" w:rsidRDefault="00CD7975" w:rsidP="00CD7975">
      <w:pPr>
        <w:spacing w:line="259" w:lineRule="auto"/>
        <w:jc w:val="both"/>
        <w:rPr>
          <w:rFonts w:ascii="Times New Roman" w:eastAsia="Calibri" w:hAnsi="Times New Roman" w:cs="Times New Roman"/>
          <w:b/>
          <w:kern w:val="0"/>
          <w:sz w:val="22"/>
          <w:szCs w:val="22"/>
          <w14:ligatures w14:val="none"/>
        </w:rPr>
      </w:pPr>
      <w:r w:rsidRPr="00EB4F2D">
        <w:rPr>
          <w:rFonts w:ascii="Times New Roman" w:eastAsia="Calibri" w:hAnsi="Times New Roman" w:cs="Times New Roman"/>
          <w:b/>
          <w:kern w:val="0"/>
          <w:sz w:val="22"/>
          <w:szCs w:val="22"/>
          <w:lang w:eastAsia="lt-LT"/>
          <w14:ligatures w14:val="none"/>
        </w:rPr>
        <w:t xml:space="preserve">2. </w:t>
      </w:r>
      <w:r w:rsidRPr="00EB4F2D">
        <w:rPr>
          <w:rFonts w:ascii="Times New Roman" w:eastAsia="Calibri" w:hAnsi="Times New Roman" w:cs="Times New Roman"/>
          <w:b/>
          <w:kern w:val="0"/>
          <w:sz w:val="22"/>
          <w:szCs w:val="22"/>
          <w:u w:val="single"/>
          <w14:ligatures w14:val="none"/>
        </w:rPr>
        <w:t>Patvirtiname, kad:</w:t>
      </w:r>
    </w:p>
    <w:p w14:paraId="5F51E4B1" w14:textId="41F18C30" w:rsidR="00CD7975" w:rsidRPr="00EB4F2D" w:rsidRDefault="00CD7975" w:rsidP="00CD7975">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EB4F2D">
        <w:rPr>
          <w:rFonts w:ascii="Times New Roman" w:eastAsia="Calibri" w:hAnsi="Times New Roman" w:cs="Times New Roman"/>
          <w:b/>
          <w:kern w:val="0"/>
          <w:sz w:val="22"/>
          <w:szCs w:val="22"/>
          <w:lang w:eastAsia="lt-LT"/>
          <w14:ligatures w14:val="none"/>
        </w:rPr>
        <w:t xml:space="preserve">2.1. </w:t>
      </w:r>
      <w:r w:rsidRPr="00EB4F2D">
        <w:rPr>
          <w:rFonts w:ascii="Times New Roman" w:eastAsia="Times New Roman" w:hAnsi="Times New Roman" w:cs="Times New Roman"/>
          <w:b/>
          <w:kern w:val="0"/>
          <w:u w:val="single"/>
          <w14:ligatures w14:val="none"/>
        </w:rPr>
        <w:t xml:space="preserve">sutarties vykdymui pasitelksiu </w:t>
      </w:r>
      <w:r w:rsidR="00D71C9F">
        <w:rPr>
          <w:rFonts w:ascii="Times New Roman" w:eastAsia="Times New Roman" w:hAnsi="Times New Roman" w:cs="Times New Roman"/>
          <w:b/>
          <w:kern w:val="0"/>
          <w:u w:val="single"/>
          <w14:ligatures w14:val="none"/>
        </w:rPr>
        <w:t xml:space="preserve">šiuos </w:t>
      </w:r>
      <w:r w:rsidR="003B3FAE">
        <w:rPr>
          <w:rFonts w:ascii="Times New Roman" w:eastAsia="Times New Roman" w:hAnsi="Times New Roman" w:cs="Times New Roman"/>
          <w:b/>
          <w:kern w:val="0"/>
          <w:u w:val="single"/>
          <w14:ligatures w14:val="none"/>
        </w:rPr>
        <w:t>S</w:t>
      </w:r>
      <w:r w:rsidRPr="00EB4F2D">
        <w:rPr>
          <w:rFonts w:ascii="Times New Roman" w:eastAsia="Times New Roman" w:hAnsi="Times New Roman" w:cs="Times New Roman"/>
          <w:b/>
          <w:kern w:val="0"/>
          <w:u w:val="single"/>
          <w14:ligatures w14:val="none"/>
        </w:rPr>
        <w:t>ubtiekėjus</w:t>
      </w:r>
      <w:r w:rsidR="00D71C9F">
        <w:rPr>
          <w:rFonts w:ascii="Times New Roman" w:eastAsia="Times New Roman" w:hAnsi="Times New Roman" w:cs="Times New Roman"/>
          <w:b/>
          <w:kern w:val="0"/>
          <w:u w:val="single"/>
          <w14:ligatures w14:val="none"/>
        </w:rPr>
        <w:t xml:space="preserve"> </w:t>
      </w:r>
      <w:r w:rsidRPr="00EB4F2D">
        <w:rPr>
          <w:rFonts w:ascii="Times New Roman" w:eastAsia="Times New Roman" w:hAnsi="Times New Roman" w:cs="Times New Roman"/>
          <w:b/>
          <w:kern w:val="0"/>
          <w:u w:val="single"/>
          <w14:ligatures w14:val="none"/>
        </w:rPr>
        <w:t>(jei jie yra žinomi)</w:t>
      </w:r>
      <w:r w:rsidRPr="00EB4F2D">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63BF38C9" w14:textId="77777777" w:rsidR="00CD7975" w:rsidRPr="00EB4F2D" w:rsidRDefault="00CD7975" w:rsidP="00CD7975">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CD7975" w:rsidRPr="00EB4F2D" w14:paraId="0EDC84F8" w14:textId="77777777">
        <w:trPr>
          <w:cantSplit/>
          <w:trHeight w:val="1"/>
        </w:trPr>
        <w:tc>
          <w:tcPr>
            <w:tcW w:w="560" w:type="dxa"/>
            <w:shd w:val="clear" w:color="auto" w:fill="F2F2F2"/>
            <w:tcMar>
              <w:left w:w="108" w:type="dxa"/>
              <w:right w:w="108" w:type="dxa"/>
            </w:tcMar>
          </w:tcPr>
          <w:p w14:paraId="39F252BC" w14:textId="77777777" w:rsidR="00CD7975" w:rsidRPr="00EB4F2D" w:rsidRDefault="00CD7975" w:rsidP="00CD7975">
            <w:pPr>
              <w:spacing w:after="0" w:line="240" w:lineRule="auto"/>
              <w:jc w:val="both"/>
              <w:rPr>
                <w:rFonts w:ascii="Times New Roman" w:eastAsia="Calibri" w:hAnsi="Times New Roman" w:cs="Times New Roman"/>
                <w:b/>
                <w:i/>
                <w:kern w:val="0"/>
                <w:sz w:val="22"/>
                <w:szCs w:val="22"/>
                <w14:ligatures w14:val="none"/>
              </w:rPr>
            </w:pPr>
            <w:r w:rsidRPr="00EB4F2D">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205CB65D" w14:textId="77777777" w:rsidR="00CD7975" w:rsidRPr="00EB4F2D" w:rsidRDefault="00CD7975" w:rsidP="00CD7975">
            <w:pPr>
              <w:spacing w:after="0" w:line="240" w:lineRule="auto"/>
              <w:jc w:val="both"/>
              <w:rPr>
                <w:rFonts w:ascii="Times New Roman" w:eastAsia="Calibri" w:hAnsi="Times New Roman" w:cs="Times New Roman"/>
                <w:b/>
                <w:i/>
                <w:kern w:val="0"/>
                <w:sz w:val="22"/>
                <w:szCs w:val="22"/>
                <w14:ligatures w14:val="none"/>
              </w:rPr>
            </w:pPr>
            <w:r w:rsidRPr="00EB4F2D">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FCCCCE1" w14:textId="77777777" w:rsidR="00CD7975" w:rsidRPr="00EB4F2D" w:rsidRDefault="00CD7975" w:rsidP="00CD7975">
            <w:pPr>
              <w:spacing w:after="0" w:line="240" w:lineRule="auto"/>
              <w:jc w:val="both"/>
              <w:rPr>
                <w:rFonts w:ascii="Times New Roman" w:eastAsia="Calibri" w:hAnsi="Times New Roman" w:cs="Times New Roman"/>
                <w:b/>
                <w:i/>
                <w:kern w:val="0"/>
                <w:sz w:val="22"/>
                <w:szCs w:val="22"/>
                <w14:ligatures w14:val="none"/>
              </w:rPr>
            </w:pPr>
            <w:r w:rsidRPr="00EB4F2D">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CD7975" w:rsidRPr="00EB4F2D" w14:paraId="604C9687" w14:textId="77777777">
        <w:trPr>
          <w:trHeight w:val="1"/>
        </w:trPr>
        <w:tc>
          <w:tcPr>
            <w:tcW w:w="560" w:type="dxa"/>
            <w:shd w:val="clear" w:color="000000" w:fill="FFFFFF"/>
            <w:tcMar>
              <w:left w:w="108" w:type="dxa"/>
              <w:right w:w="108" w:type="dxa"/>
            </w:tcMar>
          </w:tcPr>
          <w:p w14:paraId="3CE5DE88" w14:textId="77777777" w:rsidR="00CD7975" w:rsidRPr="00EB4F2D" w:rsidRDefault="00CD7975" w:rsidP="00CD7975">
            <w:pPr>
              <w:spacing w:after="0" w:line="240" w:lineRule="auto"/>
              <w:jc w:val="both"/>
              <w:rPr>
                <w:rFonts w:ascii="Times New Roman" w:eastAsia="Calibri" w:hAnsi="Times New Roman" w:cs="Times New Roman"/>
                <w:kern w:val="0"/>
                <w:sz w:val="22"/>
                <w:szCs w:val="22"/>
                <w14:ligatures w14:val="none"/>
              </w:rPr>
            </w:pPr>
            <w:r w:rsidRPr="00EB4F2D">
              <w:rPr>
                <w:rFonts w:ascii="Times New Roman" w:eastAsia="Calibri" w:hAnsi="Times New Roman" w:cs="Times New Roman"/>
                <w:kern w:val="0"/>
                <w:sz w:val="22"/>
                <w:szCs w:val="22"/>
                <w14:ligatures w14:val="none"/>
              </w:rPr>
              <w:t>1</w:t>
            </w:r>
          </w:p>
        </w:tc>
        <w:tc>
          <w:tcPr>
            <w:tcW w:w="2562" w:type="dxa"/>
            <w:shd w:val="clear" w:color="000000" w:fill="FFFFFF"/>
            <w:tcMar>
              <w:left w:w="108" w:type="dxa"/>
              <w:right w:w="108" w:type="dxa"/>
            </w:tcMar>
          </w:tcPr>
          <w:p w14:paraId="5996E956" w14:textId="77777777" w:rsidR="00CD7975" w:rsidRPr="00EB4F2D" w:rsidRDefault="00CD7975" w:rsidP="00CD7975">
            <w:pPr>
              <w:spacing w:after="0" w:line="240" w:lineRule="auto"/>
              <w:jc w:val="both"/>
              <w:rPr>
                <w:rFonts w:ascii="Times New Roman" w:eastAsia="Calibri" w:hAnsi="Times New Roman" w:cs="Times New Roman"/>
                <w:kern w:val="0"/>
                <w:sz w:val="22"/>
                <w:szCs w:val="22"/>
                <w14:ligatures w14:val="none"/>
              </w:rPr>
            </w:pPr>
            <w:r w:rsidRPr="00EB4F2D">
              <w:rPr>
                <w:rFonts w:ascii="Times New Roman" w:eastAsia="Calibri" w:hAnsi="Times New Roman" w:cs="Times New Roman"/>
                <w:kern w:val="0"/>
                <w:sz w:val="22"/>
                <w:szCs w:val="22"/>
                <w14:ligatures w14:val="none"/>
              </w:rPr>
              <w:t>Kita (</w:t>
            </w:r>
            <w:r w:rsidRPr="00EB4F2D">
              <w:rPr>
                <w:rFonts w:ascii="Times New Roman" w:eastAsia="Calibri" w:hAnsi="Times New Roman" w:cs="Times New Roman"/>
                <w:i/>
                <w:kern w:val="0"/>
                <w:sz w:val="22"/>
                <w:szCs w:val="22"/>
                <w14:ligatures w14:val="none"/>
              </w:rPr>
              <w:t>pildoma, jei pasitelkiama</w:t>
            </w:r>
            <w:r w:rsidRPr="00EB4F2D">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0D827198" w14:textId="77777777" w:rsidR="00CD7975" w:rsidRPr="00EB4F2D" w:rsidRDefault="00CD7975" w:rsidP="00CD7975">
            <w:pPr>
              <w:spacing w:after="0" w:line="240" w:lineRule="auto"/>
              <w:jc w:val="both"/>
              <w:rPr>
                <w:rFonts w:ascii="Times New Roman" w:eastAsia="Calibri" w:hAnsi="Times New Roman" w:cs="Times New Roman"/>
                <w:kern w:val="0"/>
                <w:sz w:val="22"/>
                <w:szCs w:val="22"/>
                <w14:ligatures w14:val="none"/>
              </w:rPr>
            </w:pPr>
          </w:p>
        </w:tc>
      </w:tr>
      <w:tr w:rsidR="00CD7975" w:rsidRPr="00EB4F2D" w14:paraId="29112807" w14:textId="77777777">
        <w:trPr>
          <w:trHeight w:val="1"/>
        </w:trPr>
        <w:tc>
          <w:tcPr>
            <w:tcW w:w="560" w:type="dxa"/>
            <w:shd w:val="clear" w:color="000000" w:fill="FFFFFF"/>
            <w:tcMar>
              <w:left w:w="108" w:type="dxa"/>
              <w:right w:w="108" w:type="dxa"/>
            </w:tcMar>
          </w:tcPr>
          <w:p w14:paraId="7537AFBA" w14:textId="77777777" w:rsidR="00CD7975" w:rsidRPr="00EB4F2D" w:rsidRDefault="00CD7975" w:rsidP="00CD7975">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745D67FB" w14:textId="77777777" w:rsidR="00CD7975" w:rsidRPr="00EB4F2D" w:rsidRDefault="00CD7975" w:rsidP="00CD7975">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3E6AFA4D" w14:textId="77777777" w:rsidR="00CD7975" w:rsidRPr="00EB4F2D" w:rsidRDefault="00CD7975" w:rsidP="00CD7975">
            <w:pPr>
              <w:spacing w:after="0" w:line="240" w:lineRule="auto"/>
              <w:jc w:val="both"/>
              <w:rPr>
                <w:rFonts w:ascii="Times New Roman" w:eastAsia="Calibri" w:hAnsi="Times New Roman" w:cs="Times New Roman"/>
                <w:kern w:val="0"/>
                <w:sz w:val="22"/>
                <w:szCs w:val="22"/>
                <w14:ligatures w14:val="none"/>
              </w:rPr>
            </w:pPr>
          </w:p>
        </w:tc>
      </w:tr>
      <w:tr w:rsidR="00CD7975" w:rsidRPr="00EB4F2D" w14:paraId="726D219D" w14:textId="77777777">
        <w:trPr>
          <w:trHeight w:val="1"/>
        </w:trPr>
        <w:tc>
          <w:tcPr>
            <w:tcW w:w="560" w:type="dxa"/>
            <w:shd w:val="clear" w:color="000000" w:fill="FFFFFF"/>
            <w:tcMar>
              <w:left w:w="108" w:type="dxa"/>
              <w:right w:w="108" w:type="dxa"/>
            </w:tcMar>
          </w:tcPr>
          <w:p w14:paraId="12395609" w14:textId="77777777" w:rsidR="00CD7975" w:rsidRPr="00EB4F2D" w:rsidRDefault="00CD7975" w:rsidP="00CD7975">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CA6414E" w14:textId="77777777" w:rsidR="00CD7975" w:rsidRPr="00EB4F2D" w:rsidRDefault="00CD7975" w:rsidP="00CD7975">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5124235A" w14:textId="77777777" w:rsidR="00CD7975" w:rsidRPr="00EB4F2D" w:rsidRDefault="00CD7975" w:rsidP="00CD7975">
            <w:pPr>
              <w:spacing w:after="0" w:line="240" w:lineRule="auto"/>
              <w:jc w:val="both"/>
              <w:rPr>
                <w:rFonts w:ascii="Times New Roman" w:eastAsia="Calibri" w:hAnsi="Times New Roman" w:cs="Times New Roman"/>
                <w:kern w:val="0"/>
                <w:sz w:val="22"/>
                <w:szCs w:val="22"/>
                <w14:ligatures w14:val="none"/>
              </w:rPr>
            </w:pPr>
          </w:p>
        </w:tc>
      </w:tr>
    </w:tbl>
    <w:p w14:paraId="5FAF6FC8" w14:textId="77777777" w:rsidR="00CD7975" w:rsidRPr="00EB4F2D" w:rsidRDefault="00CD7975" w:rsidP="00CD7975">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68602D49" w14:textId="77777777" w:rsidR="00CD7975" w:rsidRPr="00EB4F2D" w:rsidRDefault="00CD7975" w:rsidP="00CD7975">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EB4F2D">
        <w:rPr>
          <w:rFonts w:ascii="Times New Roman" w:eastAsia="Calibri" w:hAnsi="Times New Roman" w:cs="Times New Roman"/>
          <w:b/>
          <w:kern w:val="0"/>
          <w:sz w:val="22"/>
          <w:szCs w:val="22"/>
          <w14:ligatures w14:val="none"/>
        </w:rPr>
        <w:t>3.</w:t>
      </w:r>
      <w:r w:rsidRPr="00EB4F2D">
        <w:rPr>
          <w:rFonts w:ascii="Times New Roman" w:eastAsia="Calibri" w:hAnsi="Times New Roman" w:cs="Times New Roman"/>
          <w:kern w:val="0"/>
          <w:sz w:val="22"/>
          <w:szCs w:val="22"/>
          <w14:ligatures w14:val="none"/>
        </w:rPr>
        <w:t xml:space="preserve"> Šiame pasiūlyme pateikta ši konfidenciali informacija</w:t>
      </w:r>
      <w:r w:rsidRPr="00EB4F2D">
        <w:rPr>
          <w:rFonts w:ascii="Times New Roman" w:eastAsia="Calibri" w:hAnsi="Times New Roman" w:cs="Times New Roman"/>
          <w:kern w:val="0"/>
          <w:sz w:val="22"/>
          <w:szCs w:val="22"/>
          <w:vertAlign w:val="superscript"/>
          <w14:ligatures w14:val="none"/>
        </w:rPr>
        <w:footnoteReference w:id="4"/>
      </w:r>
      <w:r w:rsidRPr="00EB4F2D">
        <w:rPr>
          <w:rFonts w:ascii="Times New Roman" w:eastAsia="Calibri" w:hAnsi="Times New Roman" w:cs="Times New Roman"/>
          <w:kern w:val="0"/>
          <w:sz w:val="22"/>
          <w:szCs w:val="22"/>
          <w14:ligatures w14:val="none"/>
        </w:rPr>
        <w:t xml:space="preserve"> (</w:t>
      </w:r>
      <w:r w:rsidRPr="00EB4F2D">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CD7975" w:rsidRPr="00EB4F2D" w14:paraId="0EA082C3" w14:textId="77777777" w:rsidTr="00327990">
        <w:tc>
          <w:tcPr>
            <w:tcW w:w="851" w:type="dxa"/>
          </w:tcPr>
          <w:p w14:paraId="4CB63D5C" w14:textId="77777777" w:rsidR="00CD7975" w:rsidRPr="00EB4F2D" w:rsidRDefault="00CD7975" w:rsidP="00CD7975">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EB4F2D">
              <w:rPr>
                <w:rFonts w:ascii="Times New Roman" w:eastAsia="Calibri" w:hAnsi="Times New Roman" w:cs="Times New Roman"/>
                <w:b/>
                <w:kern w:val="0"/>
                <w:sz w:val="22"/>
                <w:szCs w:val="22"/>
                <w:lang w:eastAsia="lt-LT"/>
                <w14:ligatures w14:val="none"/>
              </w:rPr>
              <w:t xml:space="preserve">Eil. Nr. </w:t>
            </w:r>
          </w:p>
        </w:tc>
        <w:tc>
          <w:tcPr>
            <w:tcW w:w="2013" w:type="dxa"/>
          </w:tcPr>
          <w:p w14:paraId="065CC539" w14:textId="77777777" w:rsidR="00CD7975" w:rsidRPr="00EB4F2D" w:rsidRDefault="00CD7975" w:rsidP="00CD7975">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EB4F2D">
              <w:rPr>
                <w:rFonts w:ascii="Times New Roman" w:eastAsia="Calibri" w:hAnsi="Times New Roman" w:cs="Times New Roman"/>
                <w:b/>
                <w:kern w:val="0"/>
                <w:sz w:val="22"/>
                <w:szCs w:val="22"/>
                <w:lang w:eastAsia="lt-LT"/>
                <w14:ligatures w14:val="none"/>
              </w:rPr>
              <w:t>Pateikto dokumento pavadinimas</w:t>
            </w:r>
          </w:p>
        </w:tc>
        <w:tc>
          <w:tcPr>
            <w:tcW w:w="7230" w:type="dxa"/>
          </w:tcPr>
          <w:p w14:paraId="3006C42B" w14:textId="77777777" w:rsidR="00CD7975" w:rsidRPr="00EB4F2D" w:rsidRDefault="00CD7975" w:rsidP="00CD7975">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EB4F2D">
              <w:rPr>
                <w:rFonts w:ascii="Times New Roman" w:eastAsia="Calibri" w:hAnsi="Times New Roman" w:cs="Times New Roman"/>
                <w:b/>
                <w:kern w:val="0"/>
                <w:sz w:val="22"/>
                <w:szCs w:val="22"/>
                <w:lang w:eastAsia="lt-LT"/>
                <w14:ligatures w14:val="none"/>
              </w:rPr>
              <w:t>Lapų skaičius</w:t>
            </w:r>
          </w:p>
        </w:tc>
      </w:tr>
      <w:tr w:rsidR="00CD7975" w:rsidRPr="00EB4F2D" w14:paraId="0209DC46" w14:textId="77777777" w:rsidTr="00327990">
        <w:tc>
          <w:tcPr>
            <w:tcW w:w="851" w:type="dxa"/>
          </w:tcPr>
          <w:p w14:paraId="3EC51DD9" w14:textId="77777777" w:rsidR="00CD7975" w:rsidRPr="00EB4F2D" w:rsidRDefault="00CD7975" w:rsidP="00CD7975">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2B16F1B7" w14:textId="77777777" w:rsidR="00CD7975" w:rsidRPr="00EB4F2D" w:rsidRDefault="00CD7975" w:rsidP="00CD7975">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2A43B1D4" w14:textId="77777777" w:rsidR="00CD7975" w:rsidRPr="00EB4F2D" w:rsidRDefault="00CD7975" w:rsidP="00CD7975">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CD7975" w:rsidRPr="00EB4F2D" w14:paraId="59F67509" w14:textId="77777777" w:rsidTr="00327990">
        <w:tc>
          <w:tcPr>
            <w:tcW w:w="851" w:type="dxa"/>
          </w:tcPr>
          <w:p w14:paraId="4F541D21" w14:textId="77777777" w:rsidR="00CD7975" w:rsidRPr="00EB4F2D" w:rsidRDefault="00CD7975" w:rsidP="00CD7975">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68EE6191" w14:textId="77777777" w:rsidR="00CD7975" w:rsidRPr="00EB4F2D" w:rsidRDefault="00CD7975" w:rsidP="00CD7975">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1C21DBB5" w14:textId="77777777" w:rsidR="00CD7975" w:rsidRPr="00EB4F2D" w:rsidRDefault="00CD7975" w:rsidP="00CD7975">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CD7975" w:rsidRPr="00EB4F2D" w14:paraId="20936790" w14:textId="77777777" w:rsidTr="00327990">
        <w:tc>
          <w:tcPr>
            <w:tcW w:w="851" w:type="dxa"/>
          </w:tcPr>
          <w:p w14:paraId="5EF4C2A5" w14:textId="77777777" w:rsidR="00CD7975" w:rsidRPr="00EB4F2D" w:rsidRDefault="00CD7975" w:rsidP="00CD7975">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6EDC0EC1" w14:textId="77777777" w:rsidR="00CD7975" w:rsidRPr="00EB4F2D" w:rsidRDefault="00CD7975" w:rsidP="00CD7975">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B2EE1A7" w14:textId="77777777" w:rsidR="00CD7975" w:rsidRPr="00EB4F2D" w:rsidRDefault="00CD7975" w:rsidP="00CD7975">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51F8B303" w14:textId="77777777" w:rsidR="00CD7975" w:rsidRPr="00EB4F2D" w:rsidRDefault="00CD7975" w:rsidP="00CD7975">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EB4F2D">
        <w:rPr>
          <w:rFonts w:ascii="Times New Roman" w:eastAsia="Times New Roman" w:hAnsi="Times New Roman" w:cs="Times New Roman"/>
          <w:b/>
          <w:i/>
          <w:kern w:val="0"/>
          <w:sz w:val="20"/>
          <w:szCs w:val="20"/>
          <w:lang w:eastAsia="lt-LT"/>
          <w14:ligatures w14:val="none"/>
        </w:rPr>
        <w:t>Pastaba:</w:t>
      </w:r>
      <w:r w:rsidRPr="00EB4F2D">
        <w:rPr>
          <w:rFonts w:ascii="Times New Roman" w:eastAsia="Times New Roman" w:hAnsi="Times New Roman" w:cs="Times New Roman"/>
          <w:i/>
          <w:kern w:val="0"/>
          <w:sz w:val="20"/>
          <w:szCs w:val="20"/>
          <w:lang w:eastAsia="lt-LT"/>
          <w14:ligatures w14:val="none"/>
        </w:rPr>
        <w:t xml:space="preserve"> </w:t>
      </w:r>
      <w:r w:rsidRPr="00EB4F2D">
        <w:rPr>
          <w:rFonts w:ascii="Times New Roman" w:eastAsia="Times New Roman" w:hAnsi="Times New Roman" w:cs="Times New Roman"/>
          <w:i/>
          <w:kern w:val="0"/>
          <w:sz w:val="20"/>
          <w:szCs w:val="20"/>
          <w:vertAlign w:val="superscript"/>
          <w:lang w:eastAsia="lt-LT"/>
          <w14:ligatures w14:val="none"/>
        </w:rPr>
        <w:t>1</w:t>
      </w:r>
      <w:r w:rsidRPr="00EB4F2D">
        <w:rPr>
          <w:rFonts w:ascii="Times New Roman" w:eastAsia="Times New Roman" w:hAnsi="Times New Roman" w:cs="Times New Roman"/>
          <w:i/>
          <w:kern w:val="0"/>
          <w:sz w:val="20"/>
          <w:szCs w:val="20"/>
          <w:lang w:eastAsia="lt-LT"/>
          <w14:ligatures w14:val="none"/>
        </w:rPr>
        <w:t xml:space="preserve">- </w:t>
      </w:r>
      <w:r w:rsidRPr="00EB4F2D">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CF860AB" w14:textId="77777777" w:rsidR="00CD7975" w:rsidRPr="00EB4F2D" w:rsidRDefault="00CD7975" w:rsidP="00CD7975">
      <w:pPr>
        <w:spacing w:line="240" w:lineRule="auto"/>
        <w:jc w:val="both"/>
        <w:rPr>
          <w:rFonts w:ascii="Times New Roman" w:eastAsiaTheme="minorEastAsia" w:hAnsi="Times New Roman" w:cs="Times New Roman"/>
          <w:i/>
          <w:kern w:val="0"/>
          <w:sz w:val="20"/>
          <w:szCs w:val="20"/>
          <w:lang w:eastAsia="lt-LT"/>
          <w14:ligatures w14:val="none"/>
        </w:rPr>
      </w:pPr>
      <w:r w:rsidRPr="00EB4F2D">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FA14D25" w14:textId="77777777" w:rsidR="00CD7975" w:rsidRPr="00EB4F2D" w:rsidRDefault="00CD7975" w:rsidP="00CD7975">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1A197A28" w14:textId="77777777" w:rsidR="00CD7975" w:rsidRPr="00EB4F2D" w:rsidRDefault="00CD7975" w:rsidP="00CD7975">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EB4F2D">
        <w:rPr>
          <w:rFonts w:ascii="Times New Roman" w:eastAsia="Times New Roman" w:hAnsi="Times New Roman" w:cs="Times New Roman"/>
          <w:b/>
          <w:kern w:val="0"/>
          <w:sz w:val="22"/>
          <w:szCs w:val="22"/>
          <w:lang w:eastAsia="lt-LT"/>
          <w14:ligatures w14:val="none"/>
        </w:rPr>
        <w:t xml:space="preserve">Mes siūlome pirkimo </w:t>
      </w:r>
      <w:r w:rsidRPr="00EB4F2D">
        <w:rPr>
          <w:rFonts w:ascii="Times New Roman" w:eastAsia="Times New Roman" w:hAnsi="Times New Roman" w:cs="Times New Roman"/>
          <w:b/>
          <w:bCs/>
          <w:kern w:val="0"/>
          <w:sz w:val="22"/>
          <w:szCs w:val="22"/>
          <w:lang w:eastAsia="lt-LT"/>
          <w14:ligatures w14:val="none"/>
        </w:rPr>
        <w:t xml:space="preserve"> objektą už šią kainą:</w:t>
      </w:r>
    </w:p>
    <w:p w14:paraId="5E7011CB" w14:textId="77777777" w:rsidR="00CD7975" w:rsidRPr="00EB4F2D" w:rsidRDefault="00CD7975" w:rsidP="00CD7975">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tbl>
      <w:tblPr>
        <w:tblW w:w="9952" w:type="dxa"/>
        <w:tblInd w:w="-176" w:type="dxa"/>
        <w:tblLayout w:type="fixed"/>
        <w:tblLook w:val="04A0" w:firstRow="1" w:lastRow="0" w:firstColumn="1" w:lastColumn="0" w:noHBand="0" w:noVBand="1"/>
      </w:tblPr>
      <w:tblGrid>
        <w:gridCol w:w="852"/>
        <w:gridCol w:w="1729"/>
        <w:gridCol w:w="992"/>
        <w:gridCol w:w="709"/>
        <w:gridCol w:w="1276"/>
        <w:gridCol w:w="1417"/>
        <w:gridCol w:w="993"/>
        <w:gridCol w:w="1984"/>
      </w:tblGrid>
      <w:tr w:rsidR="00CD7975" w:rsidRPr="00EB4F2D" w14:paraId="09C2C14C" w14:textId="77777777" w:rsidTr="00E1690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0C677A9B" w14:textId="77777777" w:rsidR="00CD7975" w:rsidRPr="00EB4F2D" w:rsidRDefault="00CD7975" w:rsidP="00CD7975">
            <w:pPr>
              <w:spacing w:after="0" w:line="240" w:lineRule="auto"/>
              <w:jc w:val="center"/>
              <w:rPr>
                <w:rFonts w:ascii="Times New Roman" w:eastAsia="Times New Roman" w:hAnsi="Times New Roman" w:cs="Times New Roman"/>
                <w:b/>
                <w:color w:val="D9D9D9"/>
                <w:kern w:val="0"/>
                <w:sz w:val="22"/>
                <w:szCs w:val="22"/>
                <w14:ligatures w14:val="none"/>
              </w:rPr>
            </w:pPr>
            <w:r w:rsidRPr="00EB4F2D">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78D74853" w14:textId="77777777" w:rsidR="00CD7975" w:rsidRPr="00EB4F2D" w:rsidRDefault="00CD7975" w:rsidP="00CD7975">
            <w:pPr>
              <w:spacing w:after="0" w:line="240" w:lineRule="auto"/>
              <w:jc w:val="center"/>
              <w:rPr>
                <w:rFonts w:ascii="Times New Roman" w:eastAsia="Times New Roman" w:hAnsi="Times New Roman" w:cs="Times New Roman"/>
                <w:b/>
                <w:kern w:val="0"/>
                <w:sz w:val="22"/>
                <w:szCs w:val="22"/>
                <w14:ligatures w14:val="none"/>
              </w:rPr>
            </w:pPr>
            <w:r w:rsidRPr="00EB4F2D">
              <w:rPr>
                <w:rFonts w:ascii="Times New Roman" w:eastAsia="Times New Roman" w:hAnsi="Times New Roman" w:cs="Times New Roman"/>
                <w:b/>
                <w:kern w:val="0"/>
                <w:sz w:val="22"/>
                <w:szCs w:val="22"/>
                <w14:ligatures w14:val="none"/>
              </w:rPr>
              <w:t>Pirkimo objekto pavadinimas</w:t>
            </w:r>
          </w:p>
          <w:p w14:paraId="75FE84F2" w14:textId="77777777" w:rsidR="00CD7975" w:rsidRPr="00EB4F2D" w:rsidRDefault="00CD7975" w:rsidP="00CD7975">
            <w:pPr>
              <w:spacing w:after="0" w:line="240" w:lineRule="auto"/>
              <w:jc w:val="center"/>
              <w:rPr>
                <w:rFonts w:ascii="Times New Roman" w:eastAsia="Times New Roman" w:hAnsi="Times New Roman" w:cs="Times New Roman"/>
                <w:b/>
                <w:kern w:val="0"/>
                <w:sz w:val="22"/>
                <w:szCs w:val="22"/>
                <w14:ligatures w14:val="none"/>
              </w:rPr>
            </w:pPr>
          </w:p>
        </w:tc>
        <w:tc>
          <w:tcPr>
            <w:tcW w:w="992" w:type="dxa"/>
            <w:tcBorders>
              <w:top w:val="single" w:sz="4" w:space="0" w:color="auto"/>
              <w:left w:val="nil"/>
              <w:bottom w:val="single" w:sz="4" w:space="0" w:color="auto"/>
              <w:right w:val="single" w:sz="4" w:space="0" w:color="auto"/>
            </w:tcBorders>
            <w:shd w:val="clear" w:color="auto" w:fill="F2F2F2"/>
            <w:hideMark/>
          </w:tcPr>
          <w:p w14:paraId="403F2E3A" w14:textId="77777777" w:rsidR="00CD7975" w:rsidRPr="00EB4F2D" w:rsidRDefault="00CD7975" w:rsidP="00CD7975">
            <w:pPr>
              <w:spacing w:after="0" w:line="240" w:lineRule="auto"/>
              <w:jc w:val="center"/>
              <w:rPr>
                <w:rFonts w:ascii="Times New Roman" w:eastAsia="Times New Roman" w:hAnsi="Times New Roman" w:cs="Times New Roman"/>
                <w:b/>
                <w:kern w:val="0"/>
                <w:sz w:val="22"/>
                <w:szCs w:val="22"/>
                <w14:ligatures w14:val="none"/>
              </w:rPr>
            </w:pPr>
            <w:r w:rsidRPr="00EB4F2D">
              <w:rPr>
                <w:rFonts w:ascii="Times New Roman" w:eastAsia="Calibri" w:hAnsi="Times New Roman" w:cs="Times New Roman"/>
                <w:b/>
                <w:kern w:val="0"/>
                <w:sz w:val="22"/>
                <w:szCs w:val="22"/>
                <w14:ligatures w14:val="none"/>
              </w:rPr>
              <w:t>Mato vnt.</w:t>
            </w:r>
          </w:p>
        </w:tc>
        <w:tc>
          <w:tcPr>
            <w:tcW w:w="709" w:type="dxa"/>
            <w:tcBorders>
              <w:top w:val="single" w:sz="4" w:space="0" w:color="auto"/>
              <w:left w:val="nil"/>
              <w:bottom w:val="single" w:sz="4" w:space="0" w:color="auto"/>
              <w:right w:val="single" w:sz="4" w:space="0" w:color="auto"/>
            </w:tcBorders>
            <w:shd w:val="clear" w:color="auto" w:fill="F2F2F2"/>
            <w:hideMark/>
          </w:tcPr>
          <w:p w14:paraId="52DD39B7" w14:textId="77777777" w:rsidR="00CD7975" w:rsidRPr="00EB4F2D" w:rsidRDefault="00CD7975" w:rsidP="00CD7975">
            <w:pPr>
              <w:spacing w:after="0" w:line="240" w:lineRule="auto"/>
              <w:jc w:val="center"/>
              <w:rPr>
                <w:rFonts w:ascii="Times New Roman" w:eastAsia="Calibri" w:hAnsi="Times New Roman" w:cs="Times New Roman"/>
                <w:b/>
                <w:kern w:val="0"/>
                <w:sz w:val="22"/>
                <w:szCs w:val="22"/>
                <w:lang w:eastAsia="lt-LT"/>
                <w14:ligatures w14:val="none"/>
              </w:rPr>
            </w:pPr>
            <w:r w:rsidRPr="00EB4F2D">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0BFC08BC" w14:textId="77777777" w:rsidR="00CD7975" w:rsidRPr="00EB4F2D" w:rsidRDefault="00CD7975" w:rsidP="00CD7975">
            <w:pPr>
              <w:spacing w:after="0" w:line="256" w:lineRule="auto"/>
              <w:jc w:val="center"/>
              <w:rPr>
                <w:rFonts w:ascii="Times New Roman" w:eastAsia="Calibri" w:hAnsi="Times New Roman" w:cs="Times New Roman"/>
                <w:kern w:val="0"/>
                <w:sz w:val="22"/>
                <w:szCs w:val="22"/>
                <w14:ligatures w14:val="none"/>
              </w:rPr>
            </w:pPr>
            <w:r w:rsidRPr="00EB4F2D">
              <w:rPr>
                <w:rFonts w:ascii="Times New Roman" w:eastAsia="Times New Roman" w:hAnsi="Times New Roman" w:cs="Times New Roman"/>
                <w:b/>
                <w:kern w:val="0"/>
                <w:sz w:val="22"/>
                <w:szCs w:val="22"/>
                <w14:ligatures w14:val="none"/>
              </w:rPr>
              <w:t>Siūlomos prekės modelis ir kodas (</w:t>
            </w:r>
            <w:r w:rsidRPr="00EB4F2D">
              <w:rPr>
                <w:rFonts w:ascii="Times New Roman" w:eastAsia="Times New Roman" w:hAnsi="Times New Roman" w:cs="Times New Roman"/>
                <w:b/>
                <w:i/>
                <w:kern w:val="0"/>
                <w:sz w:val="22"/>
                <w:szCs w:val="22"/>
                <w14:ligatures w14:val="none"/>
              </w:rPr>
              <w:t>jei prekė turi kodą</w:t>
            </w:r>
            <w:r w:rsidRPr="00EB4F2D">
              <w:rPr>
                <w:rFonts w:ascii="Times New Roman" w:eastAsia="Times New Roman" w:hAnsi="Times New Roman" w:cs="Times New Roman"/>
                <w:b/>
                <w:kern w:val="0"/>
                <w:sz w:val="22"/>
                <w:szCs w:val="22"/>
                <w14:ligatures w14:val="none"/>
              </w:rPr>
              <w:t xml:space="preserve">) </w:t>
            </w:r>
            <w:r w:rsidRPr="00EB4F2D">
              <w:rPr>
                <w:rFonts w:ascii="Times New Roman" w:eastAsia="Calibri" w:hAnsi="Times New Roman" w:cs="Times New Roman"/>
                <w:kern w:val="0"/>
                <w:sz w:val="22"/>
                <w:szCs w:val="22"/>
                <w14:ligatures w14:val="none"/>
              </w:rPr>
              <w:t>(</w:t>
            </w:r>
            <w:r w:rsidRPr="00EB4F2D">
              <w:rPr>
                <w:rFonts w:ascii="Times New Roman" w:eastAsia="Calibri" w:hAnsi="Times New Roman" w:cs="Times New Roman"/>
                <w:i/>
                <w:kern w:val="0"/>
                <w:sz w:val="22"/>
                <w:szCs w:val="22"/>
                <w14:ligatures w14:val="none"/>
              </w:rPr>
              <w:t>pildo tiekėjas</w:t>
            </w:r>
            <w:r w:rsidRPr="00EB4F2D">
              <w:rPr>
                <w:rFonts w:ascii="Times New Roman" w:eastAsia="Calibri" w:hAnsi="Times New Roman" w:cs="Times New Roman"/>
                <w:kern w:val="0"/>
                <w:sz w:val="22"/>
                <w:szCs w:val="22"/>
                <w14:ligatures w14:val="none"/>
              </w:rPr>
              <w:t>)</w:t>
            </w:r>
          </w:p>
          <w:p w14:paraId="5EE7D34F" w14:textId="77777777" w:rsidR="00CD7975" w:rsidRPr="00EB4F2D" w:rsidRDefault="00CD7975" w:rsidP="00CD7975">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EA274AF" w14:textId="77777777" w:rsidR="00CD7975" w:rsidRPr="00EB4F2D" w:rsidRDefault="00CD7975" w:rsidP="00CD7975">
            <w:pPr>
              <w:spacing w:after="0" w:line="240" w:lineRule="auto"/>
              <w:jc w:val="center"/>
              <w:rPr>
                <w:rFonts w:ascii="Times New Roman" w:eastAsia="Calibri" w:hAnsi="Times New Roman" w:cs="Times New Roman"/>
                <w:b/>
                <w:kern w:val="0"/>
                <w:sz w:val="22"/>
                <w:szCs w:val="22"/>
                <w:lang w:eastAsia="lt-LT"/>
                <w14:ligatures w14:val="none"/>
              </w:rPr>
            </w:pPr>
            <w:r w:rsidRPr="00EB4F2D">
              <w:rPr>
                <w:rFonts w:ascii="Times New Roman" w:eastAsia="Calibri" w:hAnsi="Times New Roman" w:cs="Times New Roman"/>
                <w:b/>
                <w:kern w:val="0"/>
                <w:sz w:val="22"/>
                <w:szCs w:val="22"/>
                <w:lang w:eastAsia="lt-LT"/>
                <w14:ligatures w14:val="none"/>
              </w:rPr>
              <w:t xml:space="preserve">Gamintojas </w:t>
            </w:r>
          </w:p>
          <w:p w14:paraId="3963487F" w14:textId="77777777" w:rsidR="00CD7975" w:rsidRPr="00EB4F2D" w:rsidRDefault="00CD7975" w:rsidP="00CD7975">
            <w:pPr>
              <w:spacing w:after="0" w:line="240" w:lineRule="auto"/>
              <w:jc w:val="center"/>
              <w:rPr>
                <w:rFonts w:ascii="Times New Roman" w:eastAsia="Calibri" w:hAnsi="Times New Roman" w:cs="Times New Roman"/>
                <w:b/>
                <w:kern w:val="0"/>
                <w:sz w:val="22"/>
                <w:szCs w:val="22"/>
                <w:lang w:eastAsia="lt-LT"/>
                <w14:ligatures w14:val="none"/>
              </w:rPr>
            </w:pPr>
          </w:p>
          <w:p w14:paraId="30E111C5" w14:textId="77777777" w:rsidR="00CD7975" w:rsidRPr="00EB4F2D" w:rsidRDefault="00CD7975" w:rsidP="00CD7975">
            <w:pPr>
              <w:spacing w:after="0" w:line="256" w:lineRule="auto"/>
              <w:jc w:val="center"/>
              <w:rPr>
                <w:rFonts w:ascii="Times New Roman" w:eastAsia="Calibri" w:hAnsi="Times New Roman" w:cs="Times New Roman"/>
                <w:kern w:val="0"/>
                <w:sz w:val="22"/>
                <w:szCs w:val="22"/>
                <w14:ligatures w14:val="none"/>
              </w:rPr>
            </w:pPr>
          </w:p>
          <w:p w14:paraId="4573800B" w14:textId="77777777" w:rsidR="00CD7975" w:rsidRPr="00EB4F2D" w:rsidRDefault="00CD7975" w:rsidP="00CD7975">
            <w:pPr>
              <w:spacing w:after="0" w:line="256" w:lineRule="auto"/>
              <w:jc w:val="center"/>
              <w:rPr>
                <w:rFonts w:ascii="Times New Roman" w:eastAsia="Calibri" w:hAnsi="Times New Roman" w:cs="Times New Roman"/>
                <w:kern w:val="0"/>
                <w:sz w:val="22"/>
                <w:szCs w:val="22"/>
                <w14:ligatures w14:val="none"/>
              </w:rPr>
            </w:pPr>
          </w:p>
          <w:p w14:paraId="7B03F8CA" w14:textId="77777777" w:rsidR="00CD7975" w:rsidRPr="00EB4F2D" w:rsidRDefault="00CD7975" w:rsidP="00CD7975">
            <w:pPr>
              <w:spacing w:after="0" w:line="256" w:lineRule="auto"/>
              <w:jc w:val="center"/>
              <w:rPr>
                <w:rFonts w:ascii="Times New Roman" w:eastAsia="Calibri" w:hAnsi="Times New Roman" w:cs="Times New Roman"/>
                <w:kern w:val="0"/>
                <w:sz w:val="22"/>
                <w:szCs w:val="22"/>
                <w14:ligatures w14:val="none"/>
              </w:rPr>
            </w:pPr>
            <w:r w:rsidRPr="00EB4F2D">
              <w:rPr>
                <w:rFonts w:ascii="Times New Roman" w:eastAsia="Calibri" w:hAnsi="Times New Roman" w:cs="Times New Roman"/>
                <w:kern w:val="0"/>
                <w:sz w:val="22"/>
                <w:szCs w:val="22"/>
                <w14:ligatures w14:val="none"/>
              </w:rPr>
              <w:t>(</w:t>
            </w:r>
            <w:r w:rsidRPr="00EB4F2D">
              <w:rPr>
                <w:rFonts w:ascii="Times New Roman" w:eastAsia="Calibri" w:hAnsi="Times New Roman" w:cs="Times New Roman"/>
                <w:i/>
                <w:kern w:val="0"/>
                <w:sz w:val="22"/>
                <w:szCs w:val="22"/>
                <w14:ligatures w14:val="none"/>
              </w:rPr>
              <w:t>pildo tiekėjas</w:t>
            </w:r>
            <w:r w:rsidRPr="00EB4F2D">
              <w:rPr>
                <w:rFonts w:ascii="Times New Roman" w:eastAsia="Calibri" w:hAnsi="Times New Roman" w:cs="Times New Roman"/>
                <w:kern w:val="0"/>
                <w:sz w:val="22"/>
                <w:szCs w:val="22"/>
                <w14:ligatures w14:val="none"/>
              </w:rPr>
              <w:t>)</w:t>
            </w:r>
          </w:p>
          <w:p w14:paraId="626C5292" w14:textId="77777777" w:rsidR="00CD7975" w:rsidRPr="00EB4F2D" w:rsidRDefault="00CD7975" w:rsidP="00CD7975">
            <w:pPr>
              <w:spacing w:after="0" w:line="240" w:lineRule="auto"/>
              <w:rPr>
                <w:rFonts w:ascii="Times New Roman" w:eastAsia="Calibri" w:hAnsi="Times New Roman" w:cs="Times New Roman"/>
                <w:b/>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shd w:val="clear" w:color="auto" w:fill="F2F2F2"/>
            <w:hideMark/>
          </w:tcPr>
          <w:p w14:paraId="70A8882C" w14:textId="77777777" w:rsidR="00CD7975" w:rsidRPr="00EB4F2D" w:rsidRDefault="00CD7975" w:rsidP="00CD7975">
            <w:pPr>
              <w:spacing w:after="0" w:line="256" w:lineRule="auto"/>
              <w:jc w:val="center"/>
              <w:rPr>
                <w:rFonts w:ascii="Times New Roman" w:eastAsia="Calibri" w:hAnsi="Times New Roman" w:cs="Times New Roman"/>
                <w:b/>
                <w:kern w:val="0"/>
                <w:sz w:val="22"/>
                <w:szCs w:val="22"/>
                <w14:ligatures w14:val="none"/>
              </w:rPr>
            </w:pPr>
            <w:r w:rsidRPr="00EB4F2D">
              <w:rPr>
                <w:rFonts w:ascii="Times New Roman" w:eastAsia="Calibri" w:hAnsi="Times New Roman" w:cs="Times New Roman"/>
                <w:b/>
                <w:kern w:val="0"/>
                <w:sz w:val="22"/>
                <w:szCs w:val="22"/>
                <w14:ligatures w14:val="none"/>
              </w:rPr>
              <w:t xml:space="preserve">Vieneto kaina, eurais be PVM </w:t>
            </w:r>
          </w:p>
          <w:p w14:paraId="0C7CF7B9" w14:textId="77777777" w:rsidR="00CD7975" w:rsidRPr="00EB4F2D" w:rsidRDefault="00CD7975" w:rsidP="00CD7975">
            <w:pPr>
              <w:spacing w:after="0" w:line="256" w:lineRule="auto"/>
              <w:jc w:val="center"/>
              <w:rPr>
                <w:rFonts w:ascii="Times New Roman" w:eastAsia="Calibri" w:hAnsi="Times New Roman" w:cs="Times New Roman"/>
                <w:b/>
                <w:kern w:val="0"/>
                <w:sz w:val="22"/>
                <w:szCs w:val="22"/>
                <w14:ligatures w14:val="none"/>
              </w:rPr>
            </w:pPr>
            <w:r w:rsidRPr="00EB4F2D">
              <w:rPr>
                <w:rFonts w:ascii="Times New Roman" w:eastAsia="Calibri" w:hAnsi="Times New Roman" w:cs="Times New Roman"/>
                <w:kern w:val="0"/>
                <w:sz w:val="22"/>
                <w:szCs w:val="22"/>
                <w14:ligatures w14:val="none"/>
              </w:rPr>
              <w:t>(</w:t>
            </w:r>
            <w:r w:rsidRPr="00EB4F2D">
              <w:rPr>
                <w:rFonts w:ascii="Times New Roman" w:eastAsia="Calibri" w:hAnsi="Times New Roman" w:cs="Times New Roman"/>
                <w:i/>
                <w:kern w:val="0"/>
                <w:sz w:val="22"/>
                <w:szCs w:val="22"/>
                <w14:ligatures w14:val="none"/>
              </w:rPr>
              <w:t>pildo tiekėjas</w:t>
            </w:r>
            <w:r w:rsidRPr="00EB4F2D">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13831E0" w14:textId="77777777" w:rsidR="00CD7975" w:rsidRPr="00EB4F2D" w:rsidRDefault="00CD7975" w:rsidP="00CD7975">
            <w:pPr>
              <w:spacing w:after="0" w:line="256" w:lineRule="auto"/>
              <w:jc w:val="center"/>
              <w:rPr>
                <w:rFonts w:ascii="Times New Roman" w:eastAsia="Calibri" w:hAnsi="Times New Roman" w:cs="Times New Roman"/>
                <w:b/>
                <w:kern w:val="0"/>
                <w:sz w:val="22"/>
                <w:szCs w:val="22"/>
                <w14:ligatures w14:val="none"/>
              </w:rPr>
            </w:pPr>
          </w:p>
          <w:p w14:paraId="53DE24A8" w14:textId="77777777" w:rsidR="00CD7975" w:rsidRPr="00EB4F2D" w:rsidRDefault="00CD7975" w:rsidP="00CD7975">
            <w:pPr>
              <w:spacing w:after="0" w:line="256" w:lineRule="auto"/>
              <w:jc w:val="center"/>
              <w:rPr>
                <w:rFonts w:ascii="Times New Roman" w:eastAsia="Calibri" w:hAnsi="Times New Roman" w:cs="Times New Roman"/>
                <w:b/>
                <w:kern w:val="0"/>
                <w:sz w:val="22"/>
                <w:szCs w:val="22"/>
                <w14:ligatures w14:val="none"/>
              </w:rPr>
            </w:pPr>
            <w:r w:rsidRPr="00EB4F2D">
              <w:rPr>
                <w:rFonts w:ascii="Times New Roman" w:eastAsia="Calibri" w:hAnsi="Times New Roman" w:cs="Times New Roman"/>
                <w:b/>
                <w:kern w:val="0"/>
                <w:sz w:val="22"/>
                <w:szCs w:val="22"/>
                <w14:ligatures w14:val="none"/>
              </w:rPr>
              <w:t>Bendra kaina, eurais be PVM</w:t>
            </w:r>
          </w:p>
          <w:p w14:paraId="0C312969" w14:textId="77777777" w:rsidR="00CD7975" w:rsidRPr="00EB4F2D" w:rsidRDefault="00CD7975" w:rsidP="00CD7975">
            <w:pPr>
              <w:spacing w:after="0" w:line="256" w:lineRule="auto"/>
              <w:jc w:val="center"/>
              <w:rPr>
                <w:rFonts w:ascii="Times New Roman" w:eastAsia="Calibri" w:hAnsi="Times New Roman" w:cs="Times New Roman"/>
                <w:kern w:val="0"/>
                <w:sz w:val="22"/>
                <w:szCs w:val="22"/>
                <w14:ligatures w14:val="none"/>
              </w:rPr>
            </w:pPr>
          </w:p>
          <w:p w14:paraId="550E5598" w14:textId="77777777" w:rsidR="00CD7975" w:rsidRPr="00EB4F2D" w:rsidRDefault="00CD7975" w:rsidP="00CD7975">
            <w:pPr>
              <w:spacing w:after="0" w:line="256" w:lineRule="auto"/>
              <w:jc w:val="center"/>
              <w:rPr>
                <w:rFonts w:ascii="Times New Roman" w:eastAsia="Calibri" w:hAnsi="Times New Roman" w:cs="Times New Roman"/>
                <w:kern w:val="0"/>
                <w:sz w:val="22"/>
                <w:szCs w:val="22"/>
                <w14:ligatures w14:val="none"/>
              </w:rPr>
            </w:pPr>
            <w:r w:rsidRPr="00EB4F2D">
              <w:rPr>
                <w:rFonts w:ascii="Times New Roman" w:eastAsia="Calibri" w:hAnsi="Times New Roman" w:cs="Times New Roman"/>
                <w:kern w:val="0"/>
                <w:sz w:val="22"/>
                <w:szCs w:val="22"/>
                <w14:ligatures w14:val="none"/>
              </w:rPr>
              <w:t>(</w:t>
            </w:r>
            <w:r w:rsidRPr="00EB4F2D">
              <w:rPr>
                <w:rFonts w:ascii="Times New Roman" w:eastAsia="Calibri" w:hAnsi="Times New Roman" w:cs="Times New Roman"/>
                <w:i/>
                <w:kern w:val="0"/>
                <w:sz w:val="22"/>
                <w:szCs w:val="22"/>
                <w14:ligatures w14:val="none"/>
              </w:rPr>
              <w:t>pildo tiekėjas</w:t>
            </w:r>
            <w:r w:rsidRPr="00EB4F2D">
              <w:rPr>
                <w:rFonts w:ascii="Times New Roman" w:eastAsia="Calibri" w:hAnsi="Times New Roman" w:cs="Times New Roman"/>
                <w:kern w:val="0"/>
                <w:sz w:val="22"/>
                <w:szCs w:val="22"/>
                <w14:ligatures w14:val="none"/>
              </w:rPr>
              <w:t>)</w:t>
            </w:r>
          </w:p>
          <w:p w14:paraId="21F687C1" w14:textId="77777777" w:rsidR="00CD7975" w:rsidRPr="00EB4F2D" w:rsidRDefault="00CD7975" w:rsidP="00CD7975">
            <w:pPr>
              <w:spacing w:line="259" w:lineRule="auto"/>
              <w:jc w:val="center"/>
              <w:rPr>
                <w:rFonts w:ascii="Times New Roman" w:eastAsia="Calibri" w:hAnsi="Times New Roman" w:cs="Times New Roman"/>
                <w:kern w:val="0"/>
                <w:sz w:val="22"/>
                <w:szCs w:val="22"/>
                <w14:ligatures w14:val="none"/>
              </w:rPr>
            </w:pPr>
          </w:p>
        </w:tc>
      </w:tr>
      <w:tr w:rsidR="00E1690B" w:rsidRPr="00EB4F2D" w14:paraId="126EA7C2" w14:textId="77777777" w:rsidTr="00E1690B">
        <w:trPr>
          <w:trHeight w:val="264"/>
        </w:trPr>
        <w:tc>
          <w:tcPr>
            <w:tcW w:w="852" w:type="dxa"/>
            <w:tcBorders>
              <w:top w:val="single" w:sz="4" w:space="0" w:color="auto"/>
              <w:left w:val="single" w:sz="4" w:space="0" w:color="auto"/>
              <w:bottom w:val="single" w:sz="4" w:space="0" w:color="auto"/>
              <w:right w:val="single" w:sz="4" w:space="0" w:color="auto"/>
            </w:tcBorders>
            <w:shd w:val="clear" w:color="auto" w:fill="F2F2F2"/>
          </w:tcPr>
          <w:p w14:paraId="04A78EA8" w14:textId="15004CE3" w:rsidR="00E1690B" w:rsidRPr="00EB4F2D" w:rsidRDefault="00E1690B" w:rsidP="00CD7975">
            <w:pPr>
              <w:spacing w:after="0" w:line="240" w:lineRule="auto"/>
              <w:jc w:val="center"/>
              <w:rPr>
                <w:rFonts w:ascii="Times New Roman" w:eastAsia="Times New Roman" w:hAnsi="Times New Roman" w:cs="Times New Roman"/>
                <w:b/>
                <w:kern w:val="0"/>
                <w:sz w:val="22"/>
                <w:szCs w:val="22"/>
                <w14:ligatures w14:val="none"/>
              </w:rPr>
            </w:pPr>
            <w:r w:rsidRPr="00EB4F2D">
              <w:rPr>
                <w:rFonts w:ascii="Times New Roman" w:eastAsia="Times New Roman" w:hAnsi="Times New Roman" w:cs="Times New Roman"/>
                <w:b/>
                <w:kern w:val="0"/>
                <w:sz w:val="22"/>
                <w:szCs w:val="22"/>
                <w14:ligatures w14:val="none"/>
              </w:rPr>
              <w:t>1</w:t>
            </w:r>
          </w:p>
        </w:tc>
        <w:tc>
          <w:tcPr>
            <w:tcW w:w="1729" w:type="dxa"/>
            <w:tcBorders>
              <w:top w:val="single" w:sz="4" w:space="0" w:color="auto"/>
              <w:left w:val="nil"/>
              <w:bottom w:val="single" w:sz="4" w:space="0" w:color="auto"/>
              <w:right w:val="single" w:sz="4" w:space="0" w:color="auto"/>
            </w:tcBorders>
            <w:shd w:val="clear" w:color="auto" w:fill="F2F2F2"/>
          </w:tcPr>
          <w:p w14:paraId="2B186546" w14:textId="47926925" w:rsidR="00E1690B" w:rsidRPr="00EB4F2D" w:rsidRDefault="00E1690B" w:rsidP="00CD7975">
            <w:pPr>
              <w:spacing w:after="0" w:line="240" w:lineRule="auto"/>
              <w:jc w:val="center"/>
              <w:rPr>
                <w:rFonts w:ascii="Times New Roman" w:eastAsia="Times New Roman" w:hAnsi="Times New Roman" w:cs="Times New Roman"/>
                <w:b/>
                <w:kern w:val="0"/>
                <w:sz w:val="22"/>
                <w:szCs w:val="22"/>
                <w14:ligatures w14:val="none"/>
              </w:rPr>
            </w:pPr>
            <w:r w:rsidRPr="00EB4F2D">
              <w:rPr>
                <w:rFonts w:ascii="Times New Roman" w:eastAsia="Times New Roman" w:hAnsi="Times New Roman" w:cs="Times New Roman"/>
                <w:b/>
                <w:kern w:val="0"/>
                <w:sz w:val="22"/>
                <w:szCs w:val="22"/>
                <w14:ligatures w14:val="none"/>
              </w:rPr>
              <w:t>2</w:t>
            </w:r>
          </w:p>
        </w:tc>
        <w:tc>
          <w:tcPr>
            <w:tcW w:w="992" w:type="dxa"/>
            <w:tcBorders>
              <w:top w:val="single" w:sz="4" w:space="0" w:color="auto"/>
              <w:left w:val="nil"/>
              <w:bottom w:val="single" w:sz="4" w:space="0" w:color="auto"/>
              <w:right w:val="single" w:sz="4" w:space="0" w:color="auto"/>
            </w:tcBorders>
            <w:shd w:val="clear" w:color="auto" w:fill="F2F2F2"/>
          </w:tcPr>
          <w:p w14:paraId="61F208A4" w14:textId="56D8919F" w:rsidR="00E1690B" w:rsidRPr="00EB4F2D" w:rsidRDefault="00E1690B" w:rsidP="00CD7975">
            <w:pPr>
              <w:spacing w:after="0" w:line="240" w:lineRule="auto"/>
              <w:jc w:val="center"/>
              <w:rPr>
                <w:rFonts w:ascii="Times New Roman" w:eastAsia="Calibri" w:hAnsi="Times New Roman" w:cs="Times New Roman"/>
                <w:b/>
                <w:kern w:val="0"/>
                <w:sz w:val="22"/>
                <w:szCs w:val="22"/>
                <w14:ligatures w14:val="none"/>
              </w:rPr>
            </w:pPr>
            <w:r w:rsidRPr="00EB4F2D">
              <w:rPr>
                <w:rFonts w:ascii="Times New Roman" w:eastAsia="Calibri" w:hAnsi="Times New Roman" w:cs="Times New Roman"/>
                <w:b/>
                <w:kern w:val="0"/>
                <w:sz w:val="22"/>
                <w:szCs w:val="22"/>
                <w14:ligatures w14:val="none"/>
              </w:rPr>
              <w:t>3</w:t>
            </w:r>
          </w:p>
        </w:tc>
        <w:tc>
          <w:tcPr>
            <w:tcW w:w="709" w:type="dxa"/>
            <w:tcBorders>
              <w:top w:val="single" w:sz="4" w:space="0" w:color="auto"/>
              <w:left w:val="nil"/>
              <w:bottom w:val="single" w:sz="4" w:space="0" w:color="auto"/>
              <w:right w:val="single" w:sz="4" w:space="0" w:color="auto"/>
            </w:tcBorders>
            <w:shd w:val="clear" w:color="auto" w:fill="F2F2F2"/>
          </w:tcPr>
          <w:p w14:paraId="1D427018" w14:textId="4D577127" w:rsidR="00E1690B" w:rsidRPr="00EB4F2D" w:rsidRDefault="00E1690B" w:rsidP="00CD7975">
            <w:pPr>
              <w:spacing w:after="0" w:line="240" w:lineRule="auto"/>
              <w:jc w:val="center"/>
              <w:rPr>
                <w:rFonts w:ascii="Times New Roman" w:eastAsia="Calibri" w:hAnsi="Times New Roman" w:cs="Times New Roman"/>
                <w:b/>
                <w:kern w:val="0"/>
                <w:sz w:val="22"/>
                <w:szCs w:val="22"/>
                <w:lang w:eastAsia="lt-LT"/>
                <w14:ligatures w14:val="none"/>
              </w:rPr>
            </w:pPr>
            <w:r w:rsidRPr="00EB4F2D">
              <w:rPr>
                <w:rFonts w:ascii="Times New Roman" w:eastAsia="Calibri" w:hAnsi="Times New Roman" w:cs="Times New Roman"/>
                <w:b/>
                <w:kern w:val="0"/>
                <w:sz w:val="22"/>
                <w:szCs w:val="22"/>
                <w:lang w:eastAsia="lt-LT"/>
                <w14:ligatures w14:val="none"/>
              </w:rPr>
              <w:t>4</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8D30D81" w14:textId="2E9CD0B1" w:rsidR="00E1690B" w:rsidRPr="00EB4F2D" w:rsidRDefault="00E1690B" w:rsidP="00CD7975">
            <w:pPr>
              <w:spacing w:after="0" w:line="256" w:lineRule="auto"/>
              <w:jc w:val="center"/>
              <w:rPr>
                <w:rFonts w:ascii="Times New Roman" w:eastAsia="Times New Roman" w:hAnsi="Times New Roman" w:cs="Times New Roman"/>
                <w:b/>
                <w:kern w:val="0"/>
                <w:sz w:val="22"/>
                <w:szCs w:val="22"/>
                <w14:ligatures w14:val="none"/>
              </w:rPr>
            </w:pPr>
            <w:r w:rsidRPr="00EB4F2D">
              <w:rPr>
                <w:rFonts w:ascii="Times New Roman" w:eastAsia="Times New Roman" w:hAnsi="Times New Roman" w:cs="Times New Roman"/>
                <w:b/>
                <w:kern w:val="0"/>
                <w:sz w:val="22"/>
                <w:szCs w:val="22"/>
                <w14:ligatures w14:val="none"/>
              </w:rPr>
              <w:t>5</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3B9DDF5" w14:textId="50FEE2E0" w:rsidR="00E1690B" w:rsidRPr="00EB4F2D" w:rsidRDefault="00E1690B" w:rsidP="00CD7975">
            <w:pPr>
              <w:spacing w:after="0" w:line="240" w:lineRule="auto"/>
              <w:jc w:val="center"/>
              <w:rPr>
                <w:rFonts w:ascii="Times New Roman" w:eastAsia="Calibri" w:hAnsi="Times New Roman" w:cs="Times New Roman"/>
                <w:b/>
                <w:kern w:val="0"/>
                <w:sz w:val="22"/>
                <w:szCs w:val="22"/>
                <w:lang w:eastAsia="lt-LT"/>
                <w14:ligatures w14:val="none"/>
              </w:rPr>
            </w:pPr>
            <w:r w:rsidRPr="00EB4F2D">
              <w:rPr>
                <w:rFonts w:ascii="Times New Roman" w:eastAsia="Calibri" w:hAnsi="Times New Roman" w:cs="Times New Roman"/>
                <w:b/>
                <w:kern w:val="0"/>
                <w:sz w:val="22"/>
                <w:szCs w:val="22"/>
                <w:lang w:eastAsia="lt-LT"/>
                <w14:ligatures w14:val="none"/>
              </w:rPr>
              <w:t>6</w:t>
            </w:r>
          </w:p>
        </w:tc>
        <w:tc>
          <w:tcPr>
            <w:tcW w:w="993" w:type="dxa"/>
            <w:tcBorders>
              <w:top w:val="single" w:sz="4" w:space="0" w:color="auto"/>
              <w:left w:val="single" w:sz="4" w:space="0" w:color="auto"/>
              <w:bottom w:val="single" w:sz="4" w:space="0" w:color="auto"/>
              <w:right w:val="single" w:sz="4" w:space="0" w:color="auto"/>
            </w:tcBorders>
            <w:shd w:val="clear" w:color="auto" w:fill="F2F2F2"/>
          </w:tcPr>
          <w:p w14:paraId="3C8506E0" w14:textId="5D529DA4" w:rsidR="00E1690B" w:rsidRPr="00EB4F2D" w:rsidRDefault="00E1690B" w:rsidP="00CD7975">
            <w:pPr>
              <w:spacing w:after="0" w:line="256" w:lineRule="auto"/>
              <w:jc w:val="center"/>
              <w:rPr>
                <w:rFonts w:ascii="Times New Roman" w:eastAsia="Calibri" w:hAnsi="Times New Roman" w:cs="Times New Roman"/>
                <w:b/>
                <w:kern w:val="0"/>
                <w:sz w:val="22"/>
                <w:szCs w:val="22"/>
                <w14:ligatures w14:val="none"/>
              </w:rPr>
            </w:pPr>
            <w:r w:rsidRPr="00EB4F2D">
              <w:rPr>
                <w:rFonts w:ascii="Times New Roman" w:eastAsia="Calibri" w:hAnsi="Times New Roman" w:cs="Times New Roman"/>
                <w:b/>
                <w:kern w:val="0"/>
                <w:sz w:val="22"/>
                <w:szCs w:val="22"/>
                <w14:ligatures w14:val="none"/>
              </w:rPr>
              <w:t>7</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5665976A" w14:textId="4576767E" w:rsidR="00E1690B" w:rsidRPr="00EB4F2D" w:rsidRDefault="00E1690B" w:rsidP="00CD7975">
            <w:pPr>
              <w:spacing w:after="0" w:line="256" w:lineRule="auto"/>
              <w:jc w:val="center"/>
              <w:rPr>
                <w:rFonts w:ascii="Times New Roman" w:eastAsia="Calibri" w:hAnsi="Times New Roman" w:cs="Times New Roman"/>
                <w:b/>
                <w:kern w:val="0"/>
                <w:sz w:val="22"/>
                <w:szCs w:val="22"/>
                <w14:ligatures w14:val="none"/>
              </w:rPr>
            </w:pPr>
            <w:r w:rsidRPr="00EB4F2D">
              <w:rPr>
                <w:rFonts w:ascii="Times New Roman" w:eastAsia="Calibri" w:hAnsi="Times New Roman" w:cs="Times New Roman"/>
                <w:b/>
                <w:kern w:val="0"/>
                <w:sz w:val="22"/>
                <w:szCs w:val="22"/>
                <w14:ligatures w14:val="none"/>
              </w:rPr>
              <w:t>8</w:t>
            </w:r>
          </w:p>
        </w:tc>
      </w:tr>
      <w:tr w:rsidR="00CD7975" w:rsidRPr="00EB4F2D" w14:paraId="6A703BAF" w14:textId="77777777" w:rsidTr="00E1690B">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F7E2D58" w14:textId="270C851B" w:rsidR="00CD7975" w:rsidRPr="00EB4F2D" w:rsidRDefault="00E1690B" w:rsidP="00CD7975">
            <w:pPr>
              <w:spacing w:after="0" w:line="240" w:lineRule="auto"/>
              <w:rPr>
                <w:rFonts w:ascii="Times New Roman" w:eastAsia="Times New Roman" w:hAnsi="Times New Roman" w:cs="Times New Roman"/>
                <w:b/>
                <w:color w:val="000000"/>
                <w:kern w:val="0"/>
                <w:sz w:val="22"/>
                <w:szCs w:val="22"/>
                <w:lang w:eastAsia="lt-LT"/>
                <w14:ligatures w14:val="none"/>
              </w:rPr>
            </w:pPr>
            <w:r w:rsidRPr="00EB4F2D">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tcPr>
          <w:p w14:paraId="320875FD" w14:textId="42E670CA" w:rsidR="00CD7975" w:rsidRPr="00EB4F2D" w:rsidRDefault="00E1690B" w:rsidP="00CD7975">
            <w:pPr>
              <w:keepNext/>
              <w:spacing w:after="0" w:line="240" w:lineRule="auto"/>
              <w:outlineLvl w:val="3"/>
              <w:rPr>
                <w:rFonts w:ascii="Times New Roman" w:eastAsia="Times New Roman" w:hAnsi="Times New Roman" w:cs="Times New Roman"/>
                <w:b/>
                <w:bCs/>
                <w:kern w:val="0"/>
                <w:sz w:val="22"/>
                <w:szCs w:val="22"/>
                <w14:ligatures w14:val="none"/>
              </w:rPr>
            </w:pPr>
            <w:r w:rsidRPr="00EB4F2D">
              <w:rPr>
                <w:rFonts w:ascii="Times New Roman" w:eastAsia="Times New Roman" w:hAnsi="Times New Roman" w:cs="Times New Roman"/>
                <w:b/>
                <w:bCs/>
                <w:kern w:val="0"/>
                <w:sz w:val="22"/>
                <w:szCs w:val="22"/>
                <w14:ligatures w14:val="none"/>
              </w:rPr>
              <w:t>Nešiojamas kompiuteris su dviem papildomais monitoriais</w:t>
            </w:r>
          </w:p>
        </w:tc>
        <w:tc>
          <w:tcPr>
            <w:tcW w:w="992" w:type="dxa"/>
            <w:tcBorders>
              <w:top w:val="single" w:sz="4" w:space="0" w:color="auto"/>
              <w:left w:val="nil"/>
              <w:bottom w:val="single" w:sz="4" w:space="0" w:color="auto"/>
              <w:right w:val="single" w:sz="4" w:space="0" w:color="auto"/>
            </w:tcBorders>
            <w:vAlign w:val="center"/>
          </w:tcPr>
          <w:p w14:paraId="09A33DDC" w14:textId="3E902F0E" w:rsidR="00CD7975" w:rsidRPr="00EB4F2D" w:rsidRDefault="00E1690B" w:rsidP="00CD7975">
            <w:pPr>
              <w:spacing w:after="0" w:line="240" w:lineRule="auto"/>
              <w:rPr>
                <w:rFonts w:ascii="Times New Roman" w:eastAsia="Calibri" w:hAnsi="Times New Roman" w:cs="Times New Roman"/>
                <w:b/>
                <w:kern w:val="0"/>
                <w:sz w:val="22"/>
                <w:szCs w:val="22"/>
                <w:highlight w:val="green"/>
                <w14:ligatures w14:val="none"/>
              </w:rPr>
            </w:pPr>
            <w:r w:rsidRPr="00EB4F2D">
              <w:rPr>
                <w:rFonts w:ascii="Times New Roman" w:eastAsia="Calibri" w:hAnsi="Times New Roman" w:cs="Times New Roman"/>
                <w:b/>
                <w:kern w:val="0"/>
                <w:sz w:val="22"/>
                <w:szCs w:val="22"/>
                <w14:ligatures w14:val="none"/>
              </w:rPr>
              <w:t>Komplektas (kurį sudaro 1 nešiojamas kompiuteris, 1 papildomas monitorius Nr. 1 ir 1 papildomas monitor</w:t>
            </w:r>
            <w:r w:rsidRPr="00EB4F2D">
              <w:rPr>
                <w:rFonts w:ascii="Times New Roman" w:eastAsia="Calibri" w:hAnsi="Times New Roman" w:cs="Times New Roman"/>
                <w:b/>
                <w:kern w:val="0"/>
                <w:sz w:val="22"/>
                <w:szCs w:val="22"/>
                <w14:ligatures w14:val="none"/>
              </w:rPr>
              <w:lastRenderedPageBreak/>
              <w:t>ius Nr. 2)</w:t>
            </w:r>
          </w:p>
        </w:tc>
        <w:tc>
          <w:tcPr>
            <w:tcW w:w="709" w:type="dxa"/>
            <w:tcBorders>
              <w:top w:val="single" w:sz="4" w:space="0" w:color="auto"/>
              <w:left w:val="nil"/>
              <w:bottom w:val="single" w:sz="4" w:space="0" w:color="auto"/>
              <w:right w:val="single" w:sz="4" w:space="0" w:color="auto"/>
            </w:tcBorders>
          </w:tcPr>
          <w:p w14:paraId="457B4980" w14:textId="508F39D8" w:rsidR="00CD7975" w:rsidRPr="00EB4F2D" w:rsidRDefault="00DB1AC6" w:rsidP="00CD7975">
            <w:pPr>
              <w:spacing w:after="0" w:line="240" w:lineRule="auto"/>
              <w:jc w:val="center"/>
              <w:rPr>
                <w:rFonts w:ascii="Times New Roman" w:eastAsia="Calibri" w:hAnsi="Times New Roman" w:cs="Times New Roman"/>
                <w:b/>
                <w:color w:val="000000"/>
                <w:kern w:val="0"/>
                <w:sz w:val="22"/>
                <w:szCs w:val="22"/>
                <w:highlight w:val="green"/>
                <w14:ligatures w14:val="none"/>
              </w:rPr>
            </w:pPr>
            <w:r w:rsidRPr="00EB4F2D">
              <w:rPr>
                <w:rFonts w:ascii="Times New Roman" w:eastAsia="Calibri" w:hAnsi="Times New Roman" w:cs="Times New Roman"/>
                <w:b/>
                <w:color w:val="000000"/>
                <w:kern w:val="0"/>
                <w:sz w:val="22"/>
                <w:szCs w:val="22"/>
                <w14:ligatures w14:val="none"/>
              </w:rPr>
              <w:lastRenderedPageBreak/>
              <w:t>25</w:t>
            </w:r>
          </w:p>
        </w:tc>
        <w:tc>
          <w:tcPr>
            <w:tcW w:w="1276" w:type="dxa"/>
            <w:tcBorders>
              <w:top w:val="single" w:sz="4" w:space="0" w:color="auto"/>
              <w:left w:val="single" w:sz="4" w:space="0" w:color="auto"/>
              <w:bottom w:val="single" w:sz="4" w:space="0" w:color="auto"/>
              <w:right w:val="single" w:sz="4" w:space="0" w:color="auto"/>
            </w:tcBorders>
          </w:tcPr>
          <w:p w14:paraId="25BF8F5D" w14:textId="77777777"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p>
          <w:p w14:paraId="40EBB0C9" w14:textId="77777777"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p>
          <w:p w14:paraId="2CE9EC3B" w14:textId="77777777"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r w:rsidRPr="00EB4F2D">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25186BC7" w14:textId="77777777"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p>
          <w:p w14:paraId="34EB6AB0" w14:textId="77777777"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p>
          <w:p w14:paraId="4668C105" w14:textId="77777777"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r w:rsidRPr="00EB4F2D">
              <w:rPr>
                <w:rFonts w:ascii="Times New Roman" w:eastAsia="Calibri" w:hAnsi="Times New Roman" w:cs="Times New Roman"/>
                <w:color w:val="000000"/>
                <w:kern w:val="0"/>
                <w:sz w:val="22"/>
                <w:szCs w:val="22"/>
                <w14:ligatures w14:val="none"/>
              </w:rPr>
              <w:t>x</w:t>
            </w:r>
          </w:p>
        </w:tc>
        <w:tc>
          <w:tcPr>
            <w:tcW w:w="993" w:type="dxa"/>
            <w:tcBorders>
              <w:top w:val="single" w:sz="4" w:space="0" w:color="auto"/>
              <w:left w:val="single" w:sz="4" w:space="0" w:color="auto"/>
              <w:bottom w:val="single" w:sz="4" w:space="0" w:color="auto"/>
              <w:right w:val="single" w:sz="4" w:space="0" w:color="auto"/>
            </w:tcBorders>
          </w:tcPr>
          <w:p w14:paraId="3BC1C9EA" w14:textId="77777777"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p>
          <w:p w14:paraId="3CF03A71" w14:textId="77777777"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p>
          <w:p w14:paraId="146BDB78" w14:textId="13ED8097" w:rsidR="00C61EFA" w:rsidRPr="00EB4F2D" w:rsidRDefault="00F10EA9" w:rsidP="00CD7975">
            <w:pPr>
              <w:spacing w:after="0" w:line="240" w:lineRule="auto"/>
              <w:jc w:val="center"/>
              <w:rPr>
                <w:rFonts w:ascii="Times New Roman" w:eastAsia="Calibri" w:hAnsi="Times New Roman" w:cs="Times New Roman"/>
                <w:color w:val="000000"/>
                <w:kern w:val="0"/>
                <w:sz w:val="22"/>
                <w:szCs w:val="22"/>
                <w14:ligatures w14:val="none"/>
              </w:rPr>
            </w:pPr>
            <w:r>
              <w:rPr>
                <w:rFonts w:ascii="Times New Roman" w:eastAsia="Calibri" w:hAnsi="Times New Roman" w:cs="Times New Roman"/>
                <w:color w:val="000000"/>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tcPr>
          <w:p w14:paraId="08CF4CAF" w14:textId="77777777"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p>
          <w:p w14:paraId="190FBD66" w14:textId="77777777" w:rsidR="001C075F" w:rsidRPr="00EB4F2D" w:rsidRDefault="001C075F" w:rsidP="00CD7975">
            <w:pPr>
              <w:spacing w:after="0" w:line="240" w:lineRule="auto"/>
              <w:jc w:val="center"/>
              <w:rPr>
                <w:rFonts w:ascii="Times New Roman" w:eastAsia="Calibri" w:hAnsi="Times New Roman" w:cs="Times New Roman"/>
                <w:color w:val="000000"/>
                <w:kern w:val="0"/>
                <w:sz w:val="22"/>
                <w:szCs w:val="22"/>
                <w14:ligatures w14:val="none"/>
              </w:rPr>
            </w:pPr>
          </w:p>
          <w:p w14:paraId="13BD90FF" w14:textId="01A459A5" w:rsidR="00CD7975" w:rsidRPr="00EB4F2D" w:rsidRDefault="00CD7975" w:rsidP="00CD7975">
            <w:pPr>
              <w:spacing w:after="0" w:line="240" w:lineRule="auto"/>
              <w:jc w:val="center"/>
              <w:rPr>
                <w:rFonts w:ascii="Times New Roman" w:eastAsia="Calibri" w:hAnsi="Times New Roman" w:cs="Times New Roman"/>
                <w:color w:val="000000"/>
                <w:kern w:val="0"/>
                <w:sz w:val="22"/>
                <w:szCs w:val="22"/>
                <w14:ligatures w14:val="none"/>
              </w:rPr>
            </w:pPr>
            <w:r w:rsidRPr="00EB4F2D">
              <w:rPr>
                <w:rFonts w:ascii="Times New Roman" w:eastAsia="Calibri" w:hAnsi="Times New Roman" w:cs="Times New Roman"/>
                <w:color w:val="000000"/>
                <w:kern w:val="0"/>
                <w:sz w:val="22"/>
                <w:szCs w:val="22"/>
                <w14:ligatures w14:val="none"/>
              </w:rPr>
              <w:t>x</w:t>
            </w:r>
          </w:p>
        </w:tc>
      </w:tr>
      <w:tr w:rsidR="00F10EA9" w:rsidRPr="00EB4F2D" w14:paraId="3A9C3321" w14:textId="77777777" w:rsidTr="00E1690B">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EAE997D" w14:textId="66BC0378" w:rsidR="00F10EA9" w:rsidRPr="00EB4F2D" w:rsidRDefault="00F10EA9" w:rsidP="00F10EA9">
            <w:pPr>
              <w:spacing w:after="0" w:line="240" w:lineRule="auto"/>
              <w:rPr>
                <w:rFonts w:ascii="Times New Roman" w:eastAsia="Times New Roman" w:hAnsi="Times New Roman" w:cs="Times New Roman"/>
                <w:b/>
                <w:color w:val="000000"/>
                <w:kern w:val="0"/>
                <w:sz w:val="22"/>
                <w:szCs w:val="22"/>
                <w:lang w:eastAsia="lt-LT"/>
                <w14:ligatures w14:val="none"/>
              </w:rPr>
            </w:pPr>
            <w:r w:rsidRPr="00EB4F2D">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single" w:sz="4" w:space="0" w:color="auto"/>
              <w:bottom w:val="single" w:sz="4" w:space="0" w:color="auto"/>
              <w:right w:val="single" w:sz="4" w:space="0" w:color="auto"/>
            </w:tcBorders>
          </w:tcPr>
          <w:p w14:paraId="3B434659" w14:textId="248E8DC6" w:rsidR="00F10EA9" w:rsidRPr="00EB4F2D" w:rsidRDefault="00F10EA9" w:rsidP="00F10EA9">
            <w:pPr>
              <w:keepNext/>
              <w:spacing w:after="0" w:line="240" w:lineRule="auto"/>
              <w:outlineLvl w:val="3"/>
              <w:rPr>
                <w:rFonts w:ascii="Times New Roman" w:eastAsia="Calibri" w:hAnsi="Times New Roman" w:cs="Times New Roman"/>
                <w:b/>
                <w:bCs/>
                <w:kern w:val="0"/>
                <w:sz w:val="22"/>
                <w:szCs w:val="22"/>
                <w:lang w:eastAsia="lt-LT"/>
                <w14:ligatures w14:val="none"/>
              </w:rPr>
            </w:pPr>
            <w:r w:rsidRPr="00EB4F2D">
              <w:rPr>
                <w:rFonts w:ascii="Times New Roman" w:eastAsia="Calibri" w:hAnsi="Times New Roman" w:cs="Times New Roman"/>
                <w:b/>
                <w:bCs/>
                <w:kern w:val="0"/>
                <w:sz w:val="22"/>
                <w:szCs w:val="22"/>
                <w:lang w:eastAsia="lt-LT"/>
                <w14:ligatures w14:val="none"/>
              </w:rPr>
              <w:t>Nešiojamas kompiuteris</w:t>
            </w:r>
          </w:p>
        </w:tc>
        <w:tc>
          <w:tcPr>
            <w:tcW w:w="992" w:type="dxa"/>
            <w:tcBorders>
              <w:top w:val="single" w:sz="4" w:space="0" w:color="auto"/>
              <w:left w:val="nil"/>
              <w:bottom w:val="single" w:sz="4" w:space="0" w:color="auto"/>
              <w:right w:val="single" w:sz="4" w:space="0" w:color="auto"/>
            </w:tcBorders>
            <w:vAlign w:val="center"/>
          </w:tcPr>
          <w:p w14:paraId="1EEE9A94" w14:textId="3D613256" w:rsidR="00F10EA9" w:rsidRPr="00EB4F2D" w:rsidRDefault="00F10EA9" w:rsidP="00F10EA9">
            <w:pPr>
              <w:spacing w:after="0" w:line="240" w:lineRule="auto"/>
              <w:jc w:val="center"/>
              <w:rPr>
                <w:rFonts w:ascii="Times New Roman" w:eastAsia="Calibri" w:hAnsi="Times New Roman" w:cs="Times New Roman"/>
                <w:bCs/>
                <w:kern w:val="0"/>
                <w:sz w:val="22"/>
                <w:szCs w:val="22"/>
                <w14:ligatures w14:val="none"/>
              </w:rPr>
            </w:pPr>
            <w:r w:rsidRPr="00EB4F2D">
              <w:rPr>
                <w:rFonts w:ascii="Times New Roman" w:eastAsia="Calibri" w:hAnsi="Times New Roman" w:cs="Times New Roman"/>
                <w:bCs/>
                <w:kern w:val="0"/>
                <w:sz w:val="22"/>
                <w:szCs w:val="22"/>
                <w14:ligatures w14:val="none"/>
              </w:rPr>
              <w:t xml:space="preserve">Vnt. </w:t>
            </w:r>
          </w:p>
        </w:tc>
        <w:tc>
          <w:tcPr>
            <w:tcW w:w="709" w:type="dxa"/>
            <w:tcBorders>
              <w:top w:val="single" w:sz="4" w:space="0" w:color="auto"/>
              <w:left w:val="nil"/>
              <w:bottom w:val="single" w:sz="4" w:space="0" w:color="auto"/>
              <w:right w:val="single" w:sz="4" w:space="0" w:color="auto"/>
            </w:tcBorders>
          </w:tcPr>
          <w:p w14:paraId="6859A45F" w14:textId="77777777" w:rsidR="00F10EA9" w:rsidRPr="00EB4F2D" w:rsidRDefault="00F10EA9" w:rsidP="00F10EA9">
            <w:pPr>
              <w:spacing w:after="0" w:line="240" w:lineRule="auto"/>
              <w:rPr>
                <w:rFonts w:ascii="Times New Roman" w:eastAsia="Calibri" w:hAnsi="Times New Roman" w:cs="Times New Roman"/>
                <w:bCs/>
                <w:color w:val="000000"/>
                <w:kern w:val="0"/>
                <w:sz w:val="22"/>
                <w:szCs w:val="22"/>
                <w14:ligatures w14:val="none"/>
              </w:rPr>
            </w:pPr>
          </w:p>
          <w:p w14:paraId="42ACD5DD" w14:textId="0749755E" w:rsidR="00F10EA9" w:rsidRPr="00EB4F2D" w:rsidRDefault="00F10EA9" w:rsidP="00F10EA9">
            <w:pPr>
              <w:spacing w:after="0" w:line="240" w:lineRule="auto"/>
              <w:rPr>
                <w:rFonts w:ascii="Times New Roman" w:eastAsia="Calibri" w:hAnsi="Times New Roman" w:cs="Times New Roman"/>
                <w:bCs/>
                <w:color w:val="000000"/>
                <w:kern w:val="0"/>
                <w:sz w:val="22"/>
                <w:szCs w:val="22"/>
                <w14:ligatures w14:val="none"/>
              </w:rPr>
            </w:pPr>
            <w:r w:rsidRPr="00EB4F2D">
              <w:rPr>
                <w:rFonts w:ascii="Times New Roman" w:eastAsia="Calibri" w:hAnsi="Times New Roman" w:cs="Times New Roman"/>
                <w:bCs/>
                <w:color w:val="000000"/>
                <w:kern w:val="0"/>
                <w:sz w:val="22"/>
                <w:szCs w:val="22"/>
                <w14:ligatures w14:val="none"/>
              </w:rPr>
              <w:t>25</w:t>
            </w:r>
          </w:p>
        </w:tc>
        <w:tc>
          <w:tcPr>
            <w:tcW w:w="1276" w:type="dxa"/>
            <w:tcBorders>
              <w:top w:val="single" w:sz="4" w:space="0" w:color="auto"/>
              <w:left w:val="single" w:sz="4" w:space="0" w:color="auto"/>
              <w:bottom w:val="single" w:sz="4" w:space="0" w:color="auto"/>
              <w:right w:val="single" w:sz="4" w:space="0" w:color="auto"/>
            </w:tcBorders>
          </w:tcPr>
          <w:p w14:paraId="7B955EAA" w14:textId="07D97252"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c>
          <w:tcPr>
            <w:tcW w:w="1417" w:type="dxa"/>
            <w:tcBorders>
              <w:top w:val="single" w:sz="4" w:space="0" w:color="auto"/>
              <w:left w:val="single" w:sz="4" w:space="0" w:color="auto"/>
              <w:bottom w:val="single" w:sz="4" w:space="0" w:color="auto"/>
              <w:right w:val="single" w:sz="4" w:space="0" w:color="auto"/>
            </w:tcBorders>
          </w:tcPr>
          <w:p w14:paraId="2C5DA8BA" w14:textId="3406A90C"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c>
          <w:tcPr>
            <w:tcW w:w="993" w:type="dxa"/>
            <w:tcBorders>
              <w:top w:val="single" w:sz="4" w:space="0" w:color="auto"/>
              <w:left w:val="single" w:sz="4" w:space="0" w:color="auto"/>
              <w:bottom w:val="single" w:sz="4" w:space="0" w:color="auto"/>
              <w:right w:val="single" w:sz="4" w:space="0" w:color="auto"/>
            </w:tcBorders>
          </w:tcPr>
          <w:p w14:paraId="201EC2E9" w14:textId="715D04D8"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c>
          <w:tcPr>
            <w:tcW w:w="1984" w:type="dxa"/>
            <w:tcBorders>
              <w:top w:val="single" w:sz="4" w:space="0" w:color="auto"/>
              <w:left w:val="single" w:sz="4" w:space="0" w:color="auto"/>
              <w:bottom w:val="single" w:sz="4" w:space="0" w:color="auto"/>
              <w:right w:val="single" w:sz="4" w:space="0" w:color="auto"/>
            </w:tcBorders>
          </w:tcPr>
          <w:p w14:paraId="5728283B" w14:textId="50437BC0"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r>
      <w:tr w:rsidR="00F10EA9" w:rsidRPr="00EB4F2D" w14:paraId="29EFBA0E" w14:textId="77777777" w:rsidTr="00E1690B">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5624EB6" w14:textId="56F5C37F" w:rsidR="00F10EA9" w:rsidRPr="00EB4F2D" w:rsidRDefault="00F10EA9" w:rsidP="00F10EA9">
            <w:pPr>
              <w:spacing w:after="0" w:line="240" w:lineRule="auto"/>
              <w:rPr>
                <w:rFonts w:ascii="Times New Roman" w:eastAsia="Times New Roman" w:hAnsi="Times New Roman" w:cs="Times New Roman"/>
                <w:b/>
                <w:color w:val="000000"/>
                <w:kern w:val="0"/>
                <w:sz w:val="22"/>
                <w:szCs w:val="22"/>
                <w:lang w:eastAsia="lt-LT"/>
                <w14:ligatures w14:val="none"/>
              </w:rPr>
            </w:pPr>
            <w:r w:rsidRPr="00EB4F2D">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single" w:sz="4" w:space="0" w:color="auto"/>
              <w:bottom w:val="single" w:sz="4" w:space="0" w:color="auto"/>
              <w:right w:val="single" w:sz="4" w:space="0" w:color="auto"/>
            </w:tcBorders>
          </w:tcPr>
          <w:p w14:paraId="777247CC" w14:textId="1DBD82F6" w:rsidR="00F10EA9" w:rsidRPr="00EB4F2D" w:rsidRDefault="00F10EA9" w:rsidP="00F10EA9">
            <w:pPr>
              <w:keepNext/>
              <w:spacing w:after="0" w:line="240" w:lineRule="auto"/>
              <w:outlineLvl w:val="3"/>
              <w:rPr>
                <w:rFonts w:ascii="Times New Roman" w:eastAsia="Calibri" w:hAnsi="Times New Roman" w:cs="Times New Roman"/>
                <w:b/>
                <w:bCs/>
                <w:kern w:val="0"/>
                <w:sz w:val="22"/>
                <w:szCs w:val="22"/>
                <w:lang w:eastAsia="lt-LT"/>
                <w14:ligatures w14:val="none"/>
              </w:rPr>
            </w:pPr>
            <w:r w:rsidRPr="00EB4F2D">
              <w:rPr>
                <w:rFonts w:ascii="Times New Roman" w:eastAsia="Calibri" w:hAnsi="Times New Roman" w:cs="Times New Roman"/>
                <w:b/>
                <w:bCs/>
                <w:kern w:val="0"/>
                <w:sz w:val="22"/>
                <w:szCs w:val="22"/>
                <w:lang w:eastAsia="lt-LT"/>
                <w14:ligatures w14:val="none"/>
              </w:rPr>
              <w:t>Papildomas monitorius Nr. 1</w:t>
            </w:r>
          </w:p>
        </w:tc>
        <w:tc>
          <w:tcPr>
            <w:tcW w:w="992" w:type="dxa"/>
            <w:tcBorders>
              <w:top w:val="single" w:sz="4" w:space="0" w:color="auto"/>
              <w:left w:val="nil"/>
              <w:bottom w:val="single" w:sz="4" w:space="0" w:color="auto"/>
              <w:right w:val="single" w:sz="4" w:space="0" w:color="auto"/>
            </w:tcBorders>
            <w:vAlign w:val="center"/>
          </w:tcPr>
          <w:p w14:paraId="76395956" w14:textId="4B25681F" w:rsidR="00F10EA9" w:rsidRPr="00EB4F2D" w:rsidRDefault="00F10EA9" w:rsidP="00F10EA9">
            <w:pPr>
              <w:spacing w:after="0" w:line="240" w:lineRule="auto"/>
              <w:jc w:val="center"/>
              <w:rPr>
                <w:rFonts w:ascii="Times New Roman" w:eastAsia="Calibri" w:hAnsi="Times New Roman" w:cs="Times New Roman"/>
                <w:bCs/>
                <w:kern w:val="0"/>
                <w:sz w:val="22"/>
                <w:szCs w:val="22"/>
                <w14:ligatures w14:val="none"/>
              </w:rPr>
            </w:pPr>
            <w:r w:rsidRPr="00EB4F2D">
              <w:rPr>
                <w:rFonts w:ascii="Times New Roman" w:eastAsia="Calibri" w:hAnsi="Times New Roman" w:cs="Times New Roman"/>
                <w:bCs/>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11253EBE" w14:textId="52E4E838" w:rsidR="00F10EA9" w:rsidRPr="00EB4F2D" w:rsidRDefault="00F10EA9" w:rsidP="00F10EA9">
            <w:pPr>
              <w:spacing w:after="0" w:line="240" w:lineRule="auto"/>
              <w:rPr>
                <w:rFonts w:ascii="Times New Roman" w:eastAsia="Calibri" w:hAnsi="Times New Roman" w:cs="Times New Roman"/>
                <w:bCs/>
                <w:color w:val="000000"/>
                <w:kern w:val="0"/>
                <w:sz w:val="22"/>
                <w:szCs w:val="22"/>
                <w14:ligatures w14:val="none"/>
              </w:rPr>
            </w:pPr>
            <w:r w:rsidRPr="00EB4F2D">
              <w:rPr>
                <w:rFonts w:ascii="Times New Roman" w:eastAsia="Calibri" w:hAnsi="Times New Roman" w:cs="Times New Roman"/>
                <w:bCs/>
                <w:color w:val="000000"/>
                <w:kern w:val="0"/>
                <w:sz w:val="22"/>
                <w:szCs w:val="22"/>
                <w14:ligatures w14:val="none"/>
              </w:rPr>
              <w:t>25</w:t>
            </w:r>
          </w:p>
        </w:tc>
        <w:tc>
          <w:tcPr>
            <w:tcW w:w="1276" w:type="dxa"/>
            <w:tcBorders>
              <w:top w:val="single" w:sz="4" w:space="0" w:color="auto"/>
              <w:left w:val="single" w:sz="4" w:space="0" w:color="auto"/>
              <w:bottom w:val="single" w:sz="4" w:space="0" w:color="auto"/>
              <w:right w:val="single" w:sz="4" w:space="0" w:color="auto"/>
            </w:tcBorders>
          </w:tcPr>
          <w:p w14:paraId="5CE4B44C" w14:textId="3C03676A"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c>
          <w:tcPr>
            <w:tcW w:w="1417" w:type="dxa"/>
            <w:tcBorders>
              <w:top w:val="single" w:sz="4" w:space="0" w:color="auto"/>
              <w:left w:val="single" w:sz="4" w:space="0" w:color="auto"/>
              <w:bottom w:val="single" w:sz="4" w:space="0" w:color="auto"/>
              <w:right w:val="single" w:sz="4" w:space="0" w:color="auto"/>
            </w:tcBorders>
          </w:tcPr>
          <w:p w14:paraId="4CE5A711" w14:textId="7E900055"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c>
          <w:tcPr>
            <w:tcW w:w="993" w:type="dxa"/>
            <w:tcBorders>
              <w:top w:val="single" w:sz="4" w:space="0" w:color="auto"/>
              <w:left w:val="single" w:sz="4" w:space="0" w:color="auto"/>
              <w:bottom w:val="single" w:sz="4" w:space="0" w:color="auto"/>
              <w:right w:val="single" w:sz="4" w:space="0" w:color="auto"/>
            </w:tcBorders>
          </w:tcPr>
          <w:p w14:paraId="214720C0" w14:textId="188FBE25"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c>
          <w:tcPr>
            <w:tcW w:w="1984" w:type="dxa"/>
            <w:tcBorders>
              <w:top w:val="single" w:sz="4" w:space="0" w:color="auto"/>
              <w:left w:val="single" w:sz="4" w:space="0" w:color="auto"/>
              <w:bottom w:val="single" w:sz="4" w:space="0" w:color="auto"/>
              <w:right w:val="single" w:sz="4" w:space="0" w:color="auto"/>
            </w:tcBorders>
          </w:tcPr>
          <w:p w14:paraId="40C03CF8" w14:textId="47EF4B4B"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r>
      <w:tr w:rsidR="00F10EA9" w:rsidRPr="00EB4F2D" w14:paraId="399149B6" w14:textId="77777777" w:rsidTr="00E1690B">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CC17B42" w14:textId="145E40DB" w:rsidR="00F10EA9" w:rsidRPr="00EB4F2D" w:rsidRDefault="00F10EA9" w:rsidP="00F10EA9">
            <w:pPr>
              <w:spacing w:after="0" w:line="240" w:lineRule="auto"/>
              <w:rPr>
                <w:rFonts w:ascii="Times New Roman" w:eastAsia="Times New Roman" w:hAnsi="Times New Roman" w:cs="Times New Roman"/>
                <w:b/>
                <w:color w:val="000000"/>
                <w:kern w:val="0"/>
                <w:sz w:val="22"/>
                <w:szCs w:val="22"/>
                <w:lang w:eastAsia="lt-LT"/>
                <w14:ligatures w14:val="none"/>
              </w:rPr>
            </w:pPr>
            <w:r w:rsidRPr="00EB4F2D">
              <w:rPr>
                <w:rFonts w:ascii="Times New Roman" w:eastAsia="Times New Roman" w:hAnsi="Times New Roman" w:cs="Times New Roman"/>
                <w:b/>
                <w:color w:val="000000"/>
                <w:kern w:val="0"/>
                <w:sz w:val="22"/>
                <w:szCs w:val="22"/>
                <w:lang w:eastAsia="lt-LT"/>
                <w14:ligatures w14:val="none"/>
              </w:rPr>
              <w:t>1.3.</w:t>
            </w:r>
          </w:p>
        </w:tc>
        <w:tc>
          <w:tcPr>
            <w:tcW w:w="1729" w:type="dxa"/>
            <w:tcBorders>
              <w:top w:val="single" w:sz="4" w:space="0" w:color="auto"/>
              <w:left w:val="single" w:sz="4" w:space="0" w:color="auto"/>
              <w:bottom w:val="single" w:sz="4" w:space="0" w:color="auto"/>
              <w:right w:val="single" w:sz="4" w:space="0" w:color="auto"/>
            </w:tcBorders>
          </w:tcPr>
          <w:p w14:paraId="55A27A74" w14:textId="5E1CFA7E" w:rsidR="00F10EA9" w:rsidRPr="00EB4F2D" w:rsidRDefault="00F10EA9" w:rsidP="00F10EA9">
            <w:pPr>
              <w:keepNext/>
              <w:spacing w:after="0" w:line="240" w:lineRule="auto"/>
              <w:outlineLvl w:val="3"/>
              <w:rPr>
                <w:rFonts w:ascii="Times New Roman" w:eastAsia="Calibri" w:hAnsi="Times New Roman" w:cs="Times New Roman"/>
                <w:b/>
                <w:bCs/>
                <w:kern w:val="0"/>
                <w:sz w:val="22"/>
                <w:szCs w:val="22"/>
                <w:lang w:eastAsia="lt-LT"/>
                <w14:ligatures w14:val="none"/>
              </w:rPr>
            </w:pPr>
            <w:r w:rsidRPr="00EB4F2D">
              <w:rPr>
                <w:rFonts w:ascii="Times New Roman" w:eastAsia="Calibri" w:hAnsi="Times New Roman" w:cs="Times New Roman"/>
                <w:b/>
                <w:bCs/>
                <w:kern w:val="0"/>
                <w:sz w:val="22"/>
                <w:szCs w:val="22"/>
                <w:lang w:eastAsia="lt-LT"/>
                <w14:ligatures w14:val="none"/>
              </w:rPr>
              <w:t>Papildomas monitorius Nr. 2</w:t>
            </w:r>
          </w:p>
        </w:tc>
        <w:tc>
          <w:tcPr>
            <w:tcW w:w="992" w:type="dxa"/>
            <w:tcBorders>
              <w:top w:val="single" w:sz="4" w:space="0" w:color="auto"/>
              <w:left w:val="nil"/>
              <w:bottom w:val="single" w:sz="4" w:space="0" w:color="auto"/>
              <w:right w:val="single" w:sz="4" w:space="0" w:color="auto"/>
            </w:tcBorders>
            <w:vAlign w:val="center"/>
          </w:tcPr>
          <w:p w14:paraId="55408822" w14:textId="25E50034" w:rsidR="00F10EA9" w:rsidRPr="00EB4F2D" w:rsidRDefault="00F10EA9" w:rsidP="00F10EA9">
            <w:pPr>
              <w:spacing w:after="0" w:line="240" w:lineRule="auto"/>
              <w:jc w:val="center"/>
              <w:rPr>
                <w:rFonts w:ascii="Times New Roman" w:eastAsia="Calibri" w:hAnsi="Times New Roman" w:cs="Times New Roman"/>
                <w:bCs/>
                <w:kern w:val="0"/>
                <w:sz w:val="22"/>
                <w:szCs w:val="22"/>
                <w14:ligatures w14:val="none"/>
              </w:rPr>
            </w:pPr>
            <w:r w:rsidRPr="00EB4F2D">
              <w:rPr>
                <w:rFonts w:ascii="Times New Roman" w:eastAsia="Calibri" w:hAnsi="Times New Roman" w:cs="Times New Roman"/>
                <w:bCs/>
                <w:kern w:val="0"/>
                <w:sz w:val="22"/>
                <w:szCs w:val="22"/>
                <w14:ligatures w14:val="none"/>
              </w:rPr>
              <w:t xml:space="preserve">Vnt. </w:t>
            </w:r>
          </w:p>
        </w:tc>
        <w:tc>
          <w:tcPr>
            <w:tcW w:w="709" w:type="dxa"/>
            <w:tcBorders>
              <w:top w:val="single" w:sz="4" w:space="0" w:color="auto"/>
              <w:left w:val="nil"/>
              <w:bottom w:val="single" w:sz="4" w:space="0" w:color="auto"/>
              <w:right w:val="single" w:sz="4" w:space="0" w:color="auto"/>
            </w:tcBorders>
          </w:tcPr>
          <w:p w14:paraId="27B371F2" w14:textId="46F8541F" w:rsidR="00F10EA9" w:rsidRPr="00EB4F2D" w:rsidRDefault="00F10EA9" w:rsidP="00F10EA9">
            <w:pPr>
              <w:spacing w:after="0" w:line="240" w:lineRule="auto"/>
              <w:rPr>
                <w:rFonts w:ascii="Times New Roman" w:eastAsia="Calibri" w:hAnsi="Times New Roman" w:cs="Times New Roman"/>
                <w:bCs/>
                <w:color w:val="000000"/>
                <w:kern w:val="0"/>
                <w:sz w:val="22"/>
                <w:szCs w:val="22"/>
                <w14:ligatures w14:val="none"/>
              </w:rPr>
            </w:pPr>
            <w:r w:rsidRPr="00EB4F2D">
              <w:rPr>
                <w:rFonts w:ascii="Times New Roman" w:eastAsia="Calibri" w:hAnsi="Times New Roman" w:cs="Times New Roman"/>
                <w:bCs/>
                <w:color w:val="000000"/>
                <w:kern w:val="0"/>
                <w:sz w:val="22"/>
                <w:szCs w:val="22"/>
                <w14:ligatures w14:val="none"/>
              </w:rPr>
              <w:t>25</w:t>
            </w:r>
          </w:p>
        </w:tc>
        <w:tc>
          <w:tcPr>
            <w:tcW w:w="1276" w:type="dxa"/>
            <w:tcBorders>
              <w:top w:val="single" w:sz="4" w:space="0" w:color="auto"/>
              <w:left w:val="single" w:sz="4" w:space="0" w:color="auto"/>
              <w:bottom w:val="single" w:sz="4" w:space="0" w:color="auto"/>
              <w:right w:val="single" w:sz="4" w:space="0" w:color="auto"/>
            </w:tcBorders>
          </w:tcPr>
          <w:p w14:paraId="2A27127A" w14:textId="69A32D1D"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c>
          <w:tcPr>
            <w:tcW w:w="1417" w:type="dxa"/>
            <w:tcBorders>
              <w:top w:val="single" w:sz="4" w:space="0" w:color="auto"/>
              <w:left w:val="single" w:sz="4" w:space="0" w:color="auto"/>
              <w:bottom w:val="single" w:sz="4" w:space="0" w:color="auto"/>
              <w:right w:val="single" w:sz="4" w:space="0" w:color="auto"/>
            </w:tcBorders>
          </w:tcPr>
          <w:p w14:paraId="37FCA9B0" w14:textId="7569A7F3"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c>
          <w:tcPr>
            <w:tcW w:w="993" w:type="dxa"/>
            <w:tcBorders>
              <w:top w:val="single" w:sz="4" w:space="0" w:color="auto"/>
              <w:left w:val="single" w:sz="4" w:space="0" w:color="auto"/>
              <w:bottom w:val="single" w:sz="4" w:space="0" w:color="auto"/>
              <w:right w:val="single" w:sz="4" w:space="0" w:color="auto"/>
            </w:tcBorders>
          </w:tcPr>
          <w:p w14:paraId="730696D5" w14:textId="5D7E45AA"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c>
          <w:tcPr>
            <w:tcW w:w="1984" w:type="dxa"/>
            <w:tcBorders>
              <w:top w:val="single" w:sz="4" w:space="0" w:color="auto"/>
              <w:left w:val="single" w:sz="4" w:space="0" w:color="auto"/>
              <w:bottom w:val="single" w:sz="4" w:space="0" w:color="auto"/>
              <w:right w:val="single" w:sz="4" w:space="0" w:color="auto"/>
            </w:tcBorders>
          </w:tcPr>
          <w:p w14:paraId="5ED557AC" w14:textId="42284E38"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FA4F8E">
              <w:t>..............</w:t>
            </w:r>
          </w:p>
        </w:tc>
      </w:tr>
      <w:tr w:rsidR="00F10EA9" w:rsidRPr="00EB4F2D" w14:paraId="777B9C27" w14:textId="77777777" w:rsidTr="00327990">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07C0267F" w14:textId="41AB1D64" w:rsidR="00F10EA9" w:rsidRPr="00EB4F2D" w:rsidRDefault="00F10EA9" w:rsidP="00F10EA9">
            <w:pPr>
              <w:spacing w:after="0" w:line="240" w:lineRule="auto"/>
              <w:jc w:val="both"/>
              <w:rPr>
                <w:rFonts w:ascii="Times New Roman" w:eastAsia="Calibri" w:hAnsi="Times New Roman" w:cs="Times New Roman"/>
                <w:color w:val="000000"/>
                <w:kern w:val="0"/>
                <w:sz w:val="22"/>
                <w:szCs w:val="22"/>
                <w14:ligatures w14:val="none"/>
              </w:rPr>
            </w:pPr>
            <w:r w:rsidRPr="00EB4F2D">
              <w:rPr>
                <w:rFonts w:ascii="Times New Roman" w:eastAsia="Times New Roman" w:hAnsi="Times New Roman" w:cs="Times New Roman"/>
                <w:b/>
                <w:color w:val="000000"/>
                <w:kern w:val="0"/>
                <w:sz w:val="22"/>
                <w:szCs w:val="22"/>
                <w14:ligatures w14:val="none"/>
              </w:rPr>
              <w:t>Bendra pasiūlymo kaina eurais be PVM (skaičiais) (1.1. + 1.2+1.3)</w:t>
            </w:r>
          </w:p>
        </w:tc>
        <w:tc>
          <w:tcPr>
            <w:tcW w:w="1984" w:type="dxa"/>
            <w:tcBorders>
              <w:top w:val="single" w:sz="4" w:space="0" w:color="auto"/>
              <w:left w:val="single" w:sz="4" w:space="0" w:color="auto"/>
              <w:bottom w:val="single" w:sz="4" w:space="0" w:color="auto"/>
              <w:right w:val="single" w:sz="4" w:space="0" w:color="auto"/>
            </w:tcBorders>
          </w:tcPr>
          <w:p w14:paraId="71918A82" w14:textId="41492291"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0E1E89">
              <w:rPr>
                <w:rFonts w:ascii="Times New Roman" w:eastAsia="Calibri" w:hAnsi="Times New Roman" w:cs="Times New Roman"/>
                <w:color w:val="000000"/>
                <w:kern w:val="0"/>
                <w:sz w:val="22"/>
                <w:szCs w:val="22"/>
                <w14:ligatures w14:val="none"/>
              </w:rPr>
              <w:t>..............</w:t>
            </w:r>
          </w:p>
        </w:tc>
      </w:tr>
      <w:tr w:rsidR="00F10EA9" w:rsidRPr="00EB4F2D" w14:paraId="4CBD9EF4" w14:textId="77777777" w:rsidTr="00327990">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5C2278FB" w14:textId="77777777" w:rsidR="00F10EA9" w:rsidRPr="00EB4F2D" w:rsidRDefault="00F10EA9" w:rsidP="00F10EA9">
            <w:pPr>
              <w:spacing w:after="0" w:line="240" w:lineRule="auto"/>
              <w:jc w:val="both"/>
              <w:rPr>
                <w:rFonts w:ascii="Times New Roman" w:eastAsia="Calibri" w:hAnsi="Times New Roman" w:cs="Times New Roman"/>
                <w:b/>
                <w:color w:val="000000"/>
                <w:kern w:val="0"/>
                <w:sz w:val="22"/>
                <w:szCs w:val="22"/>
                <w14:ligatures w14:val="none"/>
              </w:rPr>
            </w:pPr>
            <w:r w:rsidRPr="00EB4F2D">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318815EB" w14:textId="2DBFF2B6"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0E1E89">
              <w:rPr>
                <w:rFonts w:ascii="Times New Roman" w:eastAsia="Calibri" w:hAnsi="Times New Roman" w:cs="Times New Roman"/>
                <w:color w:val="000000"/>
                <w:kern w:val="0"/>
                <w:sz w:val="22"/>
                <w:szCs w:val="22"/>
                <w14:ligatures w14:val="none"/>
              </w:rPr>
              <w:t>..............</w:t>
            </w:r>
          </w:p>
        </w:tc>
      </w:tr>
      <w:tr w:rsidR="00F10EA9" w:rsidRPr="00EB4F2D" w14:paraId="2401628C" w14:textId="77777777" w:rsidTr="00327990">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2187D487" w14:textId="25E430F5" w:rsidR="00F10EA9" w:rsidRPr="00EB4F2D" w:rsidRDefault="00F10EA9" w:rsidP="00F10EA9">
            <w:pPr>
              <w:spacing w:after="0" w:line="240" w:lineRule="auto"/>
              <w:jc w:val="both"/>
              <w:rPr>
                <w:rFonts w:ascii="Times New Roman" w:eastAsia="Calibri" w:hAnsi="Times New Roman" w:cs="Times New Roman"/>
                <w:color w:val="000000"/>
                <w:kern w:val="0"/>
                <w:sz w:val="22"/>
                <w:szCs w:val="22"/>
                <w14:ligatures w14:val="none"/>
              </w:rPr>
            </w:pPr>
            <w:r w:rsidRPr="00EB4F2D">
              <w:rPr>
                <w:rFonts w:ascii="Times New Roman" w:eastAsia="Times New Roman" w:hAnsi="Times New Roman" w:cs="Times New Roman"/>
                <w:b/>
                <w:color w:val="000000"/>
                <w:kern w:val="0"/>
                <w:sz w:val="22"/>
                <w:szCs w:val="22"/>
                <w14:ligatures w14:val="none"/>
              </w:rPr>
              <w:t>Bendra pasiūlymo kaina eurais su PVM (skaičiais) (1.1. + 1.2+1.3)</w:t>
            </w:r>
          </w:p>
        </w:tc>
        <w:tc>
          <w:tcPr>
            <w:tcW w:w="1984" w:type="dxa"/>
            <w:tcBorders>
              <w:top w:val="single" w:sz="4" w:space="0" w:color="auto"/>
              <w:left w:val="single" w:sz="4" w:space="0" w:color="auto"/>
              <w:bottom w:val="single" w:sz="4" w:space="0" w:color="auto"/>
              <w:right w:val="single" w:sz="4" w:space="0" w:color="auto"/>
            </w:tcBorders>
          </w:tcPr>
          <w:p w14:paraId="72F1095E" w14:textId="37CF0862" w:rsidR="00F10EA9" w:rsidRPr="00EB4F2D" w:rsidRDefault="00F10EA9" w:rsidP="00F10EA9">
            <w:pPr>
              <w:spacing w:after="0" w:line="240" w:lineRule="auto"/>
              <w:jc w:val="center"/>
              <w:rPr>
                <w:rFonts w:ascii="Times New Roman" w:eastAsia="Calibri" w:hAnsi="Times New Roman" w:cs="Times New Roman"/>
                <w:color w:val="000000"/>
                <w:kern w:val="0"/>
                <w:sz w:val="22"/>
                <w:szCs w:val="22"/>
                <w14:ligatures w14:val="none"/>
              </w:rPr>
            </w:pPr>
            <w:r w:rsidRPr="000E1E89">
              <w:rPr>
                <w:rFonts w:ascii="Times New Roman" w:eastAsia="Calibri" w:hAnsi="Times New Roman" w:cs="Times New Roman"/>
                <w:color w:val="000000"/>
                <w:kern w:val="0"/>
                <w:sz w:val="22"/>
                <w:szCs w:val="22"/>
                <w14:ligatures w14:val="none"/>
              </w:rPr>
              <w:t>..............</w:t>
            </w:r>
          </w:p>
        </w:tc>
      </w:tr>
    </w:tbl>
    <w:p w14:paraId="642E5106" w14:textId="77777777" w:rsidR="00CD7975" w:rsidRPr="00EB4F2D" w:rsidRDefault="00CD7975" w:rsidP="00CD7975">
      <w:pPr>
        <w:spacing w:after="0" w:line="276" w:lineRule="auto"/>
        <w:jc w:val="both"/>
        <w:rPr>
          <w:rFonts w:ascii="Calibri" w:eastAsia="Calibri" w:hAnsi="Calibri" w:cs="Times New Roman"/>
          <w:kern w:val="0"/>
          <w:sz w:val="22"/>
          <w:szCs w:val="22"/>
          <w14:ligatures w14:val="none"/>
        </w:rPr>
      </w:pPr>
      <w:bookmarkStart w:id="15" w:name="_Hlk196637355"/>
      <w:r w:rsidRPr="00EB4F2D">
        <w:rPr>
          <w:rFonts w:ascii="Times New Roman" w:eastAsia="Times New Roman" w:hAnsi="Times New Roman" w:cs="Times New Roman"/>
          <w:b/>
          <w:kern w:val="0"/>
          <w:sz w:val="22"/>
          <w:szCs w:val="22"/>
          <w:lang w:eastAsia="lt-LT"/>
          <w14:ligatures w14:val="none"/>
        </w:rPr>
        <w:t>Pastabos:</w:t>
      </w:r>
      <w:r w:rsidRPr="00EB4F2D">
        <w:rPr>
          <w:rFonts w:ascii="Calibri" w:eastAsia="Calibri" w:hAnsi="Calibri" w:cs="Times New Roman"/>
          <w:kern w:val="0"/>
          <w:sz w:val="22"/>
          <w:szCs w:val="22"/>
          <w14:ligatures w14:val="none"/>
        </w:rPr>
        <w:t xml:space="preserve"> </w:t>
      </w:r>
    </w:p>
    <w:p w14:paraId="5FE74DE9" w14:textId="77777777" w:rsidR="00CD7975" w:rsidRPr="00EB4F2D" w:rsidRDefault="00CD7975" w:rsidP="00CD7975">
      <w:pPr>
        <w:spacing w:after="0" w:line="276" w:lineRule="auto"/>
        <w:jc w:val="both"/>
        <w:rPr>
          <w:rFonts w:ascii="Times New Roman" w:eastAsia="Calibri" w:hAnsi="Times New Roman" w:cs="Times New Roman"/>
          <w:i/>
          <w:kern w:val="0"/>
          <w:sz w:val="22"/>
          <w:szCs w:val="22"/>
          <w14:ligatures w14:val="none"/>
        </w:rPr>
      </w:pPr>
      <w:r w:rsidRPr="00EB4F2D">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47A4D1B7" w14:textId="77777777" w:rsidR="00CD7975" w:rsidRPr="00EB4F2D" w:rsidRDefault="00CD7975" w:rsidP="00CD7975">
      <w:pPr>
        <w:spacing w:after="0" w:line="276" w:lineRule="auto"/>
        <w:jc w:val="both"/>
        <w:rPr>
          <w:rFonts w:ascii="Times New Roman" w:eastAsia="Calibri" w:hAnsi="Times New Roman" w:cs="Times New Roman"/>
          <w:i/>
          <w:kern w:val="0"/>
          <w:sz w:val="22"/>
          <w:szCs w:val="22"/>
          <w14:ligatures w14:val="none"/>
        </w:rPr>
      </w:pPr>
      <w:r w:rsidRPr="00EB4F2D">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EB4F2D">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EB4F2D">
        <w:rPr>
          <w:rFonts w:ascii="Times New Roman" w:eastAsia="Calibri" w:hAnsi="Times New Roman" w:cs="Times New Roman"/>
          <w:i/>
          <w:kern w:val="0"/>
          <w:sz w:val="22"/>
          <w:szCs w:val="22"/>
          <w14:ligatures w14:val="none"/>
        </w:rPr>
        <w:t>;</w:t>
      </w:r>
    </w:p>
    <w:p w14:paraId="190E2CCE" w14:textId="77777777" w:rsidR="00CD7975" w:rsidRPr="00EB4F2D" w:rsidRDefault="00CD7975" w:rsidP="00CD7975">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EB4F2D">
        <w:rPr>
          <w:rFonts w:ascii="Times New Roman" w:eastAsia="Calibri" w:hAnsi="Times New Roman" w:cs="Times New Roman"/>
          <w:i/>
          <w:kern w:val="0"/>
          <w:sz w:val="22"/>
          <w:szCs w:val="22"/>
          <w14:ligatures w14:val="none"/>
        </w:rPr>
        <w:t>c) bendra pasiūlymo kaina turi atitikti sudėtinių dalių sumą;</w:t>
      </w:r>
    </w:p>
    <w:p w14:paraId="4FD98DB6" w14:textId="08066A33" w:rsidR="00CD7975" w:rsidRPr="00EB4F2D" w:rsidRDefault="00CD7975" w:rsidP="00CD7975">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EB4F2D">
        <w:rPr>
          <w:rFonts w:ascii="Times New Roman" w:eastAsia="Calibri" w:hAnsi="Times New Roman" w:cs="Times New Roman"/>
          <w:i/>
          <w:kern w:val="0"/>
          <w:sz w:val="22"/>
          <w:szCs w:val="22"/>
          <w:lang w:eastAsia="lt-LT"/>
          <w14:ligatures w14:val="none"/>
        </w:rPr>
        <w:t>d) tiekėjo pasiūlymas bus atmestas, jei</w:t>
      </w:r>
      <w:r w:rsidRPr="00EB4F2D">
        <w:rPr>
          <w:kern w:val="0"/>
          <w:sz w:val="22"/>
          <w:szCs w:val="22"/>
          <w14:ligatures w14:val="none"/>
        </w:rPr>
        <w:t xml:space="preserve"> </w:t>
      </w:r>
      <w:r w:rsidRPr="00EB4F2D">
        <w:rPr>
          <w:rFonts w:ascii="Times New Roman" w:eastAsia="Calibri" w:hAnsi="Times New Roman" w:cs="Times New Roman"/>
          <w:i/>
          <w:kern w:val="0"/>
          <w:sz w:val="22"/>
          <w:szCs w:val="22"/>
          <w:lang w:eastAsia="lt-LT"/>
          <w14:ligatures w14:val="none"/>
        </w:rPr>
        <w:t>pasiūlyme nurodyta kaina perkančiajai organizacijai bus per didelė ir nepriimtina</w:t>
      </w:r>
      <w:r w:rsidR="0018656D" w:rsidRPr="00EB4F2D">
        <w:rPr>
          <w:rFonts w:ascii="Times New Roman" w:eastAsia="Calibri" w:hAnsi="Times New Roman" w:cs="Times New Roman"/>
          <w:i/>
          <w:kern w:val="0"/>
          <w:sz w:val="22"/>
          <w:szCs w:val="22"/>
          <w:lang w:eastAsia="lt-LT"/>
          <w14:ligatures w14:val="none"/>
        </w:rPr>
        <w:t>. Tiekėjo pasiūlyta kaina yra per didelė ir nepriimtina, jeigu ji viršija perkančiosios organizacijos pirkimo objektui suplanuotas skirti lėšas, numatytas pirkimo sąlygų 2.4 punkte</w:t>
      </w:r>
      <w:r w:rsidR="00EB4F2D">
        <w:rPr>
          <w:rFonts w:ascii="Times New Roman" w:eastAsia="Calibri" w:hAnsi="Times New Roman" w:cs="Times New Roman"/>
          <w:i/>
          <w:kern w:val="0"/>
          <w:sz w:val="22"/>
          <w:szCs w:val="22"/>
          <w:lang w:eastAsia="lt-LT"/>
          <w14:ligatures w14:val="none"/>
        </w:rPr>
        <w:t>.</w:t>
      </w:r>
    </w:p>
    <w:p w14:paraId="681E65C4" w14:textId="77777777" w:rsidR="00CD7975" w:rsidRPr="00EB4F2D" w:rsidRDefault="00CD7975" w:rsidP="00CD7975">
      <w:pPr>
        <w:autoSpaceDE w:val="0"/>
        <w:autoSpaceDN w:val="0"/>
        <w:spacing w:line="276" w:lineRule="auto"/>
        <w:jc w:val="both"/>
        <w:rPr>
          <w:rFonts w:ascii="Times New Roman" w:hAnsi="Times New Roman" w:cs="Times New Roman"/>
          <w:i/>
          <w:kern w:val="0"/>
          <w:sz w:val="22"/>
          <w:szCs w:val="22"/>
          <w:lang w:eastAsia="lt-LT"/>
          <w14:ligatures w14:val="none"/>
        </w:rPr>
      </w:pPr>
      <w:r w:rsidRPr="00EB4F2D">
        <w:rPr>
          <w:rFonts w:ascii="Times New Roman" w:eastAsia="Calibri" w:hAnsi="Times New Roman" w:cs="Times New Roman"/>
          <w:i/>
          <w:kern w:val="0"/>
          <w:sz w:val="22"/>
          <w:szCs w:val="22"/>
          <w:lang w:eastAsia="lt-LT"/>
          <w14:ligatures w14:val="none"/>
        </w:rPr>
        <w:t>e)</w:t>
      </w:r>
      <w:r w:rsidRPr="00EB4F2D">
        <w:rPr>
          <w:rFonts w:ascii="Times New Roman" w:hAnsi="Times New Roman" w:cs="Times New Roman"/>
          <w:i/>
          <w:kern w:val="0"/>
          <w:sz w:val="22"/>
          <w:szCs w:val="22"/>
          <w:lang w:eastAsia="lt-LT"/>
          <w14:ligatures w14:val="none"/>
        </w:rPr>
        <w:t xml:space="preserve"> Jeigu tiekėjas nenurodys prekės kodo, bus laikoma, kad prekė kodo neturi.</w:t>
      </w:r>
    </w:p>
    <w:bookmarkEnd w:id="15"/>
    <w:p w14:paraId="71330A8F" w14:textId="77777777" w:rsidR="00CD7975" w:rsidRPr="00EB4F2D" w:rsidRDefault="00CD7975" w:rsidP="00CD7975">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EB4F2D">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E29018A" w14:textId="77777777" w:rsidR="00CD7975" w:rsidRPr="00EB4F2D" w:rsidRDefault="00CD7975" w:rsidP="00CD7975">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EB4F2D">
        <w:rPr>
          <w:rFonts w:ascii="Times New Roman" w:eastAsia="Calibri" w:hAnsi="Times New Roman" w:cs="Times New Roman"/>
          <w:kern w:val="0"/>
          <w:szCs w:val="20"/>
          <w14:ligatures w14:val="none"/>
        </w:rPr>
        <w:t xml:space="preserve">Taip pat mes patvirtiname, kad visa </w:t>
      </w:r>
      <w:r w:rsidRPr="00EB4F2D">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EB4F2D">
        <w:rPr>
          <w:rFonts w:ascii="Times New Roman" w:eastAsia="Calibri" w:hAnsi="Times New Roman" w:cs="Times New Roman"/>
          <w:kern w:val="0"/>
          <w:lang w:eastAsia="lt-LT"/>
          <w14:ligatures w14:val="none"/>
        </w:rPr>
        <w:t>;</w:t>
      </w:r>
      <w:bookmarkStart w:id="16" w:name="_Hlk48135520"/>
    </w:p>
    <w:p w14:paraId="162CF310" w14:textId="2A18DA3D" w:rsidR="00CD7975" w:rsidRPr="00EB4F2D" w:rsidRDefault="00CD7975" w:rsidP="00CD7975">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EB4F2D">
        <w:rPr>
          <w:rFonts w:ascii="Times New Roman" w:eastAsia="Calibri" w:hAnsi="Times New Roman" w:cs="Times New Roman"/>
          <w:kern w:val="0"/>
          <w:lang w:eastAsia="lt-LT"/>
          <w14:ligatures w14:val="none"/>
        </w:rPr>
        <w:t>Patvirtiname, kad pirkimo objektas atitinka konkurso sąlygų priede Nr. 1 pateiktoje techninėje specifikacijoje nurodytus techninius reikalavimus</w:t>
      </w:r>
      <w:r w:rsidR="00107F82" w:rsidRPr="00EB4F2D">
        <w:rPr>
          <w:rFonts w:ascii="Times New Roman" w:eastAsia="Calibri" w:hAnsi="Times New Roman" w:cs="Times New Roman"/>
          <w:kern w:val="0"/>
          <w:lang w:eastAsia="lt-LT"/>
          <w14:ligatures w14:val="none"/>
        </w:rPr>
        <w:t xml:space="preserve"> </w:t>
      </w:r>
      <w:r w:rsidRPr="00EB4F2D">
        <w:rPr>
          <w:rFonts w:ascii="Times New Roman" w:eastAsia="Calibri" w:hAnsi="Times New Roman" w:cs="Times New Roman"/>
          <w:kern w:val="0"/>
          <w:lang w:eastAsia="lt-LT"/>
          <w14:ligatures w14:val="none"/>
        </w:rPr>
        <w:t>ir žaliojo pirkimo reikalavimus.</w:t>
      </w:r>
    </w:p>
    <w:bookmarkEnd w:id="16"/>
    <w:p w14:paraId="55755DD1" w14:textId="388FFFCD" w:rsidR="00CD7975" w:rsidRPr="00EB4F2D" w:rsidRDefault="00CD7975" w:rsidP="00CD7975">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EB4F2D">
        <w:rPr>
          <w:rFonts w:ascii="Times New Roman" w:eastAsia="Calibri" w:hAnsi="Times New Roman" w:cs="Times New Roman"/>
          <w:b/>
          <w:kern w:val="0"/>
          <w:u w:val="single"/>
          <w:lang w:eastAsia="lt-LT"/>
          <w14:ligatures w14:val="none"/>
        </w:rPr>
        <w:t>Techninės specifikacijos reikalavimų bei žaliųjų pirkimų reikalavimų, keliamų pirkimo objekto sudėtinėms dalims, atitikties įrodymui pateikiame užpildytą konkurso sąlygų priedą Nr. 1.</w:t>
      </w:r>
    </w:p>
    <w:p w14:paraId="129CECD3" w14:textId="77777777" w:rsidR="00CD7975" w:rsidRPr="00EB4F2D" w:rsidRDefault="00CD7975" w:rsidP="00CD7975">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EB4F2D">
        <w:rPr>
          <w:rFonts w:ascii="Times New Roman" w:eastAsia="Calibri" w:hAnsi="Times New Roman" w:cs="Times New Roman"/>
          <w:kern w:val="0"/>
          <w:lang w:eastAsia="lt-LT"/>
          <w14:ligatures w14:val="none"/>
        </w:rPr>
        <w:t>Patvirtiname, kad pirkimo sutartį vykdys tik teisę verstis atitinkama veikla turintys asmenys.</w:t>
      </w:r>
    </w:p>
    <w:p w14:paraId="6F11622B" w14:textId="77777777" w:rsidR="0098514E" w:rsidRPr="00EB4F2D" w:rsidRDefault="0098514E" w:rsidP="0098514E">
      <w:pPr>
        <w:spacing w:after="0" w:line="256" w:lineRule="auto"/>
        <w:ind w:firstLine="360"/>
        <w:jc w:val="both"/>
        <w:rPr>
          <w:rFonts w:ascii="Times New Roman" w:hAnsi="Times New Roman"/>
          <w:lang w:eastAsia="lt-LT"/>
        </w:rPr>
      </w:pPr>
    </w:p>
    <w:p w14:paraId="5935D700" w14:textId="5FF51A44" w:rsidR="0098514E" w:rsidRPr="00EB4F2D" w:rsidRDefault="00547D37" w:rsidP="0098514E">
      <w:pPr>
        <w:pStyle w:val="ListParagraph"/>
        <w:numPr>
          <w:ilvl w:val="0"/>
          <w:numId w:val="4"/>
        </w:numPr>
        <w:spacing w:after="0" w:line="256" w:lineRule="auto"/>
        <w:jc w:val="both"/>
        <w:rPr>
          <w:rFonts w:ascii="Times New Roman" w:hAnsi="Times New Roman"/>
          <w:b/>
          <w:bCs/>
          <w:lang w:eastAsia="lt-LT"/>
        </w:rPr>
      </w:pPr>
      <w:r w:rsidRPr="00EB4F2D">
        <w:rPr>
          <w:rFonts w:ascii="Times New Roman" w:hAnsi="Times New Roman"/>
          <w:b/>
          <w:bCs/>
          <w:lang w:eastAsia="lt-LT"/>
        </w:rPr>
        <w:t xml:space="preserve">MŪSŲ SIŪLOMA REIKŠMĖ PAGAL EKONOMINIO NAUDINGUMO PASIŪLYMO VERTINIMO KRITERIJUS: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609"/>
        <w:gridCol w:w="4678"/>
      </w:tblGrid>
      <w:tr w:rsidR="0098514E" w:rsidRPr="00EB4F2D" w14:paraId="54C8248E" w14:textId="7777777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7AE82" w14:textId="77777777" w:rsidR="0098514E" w:rsidRPr="00EB4F2D" w:rsidRDefault="0098514E">
            <w:pPr>
              <w:spacing w:after="0" w:line="240" w:lineRule="auto"/>
              <w:rPr>
                <w:rFonts w:ascii="Times New Roman" w:eastAsia="Calibri" w:hAnsi="Times New Roman" w:cs="Times New Roman"/>
                <w:b/>
                <w:lang w:eastAsia="lt-LT"/>
              </w:rPr>
            </w:pPr>
            <w:bookmarkStart w:id="17" w:name="_Hlk200550605"/>
            <w:proofErr w:type="spellStart"/>
            <w:r w:rsidRPr="00EB4F2D">
              <w:rPr>
                <w:rFonts w:ascii="Times New Roman" w:eastAsia="Calibri" w:hAnsi="Times New Roman" w:cs="Times New Roman"/>
                <w:b/>
                <w:lang w:eastAsia="lt-LT"/>
              </w:rPr>
              <w:t>Eil.Nr</w:t>
            </w:r>
            <w:proofErr w:type="spellEnd"/>
            <w:r w:rsidRPr="00EB4F2D">
              <w:rPr>
                <w:rFonts w:ascii="Times New Roman" w:eastAsia="Calibri" w:hAnsi="Times New Roman" w:cs="Times New Roman"/>
                <w:b/>
                <w:lang w:eastAsia="lt-LT"/>
              </w:rPr>
              <w:t>.</w:t>
            </w:r>
          </w:p>
        </w:tc>
        <w:tc>
          <w:tcPr>
            <w:tcW w:w="46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E7F43" w14:textId="77777777" w:rsidR="0098514E" w:rsidRPr="00EB4F2D" w:rsidRDefault="0098514E">
            <w:pPr>
              <w:spacing w:after="0" w:line="240" w:lineRule="auto"/>
              <w:rPr>
                <w:rFonts w:ascii="Times New Roman" w:eastAsia="Calibri" w:hAnsi="Times New Roman" w:cs="Times New Roman"/>
                <w:b/>
                <w:lang w:eastAsia="lt-LT"/>
              </w:rPr>
            </w:pPr>
            <w:r w:rsidRPr="00EB4F2D">
              <w:rPr>
                <w:rFonts w:ascii="Times New Roman" w:eastAsia="Calibri" w:hAnsi="Times New Roman" w:cs="Times New Roman"/>
                <w:b/>
                <w:lang w:eastAsia="lt-LT"/>
              </w:rPr>
              <w:t>Kriterijus pagal pirkimo dokumentuose nustatytą pasiūlymų vertinimo tvarką</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52138" w14:textId="420CD5E7" w:rsidR="0098514E" w:rsidRPr="00EB4F2D" w:rsidRDefault="0098514E">
            <w:pPr>
              <w:spacing w:after="0" w:line="240" w:lineRule="auto"/>
              <w:rPr>
                <w:rFonts w:ascii="Times New Roman" w:eastAsia="Calibri" w:hAnsi="Times New Roman" w:cs="Times New Roman"/>
                <w:b/>
                <w:lang w:eastAsia="lt-LT"/>
              </w:rPr>
            </w:pPr>
            <w:r w:rsidRPr="00EB4F2D">
              <w:rPr>
                <w:rFonts w:ascii="Times New Roman" w:eastAsia="Calibri" w:hAnsi="Times New Roman" w:cs="Times New Roman"/>
                <w:b/>
                <w:lang w:eastAsia="lt-LT"/>
              </w:rPr>
              <w:t>Tiekėjo siūloma kriterijaus reikšmė (nurodoma konkreti reikšmė)</w:t>
            </w:r>
          </w:p>
        </w:tc>
      </w:tr>
      <w:tr w:rsidR="0098514E" w:rsidRPr="00EB4F2D" w14:paraId="24675131" w14:textId="77777777">
        <w:trPr>
          <w:trHeight w:val="242"/>
        </w:trPr>
        <w:tc>
          <w:tcPr>
            <w:tcW w:w="631" w:type="dxa"/>
            <w:tcBorders>
              <w:top w:val="single" w:sz="4" w:space="0" w:color="auto"/>
              <w:left w:val="single" w:sz="4" w:space="0" w:color="auto"/>
              <w:bottom w:val="single" w:sz="4" w:space="0" w:color="auto"/>
              <w:right w:val="single" w:sz="4" w:space="0" w:color="auto"/>
            </w:tcBorders>
          </w:tcPr>
          <w:p w14:paraId="1D2F32CE" w14:textId="77777777" w:rsidR="0098514E" w:rsidRPr="00EB4F2D" w:rsidRDefault="0098514E">
            <w:pPr>
              <w:spacing w:after="0" w:line="240" w:lineRule="auto"/>
              <w:jc w:val="both"/>
              <w:rPr>
                <w:rFonts w:ascii="Times New Roman" w:eastAsia="Calibri" w:hAnsi="Times New Roman" w:cs="Times New Roman"/>
                <w:i/>
                <w:lang w:eastAsia="lt-LT"/>
              </w:rPr>
            </w:pPr>
            <w:r w:rsidRPr="00EB4F2D">
              <w:rPr>
                <w:rFonts w:ascii="Times New Roman" w:eastAsia="Calibri" w:hAnsi="Times New Roman" w:cs="Times New Roman"/>
                <w:i/>
                <w:lang w:eastAsia="lt-LT"/>
              </w:rPr>
              <w:t>1.</w:t>
            </w:r>
          </w:p>
        </w:tc>
        <w:tc>
          <w:tcPr>
            <w:tcW w:w="4609" w:type="dxa"/>
            <w:tcBorders>
              <w:top w:val="single" w:sz="4" w:space="0" w:color="auto"/>
              <w:left w:val="single" w:sz="4" w:space="0" w:color="auto"/>
              <w:bottom w:val="single" w:sz="4" w:space="0" w:color="auto"/>
              <w:right w:val="single" w:sz="4" w:space="0" w:color="auto"/>
            </w:tcBorders>
          </w:tcPr>
          <w:p w14:paraId="36BCCCCC" w14:textId="55CB0CDF" w:rsidR="0098514E" w:rsidRPr="00EB4F2D" w:rsidRDefault="0098514E">
            <w:pPr>
              <w:spacing w:after="0" w:line="240" w:lineRule="auto"/>
              <w:jc w:val="both"/>
              <w:rPr>
                <w:rFonts w:ascii="Times New Roman" w:eastAsia="Calibri" w:hAnsi="Times New Roman" w:cs="Times New Roman"/>
                <w:i/>
                <w:lang w:eastAsia="lt-LT"/>
              </w:rPr>
            </w:pPr>
            <w:r w:rsidRPr="00EB4F2D">
              <w:rPr>
                <w:rFonts w:ascii="Times New Roman" w:eastAsia="Calibri" w:hAnsi="Times New Roman" w:cs="Times New Roman"/>
                <w:b/>
              </w:rPr>
              <w:t xml:space="preserve">Antras kriterijus – </w:t>
            </w:r>
            <w:r w:rsidR="003E1A1E" w:rsidRPr="00EB4F2D">
              <w:rPr>
                <w:rFonts w:ascii="Times New Roman" w:eastAsia="Calibri" w:hAnsi="Times New Roman" w:cs="Times New Roman"/>
                <w:bCs/>
              </w:rPr>
              <w:t>garantijos</w:t>
            </w:r>
            <w:r w:rsidRPr="00EB4F2D">
              <w:rPr>
                <w:rFonts w:ascii="Times New Roman" w:eastAsia="Calibri" w:hAnsi="Times New Roman" w:cs="Times New Roman"/>
                <w:bCs/>
              </w:rPr>
              <w:t xml:space="preserve"> terminas</w:t>
            </w:r>
            <w:r w:rsidR="00A736E3" w:rsidRPr="00EB4F2D">
              <w:rPr>
                <w:rFonts w:ascii="Times New Roman" w:eastAsia="Calibri" w:hAnsi="Times New Roman" w:cs="Times New Roman"/>
                <w:bCs/>
              </w:rPr>
              <w:t xml:space="preserve"> nešiojam</w:t>
            </w:r>
            <w:r w:rsidR="0032260E" w:rsidRPr="00EB4F2D">
              <w:rPr>
                <w:rFonts w:ascii="Times New Roman" w:eastAsia="Calibri" w:hAnsi="Times New Roman" w:cs="Times New Roman"/>
                <w:bCs/>
              </w:rPr>
              <w:t>iems</w:t>
            </w:r>
            <w:r w:rsidR="00A736E3" w:rsidRPr="00EB4F2D">
              <w:rPr>
                <w:rFonts w:ascii="Times New Roman" w:eastAsia="Calibri" w:hAnsi="Times New Roman" w:cs="Times New Roman"/>
                <w:bCs/>
              </w:rPr>
              <w:t xml:space="preserve"> kompiuteri</w:t>
            </w:r>
            <w:r w:rsidR="0032260E" w:rsidRPr="00EB4F2D">
              <w:rPr>
                <w:rFonts w:ascii="Times New Roman" w:eastAsia="Calibri" w:hAnsi="Times New Roman" w:cs="Times New Roman"/>
                <w:bCs/>
              </w:rPr>
              <w:t>ams</w:t>
            </w:r>
            <w:r w:rsidR="00831874" w:rsidRPr="00EB4F2D">
              <w:rPr>
                <w:rFonts w:ascii="Times New Roman" w:eastAsia="Calibri" w:hAnsi="Times New Roman" w:cs="Times New Roman"/>
                <w:bCs/>
              </w:rPr>
              <w:t xml:space="preserve"> (išskyrus </w:t>
            </w:r>
            <w:r w:rsidR="00B85CA8" w:rsidRPr="00EB4F2D">
              <w:rPr>
                <w:rFonts w:ascii="Times New Roman" w:eastAsia="Calibri" w:hAnsi="Times New Roman" w:cs="Times New Roman"/>
                <w:bCs/>
              </w:rPr>
              <w:t>nešiojamo kompiuterio bateriją)</w:t>
            </w:r>
            <w:r w:rsidR="00A736E3" w:rsidRPr="00EB4F2D">
              <w:rPr>
                <w:rFonts w:ascii="Times New Roman" w:eastAsia="Calibri" w:hAnsi="Times New Roman" w:cs="Times New Roman"/>
                <w:bCs/>
              </w:rPr>
              <w:t xml:space="preserve"> ir papildomiems monitoriams</w:t>
            </w:r>
            <w:r w:rsidR="0032260E" w:rsidRPr="00EB4F2D">
              <w:rPr>
                <w:rFonts w:ascii="Times New Roman" w:eastAsia="Calibri" w:hAnsi="Times New Roman" w:cs="Times New Roman"/>
                <w:bCs/>
              </w:rPr>
              <w:t xml:space="preserve"> Nr. 1 bei Nr. 2 </w:t>
            </w:r>
            <w:r w:rsidR="009055A6" w:rsidRPr="00EB4F2D">
              <w:rPr>
                <w:rStyle w:val="FootnoteReference"/>
                <w:rFonts w:eastAsia="Calibri"/>
                <w:bCs/>
              </w:rPr>
              <w:footnoteReference w:id="5"/>
            </w:r>
          </w:p>
        </w:tc>
        <w:tc>
          <w:tcPr>
            <w:tcW w:w="4678" w:type="dxa"/>
            <w:tcBorders>
              <w:top w:val="single" w:sz="4" w:space="0" w:color="auto"/>
              <w:left w:val="single" w:sz="4" w:space="0" w:color="auto"/>
              <w:bottom w:val="single" w:sz="4" w:space="0" w:color="auto"/>
              <w:right w:val="single" w:sz="4" w:space="0" w:color="auto"/>
            </w:tcBorders>
          </w:tcPr>
          <w:p w14:paraId="04097E49" w14:textId="4EC72639" w:rsidR="0098514E" w:rsidRPr="00EB4F2D" w:rsidRDefault="0098514E">
            <w:pPr>
              <w:spacing w:after="0" w:line="240" w:lineRule="auto"/>
              <w:jc w:val="both"/>
              <w:rPr>
                <w:rFonts w:ascii="Times New Roman" w:eastAsia="Calibri" w:hAnsi="Times New Roman" w:cs="Times New Roman"/>
              </w:rPr>
            </w:pPr>
            <w:r w:rsidRPr="00EB4F2D">
              <w:rPr>
                <w:rFonts w:ascii="Times New Roman" w:eastAsia="Calibri" w:hAnsi="Times New Roman" w:cs="Times New Roman"/>
                <w:bCs/>
              </w:rPr>
              <w:t>Siūlomas</w:t>
            </w:r>
            <w:r w:rsidR="008F4562" w:rsidRPr="00EB4F2D">
              <w:rPr>
                <w:rFonts w:ascii="Times New Roman" w:eastAsia="Calibri" w:hAnsi="Times New Roman" w:cs="Times New Roman"/>
                <w:bCs/>
              </w:rPr>
              <w:t xml:space="preserve"> garantijos</w:t>
            </w:r>
            <w:r w:rsidRPr="00EB4F2D">
              <w:rPr>
                <w:rFonts w:ascii="Times New Roman" w:eastAsia="Calibri" w:hAnsi="Times New Roman" w:cs="Times New Roman"/>
                <w:bCs/>
              </w:rPr>
              <w:t xml:space="preserve"> termina</w:t>
            </w:r>
            <w:r w:rsidRPr="00EB4F2D">
              <w:rPr>
                <w:rFonts w:ascii="Times New Roman" w:eastAsia="Calibri" w:hAnsi="Times New Roman" w:cs="Times New Roman"/>
                <w:bCs/>
                <w:highlight w:val="yellow"/>
              </w:rPr>
              <w:t>s</w:t>
            </w:r>
            <w:r w:rsidR="00547D37" w:rsidRPr="00EB4F2D">
              <w:rPr>
                <w:rFonts w:ascii="Times New Roman" w:eastAsia="Calibri" w:hAnsi="Times New Roman" w:cs="Times New Roman"/>
                <w:bCs/>
                <w:highlight w:val="yellow"/>
              </w:rPr>
              <w:t>.....</w:t>
            </w:r>
            <w:r w:rsidRPr="00EB4F2D">
              <w:rPr>
                <w:rFonts w:ascii="Times New Roman" w:eastAsia="Calibri" w:hAnsi="Times New Roman" w:cs="Times New Roman"/>
                <w:b/>
                <w:bCs/>
                <w:highlight w:val="yellow"/>
              </w:rPr>
              <w:t>......</w:t>
            </w:r>
            <w:r w:rsidR="003875FB" w:rsidRPr="00EB4F2D">
              <w:rPr>
                <w:rFonts w:ascii="Times New Roman" w:eastAsia="Calibri" w:hAnsi="Times New Roman" w:cs="Times New Roman"/>
                <w:b/>
                <w:bCs/>
                <w:i/>
                <w:iCs/>
              </w:rPr>
              <w:t>(nurodyti)</w:t>
            </w:r>
            <w:r w:rsidRPr="00EB4F2D">
              <w:rPr>
                <w:rFonts w:ascii="Times New Roman" w:eastAsia="Calibri" w:hAnsi="Times New Roman" w:cs="Times New Roman"/>
                <w:b/>
                <w:bCs/>
                <w:i/>
                <w:iCs/>
              </w:rPr>
              <w:t xml:space="preserve"> </w:t>
            </w:r>
            <w:r w:rsidRPr="00EB4F2D">
              <w:rPr>
                <w:rFonts w:ascii="Times New Roman" w:eastAsia="Calibri" w:hAnsi="Times New Roman" w:cs="Times New Roman"/>
              </w:rPr>
              <w:t>mėnesiais</w:t>
            </w:r>
            <w:r w:rsidR="00A736E3" w:rsidRPr="00EB4F2D">
              <w:rPr>
                <w:rFonts w:ascii="Times New Roman" w:eastAsia="Calibri" w:hAnsi="Times New Roman" w:cs="Times New Roman"/>
              </w:rPr>
              <w:t xml:space="preserve"> nešiojamiems kompiuteriams</w:t>
            </w:r>
            <w:r w:rsidR="00B85CA8" w:rsidRPr="00EB4F2D">
              <w:rPr>
                <w:rFonts w:ascii="Times New Roman" w:eastAsia="Calibri" w:hAnsi="Times New Roman" w:cs="Times New Roman"/>
              </w:rPr>
              <w:t xml:space="preserve"> (išskyrus nešiojamo kompiuterio bateriją)</w:t>
            </w:r>
            <w:r w:rsidR="00A736E3" w:rsidRPr="00EB4F2D">
              <w:rPr>
                <w:rFonts w:ascii="Times New Roman" w:eastAsia="Calibri" w:hAnsi="Times New Roman" w:cs="Times New Roman"/>
              </w:rPr>
              <w:t xml:space="preserve"> ir </w:t>
            </w:r>
            <w:r w:rsidR="00395BF6" w:rsidRPr="00EB4F2D">
              <w:rPr>
                <w:rFonts w:ascii="Times New Roman" w:eastAsia="Calibri" w:hAnsi="Times New Roman" w:cs="Times New Roman"/>
              </w:rPr>
              <w:t>papildomiems monitoriams</w:t>
            </w:r>
            <w:r w:rsidR="0032260E" w:rsidRPr="00EB4F2D">
              <w:rPr>
                <w:rFonts w:ascii="Times New Roman" w:eastAsia="Calibri" w:hAnsi="Times New Roman" w:cs="Times New Roman"/>
              </w:rPr>
              <w:t xml:space="preserve"> Nr.1 bei Nr. 2</w:t>
            </w:r>
            <w:r w:rsidRPr="00EB4F2D">
              <w:rPr>
                <w:rFonts w:ascii="Times New Roman" w:eastAsia="Calibri" w:hAnsi="Times New Roman" w:cs="Times New Roman"/>
              </w:rPr>
              <w:t xml:space="preserve">. </w:t>
            </w:r>
          </w:p>
          <w:p w14:paraId="7B3E77A1" w14:textId="07A67D97" w:rsidR="0098514E" w:rsidRPr="00EB4F2D" w:rsidRDefault="0098514E">
            <w:pPr>
              <w:spacing w:after="0" w:line="240" w:lineRule="auto"/>
              <w:jc w:val="both"/>
              <w:rPr>
                <w:rFonts w:ascii="Times New Roman" w:eastAsia="Calibri" w:hAnsi="Times New Roman" w:cs="Times New Roman"/>
              </w:rPr>
            </w:pPr>
            <w:r w:rsidRPr="00EB4F2D">
              <w:rPr>
                <w:rFonts w:ascii="Times New Roman" w:eastAsia="Calibri" w:hAnsi="Times New Roman" w:cs="Times New Roman"/>
              </w:rPr>
              <w:lastRenderedPageBreak/>
              <w:t>Pagal konkurso sąlygų priedą Nr. 7 „</w:t>
            </w:r>
            <w:bookmarkStart w:id="18" w:name="_Hlk218866901"/>
            <w:r w:rsidRPr="00EB4F2D">
              <w:rPr>
                <w:rFonts w:ascii="Times New Roman" w:eastAsia="Calibri" w:hAnsi="Times New Roman" w:cs="Times New Roman"/>
              </w:rPr>
              <w:t>EKONOMIŠKAI NAUDINGIAUSIO PASIŪLYMO VERTINIMO KRITERIJAI</w:t>
            </w:r>
            <w:bookmarkEnd w:id="18"/>
            <w:r w:rsidRPr="00EB4F2D">
              <w:rPr>
                <w:rFonts w:ascii="Times New Roman" w:eastAsia="Calibri" w:hAnsi="Times New Roman" w:cs="Times New Roman"/>
              </w:rPr>
              <w:t>“</w:t>
            </w:r>
          </w:p>
          <w:p w14:paraId="268055C6" w14:textId="77777777" w:rsidR="0098514E" w:rsidRPr="00EB4F2D" w:rsidRDefault="0098514E">
            <w:pPr>
              <w:spacing w:after="0" w:line="240" w:lineRule="auto"/>
              <w:jc w:val="both"/>
              <w:rPr>
                <w:rFonts w:ascii="Times New Roman" w:eastAsia="Calibri" w:hAnsi="Times New Roman" w:cs="Times New Roman"/>
                <w:i/>
                <w:lang w:eastAsia="lt-LT"/>
              </w:rPr>
            </w:pPr>
          </w:p>
        </w:tc>
      </w:tr>
      <w:bookmarkEnd w:id="17"/>
    </w:tbl>
    <w:p w14:paraId="29362296" w14:textId="77777777" w:rsidR="00CD7975" w:rsidRPr="00EB4F2D" w:rsidRDefault="00CD7975" w:rsidP="00CD7975">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1CD9965B" w14:textId="77777777" w:rsidR="00CD7975" w:rsidRPr="00EB4F2D" w:rsidRDefault="00CD7975" w:rsidP="00CD7975">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6269EDEF"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r w:rsidRPr="00EB4F2D">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CD7975" w:rsidRPr="00EB4F2D" w14:paraId="01DB23A4" w14:textId="77777777">
        <w:tc>
          <w:tcPr>
            <w:tcW w:w="675" w:type="dxa"/>
            <w:tcBorders>
              <w:top w:val="single" w:sz="4" w:space="0" w:color="auto"/>
              <w:left w:val="single" w:sz="4" w:space="0" w:color="auto"/>
              <w:bottom w:val="single" w:sz="4" w:space="0" w:color="auto"/>
              <w:right w:val="single" w:sz="4" w:space="0" w:color="auto"/>
            </w:tcBorders>
            <w:hideMark/>
          </w:tcPr>
          <w:p w14:paraId="14D9D19A" w14:textId="77777777" w:rsidR="00CD7975" w:rsidRPr="00EB4F2D" w:rsidRDefault="00CD7975" w:rsidP="00CD7975">
            <w:pPr>
              <w:spacing w:line="256" w:lineRule="auto"/>
              <w:jc w:val="center"/>
              <w:rPr>
                <w:rFonts w:ascii="Times New Roman" w:hAnsi="Times New Roman" w:cs="Times New Roman"/>
                <w:kern w:val="0"/>
                <w:sz w:val="22"/>
                <w:szCs w:val="22"/>
                <w:lang w:eastAsia="lt-LT"/>
                <w14:ligatures w14:val="none"/>
              </w:rPr>
            </w:pPr>
            <w:r w:rsidRPr="00EB4F2D">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034ACA61" w14:textId="77777777" w:rsidR="00CD7975" w:rsidRPr="00EB4F2D" w:rsidRDefault="00CD7975" w:rsidP="00CD7975">
            <w:pPr>
              <w:spacing w:line="256" w:lineRule="auto"/>
              <w:jc w:val="center"/>
              <w:rPr>
                <w:rFonts w:ascii="Times New Roman" w:hAnsi="Times New Roman" w:cs="Times New Roman"/>
                <w:kern w:val="0"/>
                <w:sz w:val="22"/>
                <w:szCs w:val="22"/>
                <w:lang w:eastAsia="lt-LT"/>
                <w14:ligatures w14:val="none"/>
              </w:rPr>
            </w:pPr>
            <w:r w:rsidRPr="00EB4F2D">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67429F03" w14:textId="77777777" w:rsidR="00CD7975" w:rsidRPr="00EB4F2D" w:rsidRDefault="00CD7975" w:rsidP="00CD7975">
            <w:pPr>
              <w:spacing w:line="256" w:lineRule="auto"/>
              <w:jc w:val="center"/>
              <w:rPr>
                <w:rFonts w:ascii="Times New Roman" w:hAnsi="Times New Roman" w:cs="Times New Roman"/>
                <w:kern w:val="0"/>
                <w:sz w:val="22"/>
                <w:szCs w:val="22"/>
                <w:lang w:eastAsia="lt-LT"/>
                <w14:ligatures w14:val="none"/>
              </w:rPr>
            </w:pPr>
            <w:r w:rsidRPr="00EB4F2D">
              <w:rPr>
                <w:rFonts w:ascii="Times New Roman" w:hAnsi="Times New Roman" w:cs="Times New Roman"/>
                <w:kern w:val="0"/>
                <w:sz w:val="22"/>
                <w:szCs w:val="22"/>
                <w:lang w:eastAsia="lt-LT"/>
                <w14:ligatures w14:val="none"/>
              </w:rPr>
              <w:t>Dokumento puslapių skaičius</w:t>
            </w:r>
          </w:p>
        </w:tc>
      </w:tr>
      <w:tr w:rsidR="00CD7975" w:rsidRPr="00EB4F2D" w14:paraId="5388FA98" w14:textId="77777777">
        <w:tc>
          <w:tcPr>
            <w:tcW w:w="675" w:type="dxa"/>
            <w:tcBorders>
              <w:top w:val="single" w:sz="4" w:space="0" w:color="auto"/>
              <w:left w:val="single" w:sz="4" w:space="0" w:color="auto"/>
              <w:bottom w:val="single" w:sz="4" w:space="0" w:color="auto"/>
              <w:right w:val="single" w:sz="4" w:space="0" w:color="auto"/>
            </w:tcBorders>
          </w:tcPr>
          <w:p w14:paraId="4EF3041F"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BF20649"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EE7F403"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p>
        </w:tc>
      </w:tr>
      <w:tr w:rsidR="00CD7975" w:rsidRPr="00EB4F2D" w14:paraId="27DD49AE" w14:textId="77777777">
        <w:tc>
          <w:tcPr>
            <w:tcW w:w="675" w:type="dxa"/>
            <w:tcBorders>
              <w:top w:val="single" w:sz="4" w:space="0" w:color="auto"/>
              <w:left w:val="single" w:sz="4" w:space="0" w:color="auto"/>
              <w:bottom w:val="single" w:sz="4" w:space="0" w:color="auto"/>
              <w:right w:val="single" w:sz="4" w:space="0" w:color="auto"/>
            </w:tcBorders>
          </w:tcPr>
          <w:p w14:paraId="49027B73"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F46C9A2" w14:textId="77777777" w:rsidR="00CD7975" w:rsidRPr="00EB4F2D" w:rsidRDefault="00CD7975" w:rsidP="00CD7975">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59B24A67"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p>
        </w:tc>
      </w:tr>
      <w:tr w:rsidR="00CD7975" w:rsidRPr="00EB4F2D" w14:paraId="64A49D43" w14:textId="77777777">
        <w:tc>
          <w:tcPr>
            <w:tcW w:w="675" w:type="dxa"/>
            <w:tcBorders>
              <w:top w:val="single" w:sz="4" w:space="0" w:color="auto"/>
              <w:left w:val="single" w:sz="4" w:space="0" w:color="auto"/>
              <w:bottom w:val="single" w:sz="4" w:space="0" w:color="auto"/>
              <w:right w:val="single" w:sz="4" w:space="0" w:color="auto"/>
            </w:tcBorders>
          </w:tcPr>
          <w:p w14:paraId="6F606024"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F552D4D"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1B7D649"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p>
        </w:tc>
      </w:tr>
    </w:tbl>
    <w:p w14:paraId="1A31FF04" w14:textId="77777777" w:rsidR="00CD7975" w:rsidRPr="00EB4F2D" w:rsidRDefault="00CD7975" w:rsidP="00CD7975">
      <w:pPr>
        <w:spacing w:line="256" w:lineRule="auto"/>
        <w:jc w:val="both"/>
        <w:rPr>
          <w:rFonts w:ascii="Times New Roman" w:hAnsi="Times New Roman" w:cs="Times New Roman"/>
          <w:kern w:val="0"/>
          <w:sz w:val="22"/>
          <w:szCs w:val="22"/>
          <w:lang w:eastAsia="lt-LT"/>
          <w14:ligatures w14:val="none"/>
        </w:rPr>
      </w:pPr>
    </w:p>
    <w:p w14:paraId="0B10F09B" w14:textId="77777777" w:rsidR="00CD7975" w:rsidRPr="00EB4F2D" w:rsidRDefault="00CD7975" w:rsidP="00CD7975">
      <w:pPr>
        <w:spacing w:after="0" w:line="256" w:lineRule="auto"/>
        <w:jc w:val="both"/>
        <w:rPr>
          <w:rFonts w:ascii="Times New Roman" w:eastAsia="Times New Roman" w:hAnsi="Times New Roman" w:cs="Times New Roman"/>
          <w:kern w:val="0"/>
          <w:sz w:val="22"/>
          <w:szCs w:val="22"/>
          <w14:ligatures w14:val="none"/>
        </w:rPr>
      </w:pPr>
      <w:r w:rsidRPr="00EB4F2D">
        <w:rPr>
          <w:rFonts w:ascii="Times New Roman" w:eastAsia="Times New Roman" w:hAnsi="Times New Roman" w:cs="Times New Roman"/>
          <w:kern w:val="0"/>
          <w:sz w:val="22"/>
          <w:szCs w:val="22"/>
          <w14:ligatures w14:val="none"/>
        </w:rPr>
        <w:t>6. Pasiūlymas galioja _________________________________</w:t>
      </w:r>
    </w:p>
    <w:p w14:paraId="23EB2DF9" w14:textId="77777777" w:rsidR="00CD7975" w:rsidRPr="00EB4F2D" w:rsidRDefault="00CD7975" w:rsidP="00CD7975">
      <w:pPr>
        <w:spacing w:line="256" w:lineRule="auto"/>
        <w:ind w:left="284"/>
        <w:jc w:val="both"/>
        <w:rPr>
          <w:rFonts w:ascii="Times New Roman" w:eastAsia="Calibri" w:hAnsi="Times New Roman"/>
          <w:i/>
          <w:kern w:val="0"/>
          <w:sz w:val="20"/>
          <w:szCs w:val="22"/>
          <w:lang w:eastAsia="lt-LT"/>
          <w14:ligatures w14:val="none"/>
        </w:rPr>
      </w:pPr>
      <w:r w:rsidRPr="00EB4F2D">
        <w:rPr>
          <w:rFonts w:ascii="Times New Roman" w:eastAsia="Calibri" w:hAnsi="Times New Roman"/>
          <w:i/>
          <w:kern w:val="0"/>
          <w:sz w:val="20"/>
          <w:szCs w:val="22"/>
          <w:lang w:eastAsia="lt-LT"/>
          <w14:ligatures w14:val="none"/>
        </w:rPr>
        <w:t>(pasiūlymas turi galioti ne trumpiau nei iki konkurso sąlygų 8.13 p. nustatyto termino. Jeigu pasiūlyme nenurodytas jo galiojimo laikas, laikoma, kad pasiūlymas galioja tiek, kiek numatyta pirkimo dokumentuose).</w:t>
      </w:r>
    </w:p>
    <w:p w14:paraId="104F5DC3" w14:textId="77777777" w:rsidR="00CD7975" w:rsidRPr="00EB4F2D" w:rsidRDefault="00CD7975" w:rsidP="00CD7975">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CD7975" w:rsidRPr="00EB4F2D" w14:paraId="34EE421C" w14:textId="77777777">
        <w:trPr>
          <w:trHeight w:val="186"/>
        </w:trPr>
        <w:tc>
          <w:tcPr>
            <w:tcW w:w="3888" w:type="dxa"/>
            <w:hideMark/>
          </w:tcPr>
          <w:p w14:paraId="4FCCAD13" w14:textId="77777777" w:rsidR="00CD7975" w:rsidRPr="00EB4F2D" w:rsidRDefault="00CD7975" w:rsidP="00CD7975">
            <w:pPr>
              <w:spacing w:after="0" w:line="240" w:lineRule="auto"/>
              <w:ind w:right="-1"/>
              <w:rPr>
                <w:rFonts w:ascii="Times New Roman" w:eastAsia="Calibri" w:hAnsi="Times New Roman" w:cs="Times New Roman"/>
                <w:kern w:val="0"/>
                <w:position w:val="6"/>
                <w:sz w:val="22"/>
                <w:szCs w:val="22"/>
                <w:lang w:eastAsia="lt-LT"/>
                <w14:ligatures w14:val="none"/>
              </w:rPr>
            </w:pPr>
            <w:r w:rsidRPr="00EB4F2D">
              <w:rPr>
                <w:rFonts w:ascii="Times New Roman" w:eastAsia="Calibri" w:hAnsi="Times New Roman" w:cs="Times New Roman"/>
                <w:kern w:val="0"/>
                <w:position w:val="6"/>
                <w:sz w:val="22"/>
                <w:szCs w:val="22"/>
                <w:lang w:eastAsia="lt-LT"/>
                <w14:ligatures w14:val="none"/>
              </w:rPr>
              <w:t>_________________</w:t>
            </w:r>
          </w:p>
          <w:p w14:paraId="7A188452" w14:textId="77777777" w:rsidR="00CD7975" w:rsidRPr="00EB4F2D" w:rsidRDefault="00CD7975" w:rsidP="00CD7975">
            <w:pPr>
              <w:spacing w:after="0" w:line="240" w:lineRule="auto"/>
              <w:ind w:right="-1"/>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position w:val="6"/>
                <w:sz w:val="22"/>
                <w:szCs w:val="22"/>
                <w:lang w:eastAsia="lt-LT"/>
                <w14:ligatures w14:val="none"/>
              </w:rPr>
              <w:t>(Tiekėjo arba jo įgalioto asmens pareigų pavadinimas</w:t>
            </w:r>
            <w:r w:rsidRPr="00EB4F2D">
              <w:rPr>
                <w:rFonts w:ascii="Times New Roman" w:eastAsia="Calibri" w:hAnsi="Times New Roman" w:cs="Times New Roman"/>
                <w:kern w:val="0"/>
                <w:sz w:val="22"/>
                <w:szCs w:val="22"/>
                <w:lang w:eastAsia="lt-LT"/>
                <w14:ligatures w14:val="none"/>
              </w:rPr>
              <w:t>)</w:t>
            </w:r>
          </w:p>
        </w:tc>
        <w:tc>
          <w:tcPr>
            <w:tcW w:w="2611" w:type="dxa"/>
            <w:hideMark/>
          </w:tcPr>
          <w:p w14:paraId="19993680" w14:textId="77777777" w:rsidR="00CD7975" w:rsidRPr="00EB4F2D" w:rsidRDefault="00CD7975" w:rsidP="00CD7975">
            <w:pPr>
              <w:spacing w:after="0" w:line="240" w:lineRule="auto"/>
              <w:rPr>
                <w:rFonts w:ascii="Times New Roman" w:eastAsia="Calibri" w:hAnsi="Times New Roman" w:cs="Times New Roman"/>
                <w:kern w:val="0"/>
                <w:position w:val="6"/>
                <w:sz w:val="22"/>
                <w:szCs w:val="22"/>
                <w:lang w:eastAsia="lt-LT"/>
                <w14:ligatures w14:val="none"/>
              </w:rPr>
            </w:pPr>
            <w:r w:rsidRPr="00EB4F2D">
              <w:rPr>
                <w:rFonts w:ascii="Times New Roman" w:eastAsia="Calibri" w:hAnsi="Times New Roman" w:cs="Times New Roman"/>
                <w:kern w:val="0"/>
                <w:position w:val="6"/>
                <w:sz w:val="22"/>
                <w:szCs w:val="22"/>
                <w:lang w:eastAsia="lt-LT"/>
                <w14:ligatures w14:val="none"/>
              </w:rPr>
              <w:t xml:space="preserve">          ____________</w:t>
            </w:r>
          </w:p>
          <w:p w14:paraId="25CC97F4" w14:textId="77777777" w:rsidR="00CD7975" w:rsidRPr="00EB4F2D" w:rsidRDefault="00CD7975" w:rsidP="00CD7975">
            <w:pPr>
              <w:spacing w:after="0" w:line="240" w:lineRule="auto"/>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position w:val="6"/>
                <w:sz w:val="22"/>
                <w:szCs w:val="22"/>
                <w:lang w:eastAsia="lt-LT"/>
                <w14:ligatures w14:val="none"/>
              </w:rPr>
              <w:t xml:space="preserve">        (Vardas ir pavardė)</w:t>
            </w:r>
          </w:p>
        </w:tc>
      </w:tr>
    </w:tbl>
    <w:p w14:paraId="336AF72D" w14:textId="77777777" w:rsidR="00CD7975" w:rsidRPr="00EB4F2D" w:rsidRDefault="00CD7975" w:rsidP="00CD7975">
      <w:pPr>
        <w:spacing w:after="0" w:line="240" w:lineRule="auto"/>
        <w:jc w:val="right"/>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i/>
          <w:color w:val="000000"/>
          <w:kern w:val="0"/>
          <w:sz w:val="20"/>
          <w:szCs w:val="20"/>
          <w:lang w:eastAsia="lt-LT"/>
          <w14:ligatures w14:val="none"/>
        </w:rPr>
        <w:br w:type="page"/>
      </w:r>
      <w:r w:rsidRPr="00EB4F2D">
        <w:rPr>
          <w:rFonts w:ascii="Times New Roman" w:eastAsia="Calibri" w:hAnsi="Times New Roman" w:cs="Times New Roman"/>
          <w:kern w:val="0"/>
          <w:sz w:val="22"/>
          <w:szCs w:val="22"/>
          <w:lang w:eastAsia="lt-LT"/>
          <w14:ligatures w14:val="none"/>
        </w:rPr>
        <w:lastRenderedPageBreak/>
        <w:t>Konkurso sąlygų</w:t>
      </w:r>
    </w:p>
    <w:p w14:paraId="29994C5F" w14:textId="77777777" w:rsidR="00CD7975" w:rsidRPr="00EB4F2D" w:rsidRDefault="00CD7975" w:rsidP="00CD7975">
      <w:pPr>
        <w:spacing w:after="0" w:line="240" w:lineRule="auto"/>
        <w:ind w:left="5102"/>
        <w:jc w:val="right"/>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ab/>
      </w:r>
      <w:r w:rsidRPr="00EB4F2D">
        <w:rPr>
          <w:rFonts w:ascii="Times New Roman" w:eastAsia="Calibri" w:hAnsi="Times New Roman" w:cs="Times New Roman"/>
          <w:kern w:val="0"/>
          <w:sz w:val="22"/>
          <w:szCs w:val="22"/>
          <w:lang w:eastAsia="lt-LT"/>
          <w14:ligatures w14:val="none"/>
        </w:rPr>
        <w:tab/>
        <w:t xml:space="preserve"> Priedas Nr.3 </w:t>
      </w:r>
    </w:p>
    <w:p w14:paraId="791395E0" w14:textId="77777777" w:rsidR="00CD7975" w:rsidRPr="00EB4F2D" w:rsidRDefault="00CD7975" w:rsidP="00CD7975">
      <w:pPr>
        <w:spacing w:after="0" w:line="240" w:lineRule="auto"/>
        <w:jc w:val="center"/>
        <w:rPr>
          <w:rFonts w:ascii="Times New Roman" w:eastAsia="Calibri" w:hAnsi="Times New Roman" w:cs="Times New Roman"/>
          <w:b/>
          <w:kern w:val="0"/>
          <w:sz w:val="22"/>
          <w:szCs w:val="22"/>
          <w:lang w:eastAsia="lt-LT"/>
          <w14:ligatures w14:val="none"/>
        </w:rPr>
      </w:pPr>
      <w:r w:rsidRPr="00EB4F2D">
        <w:rPr>
          <w:rFonts w:ascii="Times New Roman" w:eastAsia="Calibri" w:hAnsi="Times New Roman" w:cs="Times New Roman"/>
          <w:b/>
          <w:kern w:val="0"/>
          <w:sz w:val="22"/>
          <w:szCs w:val="22"/>
          <w:lang w:eastAsia="lt-LT"/>
          <w14:ligatures w14:val="none"/>
        </w:rPr>
        <w:t>EBVPD pateikiamas atskiru dokumentu</w:t>
      </w:r>
    </w:p>
    <w:p w14:paraId="7F69A982" w14:textId="77777777" w:rsidR="00CD7975" w:rsidRPr="00EB4F2D" w:rsidRDefault="00CD7975" w:rsidP="00CD7975">
      <w:pPr>
        <w:spacing w:after="0" w:line="240" w:lineRule="auto"/>
        <w:ind w:left="5102"/>
        <w:rPr>
          <w:rFonts w:ascii="Times New Roman" w:eastAsia="Calibri" w:hAnsi="Times New Roman" w:cs="Times New Roman"/>
          <w:b/>
          <w:kern w:val="0"/>
          <w:lang w:eastAsia="lt-LT"/>
          <w14:ligatures w14:val="none"/>
        </w:rPr>
      </w:pPr>
    </w:p>
    <w:p w14:paraId="1398D93D"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69D2BA1F"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543B239B"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7BD1E42C"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3E2B5748"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1FC04332"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2DDE8711"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4CF06FF7"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3F0439F0"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202F728C"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574A2DD7"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53CD67CC"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0A13DD05"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3712CF7A"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67AE39CF"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21ECA6C6"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0EC6B4FA"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78199363"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0838427E"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715B8342"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5EC7709D"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243817C5"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16F4A727"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42BD3AB1"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708162A1"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2EB19B86"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6EA81FD8"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42DA9C34"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57A73EBF"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461F06A5"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2F4EB8F1"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7A19B696"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477E8BCF"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5CC64CA7"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3E77954F"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0CA7CE18"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1C9A32C2"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6299ED41"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462FB9F8"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2FFE3364"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46064411"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796E179D"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0F8CE144"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2AAAB1AA"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716E96EE"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3AA10FF0"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4FED3E2E"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5B775C4D"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0D1CDDE7" w14:textId="77777777" w:rsidR="00CD7975" w:rsidRPr="00EB4F2D" w:rsidRDefault="00CD7975" w:rsidP="00CD7975">
      <w:pPr>
        <w:spacing w:after="0" w:line="240" w:lineRule="auto"/>
        <w:ind w:left="5102"/>
        <w:rPr>
          <w:rFonts w:ascii="Times New Roman" w:eastAsia="Calibri" w:hAnsi="Times New Roman" w:cs="Times New Roman"/>
          <w:kern w:val="0"/>
          <w:lang w:eastAsia="lt-LT"/>
          <w14:ligatures w14:val="none"/>
        </w:rPr>
      </w:pPr>
    </w:p>
    <w:p w14:paraId="277997EC" w14:textId="77777777" w:rsidR="00CD7975" w:rsidRPr="00EB4F2D" w:rsidRDefault="00CD7975" w:rsidP="00CD7975">
      <w:pPr>
        <w:spacing w:after="0" w:line="240" w:lineRule="auto"/>
        <w:jc w:val="right"/>
        <w:rPr>
          <w:rFonts w:ascii="Times New Roman" w:eastAsia="Calibri" w:hAnsi="Times New Roman" w:cs="Times New Roman"/>
          <w:lang w:eastAsia="lt-LT"/>
        </w:rPr>
      </w:pPr>
      <w:r w:rsidRPr="00EB4F2D">
        <w:rPr>
          <w:rFonts w:ascii="Times New Roman" w:eastAsia="Calibri" w:hAnsi="Times New Roman" w:cs="Times New Roman"/>
          <w:lang w:eastAsia="lt-LT"/>
        </w:rPr>
        <w:lastRenderedPageBreak/>
        <w:t>Konkurso sąlygų</w:t>
      </w:r>
    </w:p>
    <w:p w14:paraId="7EC60AA1" w14:textId="77777777" w:rsidR="00CD7975" w:rsidRPr="00EB4F2D" w:rsidRDefault="00CD7975" w:rsidP="00CD7975">
      <w:pPr>
        <w:spacing w:after="0" w:line="240" w:lineRule="auto"/>
        <w:ind w:left="5102"/>
        <w:jc w:val="right"/>
        <w:rPr>
          <w:rFonts w:ascii="Times New Roman" w:eastAsia="Calibri" w:hAnsi="Times New Roman" w:cs="Times New Roman"/>
          <w:lang w:eastAsia="lt-LT"/>
        </w:rPr>
      </w:pPr>
      <w:r w:rsidRPr="00EB4F2D">
        <w:rPr>
          <w:rFonts w:ascii="Times New Roman" w:eastAsia="Calibri" w:hAnsi="Times New Roman" w:cs="Times New Roman"/>
          <w:lang w:eastAsia="lt-LT"/>
        </w:rPr>
        <w:t xml:space="preserve">Priedas Nr. 4 </w:t>
      </w:r>
    </w:p>
    <w:p w14:paraId="0E92B0C9" w14:textId="77777777" w:rsidR="00CD7975" w:rsidRPr="00EB4F2D" w:rsidRDefault="00CD7975" w:rsidP="00CD7975">
      <w:pPr>
        <w:tabs>
          <w:tab w:val="left" w:pos="567"/>
        </w:tabs>
        <w:spacing w:after="0" w:line="240" w:lineRule="auto"/>
        <w:ind w:firstLine="720"/>
        <w:jc w:val="both"/>
        <w:rPr>
          <w:rFonts w:ascii="Times New Roman" w:eastAsia="Calibri" w:hAnsi="Times New Roman" w:cs="Times New Roman"/>
          <w:b/>
          <w:bCs/>
          <w:i/>
          <w:iCs/>
          <w:szCs w:val="20"/>
          <w:highlight w:val="yellow"/>
          <w:lang w:eastAsia="lt-LT"/>
        </w:rPr>
      </w:pPr>
    </w:p>
    <w:p w14:paraId="08691D2F" w14:textId="77777777" w:rsidR="00CD7975" w:rsidRPr="00EB4F2D" w:rsidRDefault="00CD7975" w:rsidP="00CD7975">
      <w:pPr>
        <w:shd w:val="clear" w:color="auto" w:fill="FFFFFF"/>
        <w:suppressAutoHyphens/>
        <w:spacing w:line="240" w:lineRule="auto"/>
        <w:ind w:left="6237"/>
        <w:jc w:val="both"/>
        <w:rPr>
          <w:rFonts w:ascii="Times New Roman" w:eastAsiaTheme="minorEastAsia" w:hAnsi="Times New Roman" w:cs="Times New Roman"/>
          <w:sz w:val="18"/>
          <w:szCs w:val="18"/>
          <w:lang w:eastAsia="lt-LT"/>
        </w:rPr>
      </w:pPr>
      <w:r w:rsidRPr="00EB4F2D">
        <w:rPr>
          <w:rFonts w:ascii="Times New Roman" w:eastAsiaTheme="minorEastAsia" w:hAnsi="Times New Roman" w:cs="Times New Roman"/>
          <w:sz w:val="18"/>
          <w:szCs w:val="18"/>
          <w:lang w:eastAsia="lt-LT"/>
        </w:rPr>
        <w:t xml:space="preserve">Nacionalinio saugumo reikalavimų atitikties </w:t>
      </w:r>
    </w:p>
    <w:p w14:paraId="43914EE5" w14:textId="77777777" w:rsidR="00CD7975" w:rsidRPr="00EB4F2D" w:rsidRDefault="00CD7975" w:rsidP="00CD7975">
      <w:pPr>
        <w:shd w:val="clear" w:color="auto" w:fill="FFFFFF"/>
        <w:suppressAutoHyphens/>
        <w:spacing w:line="240" w:lineRule="auto"/>
        <w:ind w:firstLine="6237"/>
        <w:jc w:val="both"/>
        <w:rPr>
          <w:rFonts w:ascii="Times New Roman" w:eastAsiaTheme="minorEastAsia" w:hAnsi="Times New Roman" w:cs="Times New Roman"/>
          <w:sz w:val="18"/>
          <w:szCs w:val="18"/>
          <w:lang w:eastAsia="lt-LT"/>
        </w:rPr>
      </w:pPr>
      <w:r w:rsidRPr="00EB4F2D">
        <w:rPr>
          <w:rFonts w:ascii="Times New Roman" w:eastAsiaTheme="minorEastAsia" w:hAnsi="Times New Roman" w:cs="Times New Roman"/>
          <w:sz w:val="18"/>
          <w:szCs w:val="18"/>
          <w:lang w:eastAsia="lt-LT"/>
        </w:rPr>
        <w:t>deklaracijos tipinė forma,</w:t>
      </w:r>
    </w:p>
    <w:p w14:paraId="388C7139" w14:textId="77777777" w:rsidR="00CD7975" w:rsidRPr="00EB4F2D" w:rsidRDefault="00CD7975" w:rsidP="00CD7975">
      <w:pPr>
        <w:shd w:val="clear" w:color="auto" w:fill="FFFFFF"/>
        <w:suppressAutoHyphens/>
        <w:spacing w:line="240" w:lineRule="auto"/>
        <w:ind w:firstLine="6237"/>
        <w:jc w:val="both"/>
        <w:rPr>
          <w:rFonts w:ascii="Times New Roman" w:eastAsiaTheme="minorEastAsia" w:hAnsi="Times New Roman" w:cs="Times New Roman"/>
          <w:sz w:val="18"/>
          <w:szCs w:val="18"/>
          <w:lang w:eastAsia="lt-LT"/>
        </w:rPr>
      </w:pPr>
      <w:r w:rsidRPr="00EB4F2D">
        <w:rPr>
          <w:rFonts w:ascii="Times New Roman" w:eastAsiaTheme="minorEastAsia" w:hAnsi="Times New Roman" w:cs="Times New Roman"/>
          <w:sz w:val="18"/>
          <w:szCs w:val="18"/>
          <w:lang w:eastAsia="lt-LT"/>
        </w:rPr>
        <w:t xml:space="preserve">patvirtinta Viešųjų pirkimų tarnybos </w:t>
      </w:r>
    </w:p>
    <w:p w14:paraId="7EE05CDD" w14:textId="77777777" w:rsidR="00CD7975" w:rsidRPr="00EB4F2D" w:rsidRDefault="00CD7975" w:rsidP="00CD7975">
      <w:pPr>
        <w:shd w:val="clear" w:color="auto" w:fill="FFFFFF"/>
        <w:suppressAutoHyphens/>
        <w:spacing w:line="240" w:lineRule="auto"/>
        <w:ind w:firstLine="6237"/>
        <w:jc w:val="both"/>
        <w:rPr>
          <w:rFonts w:ascii="Times New Roman" w:eastAsiaTheme="minorEastAsia" w:hAnsi="Times New Roman" w:cs="Times New Roman"/>
          <w:sz w:val="18"/>
          <w:szCs w:val="18"/>
          <w:lang w:eastAsia="lt-LT"/>
        </w:rPr>
      </w:pPr>
      <w:r w:rsidRPr="00EB4F2D">
        <w:rPr>
          <w:rFonts w:ascii="Times New Roman" w:eastAsiaTheme="minorEastAsia" w:hAnsi="Times New Roman" w:cs="Times New Roman"/>
          <w:sz w:val="18"/>
          <w:szCs w:val="18"/>
          <w:lang w:eastAsia="lt-LT"/>
        </w:rPr>
        <w:t>direktoriaus 2022 m. gruodžio 29 d.</w:t>
      </w:r>
    </w:p>
    <w:p w14:paraId="00577D3B" w14:textId="77777777" w:rsidR="00CD7975" w:rsidRPr="00EB4F2D" w:rsidRDefault="00CD7975" w:rsidP="00CD7975">
      <w:pPr>
        <w:shd w:val="clear" w:color="auto" w:fill="FFFFFF"/>
        <w:suppressAutoHyphens/>
        <w:spacing w:line="240" w:lineRule="auto"/>
        <w:ind w:firstLine="6237"/>
        <w:jc w:val="both"/>
        <w:rPr>
          <w:rFonts w:ascii="Times New Roman" w:eastAsiaTheme="minorEastAsia" w:hAnsi="Times New Roman" w:cs="Times New Roman"/>
          <w:sz w:val="18"/>
          <w:szCs w:val="18"/>
          <w:lang w:eastAsia="lt-LT"/>
        </w:rPr>
      </w:pPr>
      <w:r w:rsidRPr="00EB4F2D">
        <w:rPr>
          <w:rFonts w:ascii="Times New Roman" w:eastAsiaTheme="minorEastAsia" w:hAnsi="Times New Roman" w:cs="Times New Roman"/>
          <w:sz w:val="18"/>
          <w:szCs w:val="18"/>
          <w:lang w:eastAsia="lt-LT"/>
        </w:rPr>
        <w:t>įsakymu Nr. 1S-233</w:t>
      </w:r>
    </w:p>
    <w:p w14:paraId="376BE620" w14:textId="77777777" w:rsidR="00CD7975" w:rsidRPr="00EB4F2D" w:rsidRDefault="00CD7975" w:rsidP="00CD7975">
      <w:pPr>
        <w:tabs>
          <w:tab w:val="left" w:pos="5103"/>
        </w:tabs>
        <w:suppressAutoHyphens/>
        <w:spacing w:line="240" w:lineRule="auto"/>
        <w:textAlignment w:val="baseline"/>
        <w:rPr>
          <w:rFonts w:eastAsiaTheme="minorEastAsia"/>
          <w:sz w:val="21"/>
          <w:szCs w:val="21"/>
          <w:lang w:eastAsia="lt-LT"/>
        </w:rPr>
      </w:pPr>
    </w:p>
    <w:p w14:paraId="41681B1D" w14:textId="77777777" w:rsidR="00CD7975" w:rsidRPr="00EB4F2D" w:rsidRDefault="00CD7975" w:rsidP="00CD7975">
      <w:pPr>
        <w:shd w:val="clear" w:color="auto" w:fill="FFFFFF"/>
        <w:suppressAutoHyphens/>
        <w:spacing w:line="276" w:lineRule="auto"/>
        <w:jc w:val="center"/>
        <w:rPr>
          <w:rFonts w:ascii="Times New Roman" w:eastAsiaTheme="minorEastAsia" w:hAnsi="Times New Roman" w:cs="Times New Roman"/>
          <w:b/>
          <w:lang w:eastAsia="lt-LT"/>
        </w:rPr>
      </w:pPr>
      <w:r w:rsidRPr="00EB4F2D">
        <w:rPr>
          <w:rFonts w:ascii="Times New Roman" w:eastAsiaTheme="minorEastAsia" w:hAnsi="Times New Roman" w:cs="Times New Roman"/>
          <w:b/>
          <w:lang w:eastAsia="lt-LT"/>
        </w:rPr>
        <w:t>(Nacionalinio saugumo reikalavimų atitikties deklaracijos tipinė forma)</w:t>
      </w:r>
    </w:p>
    <w:p w14:paraId="51E50652" w14:textId="77777777" w:rsidR="00CD7975" w:rsidRPr="00EB4F2D" w:rsidRDefault="00CD7975" w:rsidP="00CD7975">
      <w:pPr>
        <w:widowControl w:val="0"/>
        <w:tabs>
          <w:tab w:val="right" w:leader="underscore" w:pos="9071"/>
        </w:tabs>
        <w:suppressAutoHyphens/>
        <w:spacing w:line="276" w:lineRule="auto"/>
        <w:textAlignment w:val="baseline"/>
        <w:rPr>
          <w:rFonts w:ascii="Times New Roman" w:eastAsiaTheme="minorEastAsia" w:hAnsi="Times New Roman" w:cs="Times New Roman"/>
          <w:lang w:eastAsia="lt-LT"/>
        </w:rPr>
      </w:pPr>
      <w:r w:rsidRPr="00EB4F2D">
        <w:rPr>
          <w:rFonts w:ascii="Times New Roman" w:eastAsia="Calibri" w:hAnsi="Times New Roman" w:cs="Times New Roman"/>
          <w:lang w:eastAsia="lt-LT"/>
        </w:rPr>
        <w:tab/>
      </w:r>
    </w:p>
    <w:p w14:paraId="5A304903" w14:textId="77777777" w:rsidR="00CD7975" w:rsidRPr="00EB4F2D" w:rsidRDefault="00CD7975" w:rsidP="00CD7975">
      <w:pPr>
        <w:shd w:val="clear" w:color="auto" w:fill="FFFFFF"/>
        <w:suppressAutoHyphens/>
        <w:spacing w:line="276" w:lineRule="auto"/>
        <w:ind w:right="-178"/>
        <w:jc w:val="center"/>
        <w:rPr>
          <w:rFonts w:ascii="Times New Roman" w:eastAsiaTheme="minorEastAsia" w:hAnsi="Times New Roman" w:cs="Times New Roman"/>
          <w:lang w:eastAsia="lt-LT"/>
        </w:rPr>
      </w:pPr>
      <w:r w:rsidRPr="00EB4F2D">
        <w:rPr>
          <w:rFonts w:ascii="Times New Roman" w:eastAsiaTheme="minorEastAsia" w:hAnsi="Times New Roman" w:cs="Times New Roman"/>
          <w:lang w:eastAsia="lt-LT"/>
        </w:rPr>
        <w:t>(</w:t>
      </w:r>
      <w:r w:rsidRPr="00EB4F2D">
        <w:rPr>
          <w:rFonts w:ascii="Times New Roman" w:eastAsiaTheme="minorEastAsia" w:hAnsi="Times New Roman" w:cs="Times New Roman"/>
          <w:i/>
          <w:iCs/>
          <w:lang w:eastAsia="lt-LT"/>
        </w:rPr>
        <w:t>tiekėjo pavadinimas</w:t>
      </w:r>
      <w:r w:rsidRPr="00EB4F2D">
        <w:rPr>
          <w:rFonts w:ascii="Times New Roman" w:eastAsiaTheme="minorEastAsia" w:hAnsi="Times New Roman" w:cs="Times New Roman"/>
          <w:lang w:eastAsia="lt-LT"/>
        </w:rPr>
        <w:t>)</w:t>
      </w:r>
    </w:p>
    <w:p w14:paraId="096DCE09" w14:textId="77777777" w:rsidR="00CD7975" w:rsidRPr="00EB4F2D" w:rsidRDefault="00CD7975" w:rsidP="00CD7975">
      <w:pPr>
        <w:suppressAutoHyphens/>
        <w:spacing w:line="276" w:lineRule="auto"/>
        <w:textAlignment w:val="baseline"/>
        <w:rPr>
          <w:rFonts w:ascii="Times New Roman" w:eastAsia="Times New Roman" w:hAnsi="Times New Roman" w:cs="Times New Roman"/>
          <w:b/>
          <w:bCs/>
          <w:lang w:eastAsia="lt-LT"/>
        </w:rPr>
      </w:pPr>
      <w:r w:rsidRPr="00EB4F2D">
        <w:rPr>
          <w:rFonts w:ascii="Times New Roman" w:eastAsia="Calibri" w:hAnsi="Times New Roman" w:cs="Times New Roman"/>
          <w:b/>
          <w:bCs/>
          <w:lang w:eastAsia="lt-LT"/>
        </w:rPr>
        <w:t>Lietuvos Respublikos konkurencijos tarybai</w:t>
      </w:r>
    </w:p>
    <w:p w14:paraId="5485EFDB" w14:textId="77777777" w:rsidR="00CD7975" w:rsidRPr="00EB4F2D" w:rsidRDefault="00CD7975" w:rsidP="00CD7975">
      <w:pPr>
        <w:widowControl w:val="0"/>
        <w:tabs>
          <w:tab w:val="right" w:leader="underscore" w:pos="9071"/>
        </w:tabs>
        <w:suppressAutoHyphens/>
        <w:spacing w:line="276" w:lineRule="auto"/>
        <w:jc w:val="center"/>
        <w:textAlignment w:val="baseline"/>
        <w:rPr>
          <w:rFonts w:ascii="Times New Roman" w:eastAsia="Calibri" w:hAnsi="Times New Roman" w:cs="Times New Roman"/>
          <w:b/>
          <w:bCs/>
          <w:lang w:eastAsia="lt-LT"/>
        </w:rPr>
      </w:pPr>
    </w:p>
    <w:p w14:paraId="314F946E" w14:textId="77777777" w:rsidR="00CD7975" w:rsidRPr="00EB4F2D" w:rsidRDefault="00CD7975" w:rsidP="00CD7975">
      <w:pPr>
        <w:widowControl w:val="0"/>
        <w:tabs>
          <w:tab w:val="right" w:leader="underscore" w:pos="9071"/>
        </w:tabs>
        <w:suppressAutoHyphens/>
        <w:spacing w:line="276" w:lineRule="auto"/>
        <w:jc w:val="center"/>
        <w:textAlignment w:val="baseline"/>
        <w:rPr>
          <w:rFonts w:ascii="Times New Roman" w:eastAsia="Times New Roman" w:hAnsi="Times New Roman" w:cs="Times New Roman"/>
          <w:lang w:eastAsia="lt-LT"/>
        </w:rPr>
      </w:pPr>
      <w:r w:rsidRPr="00EB4F2D">
        <w:rPr>
          <w:rFonts w:ascii="Times New Roman" w:eastAsia="Calibri" w:hAnsi="Times New Roman" w:cs="Times New Roman"/>
          <w:b/>
          <w:bCs/>
          <w:lang w:eastAsia="lt-LT"/>
        </w:rPr>
        <w:t>NACIONALINIO SAUGUMO REIKALAVIMŲ ATITIKTIES DEKLARACIJA</w:t>
      </w:r>
    </w:p>
    <w:p w14:paraId="54FDFAB4" w14:textId="77777777" w:rsidR="00CD7975" w:rsidRPr="00EB4F2D" w:rsidRDefault="00CD7975" w:rsidP="00CD7975">
      <w:pPr>
        <w:widowControl w:val="0"/>
        <w:tabs>
          <w:tab w:val="right" w:leader="underscore" w:pos="9071"/>
        </w:tabs>
        <w:suppressAutoHyphens/>
        <w:spacing w:line="276" w:lineRule="auto"/>
        <w:jc w:val="center"/>
        <w:textAlignment w:val="baseline"/>
        <w:rPr>
          <w:rFonts w:ascii="Times New Roman" w:eastAsia="Calibri" w:hAnsi="Times New Roman" w:cs="Times New Roman"/>
          <w:b/>
          <w:bCs/>
          <w:lang w:eastAsia="lt-LT"/>
        </w:rPr>
      </w:pPr>
    </w:p>
    <w:p w14:paraId="2E87B4D1" w14:textId="77777777" w:rsidR="00CD7975" w:rsidRPr="00EB4F2D" w:rsidRDefault="00CD7975" w:rsidP="00CD7975">
      <w:pPr>
        <w:widowControl w:val="0"/>
        <w:tabs>
          <w:tab w:val="right" w:leader="underscore" w:pos="9071"/>
        </w:tabs>
        <w:suppressAutoHyphens/>
        <w:spacing w:line="276" w:lineRule="auto"/>
        <w:jc w:val="center"/>
        <w:textAlignment w:val="baseline"/>
        <w:rPr>
          <w:rFonts w:ascii="Times New Roman" w:eastAsia="Calibri" w:hAnsi="Times New Roman" w:cs="Times New Roman"/>
          <w:lang w:eastAsia="lt-LT"/>
        </w:rPr>
      </w:pPr>
      <w:r w:rsidRPr="00EB4F2D">
        <w:rPr>
          <w:rFonts w:ascii="Times New Roman" w:eastAsia="Calibri" w:hAnsi="Times New Roman" w:cs="Times New Roman"/>
          <w:lang w:eastAsia="lt-LT"/>
        </w:rPr>
        <w:t>20__ m._____________ d. Nr. ______</w:t>
      </w:r>
    </w:p>
    <w:p w14:paraId="27307F35" w14:textId="77777777" w:rsidR="00CD7975" w:rsidRPr="00EB4F2D" w:rsidRDefault="00CD7975" w:rsidP="00CD7975">
      <w:pPr>
        <w:widowControl w:val="0"/>
        <w:tabs>
          <w:tab w:val="right" w:leader="underscore" w:pos="9071"/>
        </w:tabs>
        <w:suppressAutoHyphens/>
        <w:spacing w:line="276" w:lineRule="auto"/>
        <w:jc w:val="center"/>
        <w:textAlignment w:val="baseline"/>
        <w:rPr>
          <w:rFonts w:ascii="Times New Roman" w:eastAsia="Calibri" w:hAnsi="Times New Roman" w:cs="Times New Roman"/>
          <w:lang w:eastAsia="lt-LT"/>
        </w:rPr>
      </w:pPr>
      <w:r w:rsidRPr="00EB4F2D">
        <w:rPr>
          <w:rFonts w:ascii="Times New Roman" w:eastAsia="Calibri" w:hAnsi="Times New Roman" w:cs="Times New Roman"/>
          <w:lang w:eastAsia="lt-LT"/>
        </w:rPr>
        <w:t>__________________________</w:t>
      </w:r>
    </w:p>
    <w:p w14:paraId="0A8CE076" w14:textId="77777777" w:rsidR="00CD7975" w:rsidRPr="00EB4F2D" w:rsidRDefault="00CD7975" w:rsidP="00CD7975">
      <w:pPr>
        <w:widowControl w:val="0"/>
        <w:tabs>
          <w:tab w:val="right" w:leader="underscore" w:pos="9071"/>
        </w:tabs>
        <w:suppressAutoHyphens/>
        <w:spacing w:line="276" w:lineRule="auto"/>
        <w:jc w:val="center"/>
        <w:textAlignment w:val="baseline"/>
        <w:rPr>
          <w:rFonts w:ascii="Times New Roman" w:eastAsia="Times New Roman" w:hAnsi="Times New Roman" w:cs="Times New Roman"/>
          <w:lang w:eastAsia="lt-LT"/>
        </w:rPr>
      </w:pPr>
      <w:r w:rsidRPr="00EB4F2D">
        <w:rPr>
          <w:rFonts w:ascii="Times New Roman" w:eastAsia="Calibri" w:hAnsi="Times New Roman" w:cs="Times New Roman"/>
          <w:i/>
          <w:iCs/>
          <w:lang w:eastAsia="lt-LT"/>
        </w:rPr>
        <w:t>(Sudarymo vieta)</w:t>
      </w:r>
    </w:p>
    <w:p w14:paraId="598BB7ED" w14:textId="77777777" w:rsidR="00CD7975" w:rsidRPr="00EB4F2D" w:rsidRDefault="00CD7975" w:rsidP="00CD7975">
      <w:pPr>
        <w:spacing w:line="240" w:lineRule="auto"/>
        <w:ind w:firstLine="567"/>
        <w:jc w:val="both"/>
        <w:rPr>
          <w:rFonts w:ascii="Times New Roman" w:eastAsiaTheme="minorEastAsia" w:hAnsi="Times New Roman" w:cs="Times New Roman"/>
          <w:color w:val="000000"/>
          <w:lang w:eastAsia="lt-LT"/>
        </w:rPr>
      </w:pPr>
      <w:r w:rsidRPr="00EB4F2D">
        <w:rPr>
          <w:rFonts w:ascii="Times New Roman" w:eastAsiaTheme="minorEastAsia" w:hAnsi="Times New Roman" w:cs="Times New Roman"/>
          <w:color w:val="000000"/>
          <w:lang w:eastAsia="lt-LT"/>
        </w:rPr>
        <w:t>Aš, ___________________________________________________________________ ,</w:t>
      </w:r>
    </w:p>
    <w:p w14:paraId="601BED9E" w14:textId="77777777" w:rsidR="00CD7975" w:rsidRPr="00EB4F2D" w:rsidRDefault="00CD7975" w:rsidP="00CD7975">
      <w:pPr>
        <w:spacing w:line="240" w:lineRule="auto"/>
        <w:ind w:left="960" w:firstLine="318"/>
        <w:jc w:val="both"/>
        <w:rPr>
          <w:rFonts w:ascii="Times New Roman" w:eastAsiaTheme="minorEastAsia" w:hAnsi="Times New Roman" w:cs="Times New Roman"/>
          <w:color w:val="000000"/>
          <w:sz w:val="16"/>
          <w:szCs w:val="16"/>
          <w:lang w:eastAsia="lt-LT"/>
        </w:rPr>
      </w:pPr>
      <w:r w:rsidRPr="00EB4F2D">
        <w:rPr>
          <w:rFonts w:ascii="Times New Roman" w:eastAsiaTheme="minorEastAsia" w:hAnsi="Times New Roman" w:cs="Times New Roman"/>
          <w:i/>
          <w:iCs/>
          <w:color w:val="000000"/>
          <w:sz w:val="16"/>
          <w:szCs w:val="16"/>
          <w:lang w:eastAsia="lt-LT"/>
        </w:rPr>
        <w:t>(tiekėjo vadovo ar jo įgalioto asmens pareigų pavadinimas, vardas ir pavardė)</w:t>
      </w:r>
    </w:p>
    <w:p w14:paraId="2A779D2B" w14:textId="77777777" w:rsidR="00CD7975" w:rsidRPr="00EB4F2D" w:rsidRDefault="00CD7975" w:rsidP="00CD7975">
      <w:pPr>
        <w:spacing w:line="240" w:lineRule="auto"/>
        <w:jc w:val="both"/>
        <w:rPr>
          <w:rFonts w:ascii="Times New Roman" w:eastAsiaTheme="minorEastAsia" w:hAnsi="Times New Roman" w:cs="Times New Roman"/>
          <w:color w:val="000000"/>
          <w:lang w:eastAsia="lt-LT"/>
        </w:rPr>
      </w:pPr>
      <w:r w:rsidRPr="00EB4F2D">
        <w:rPr>
          <w:rFonts w:ascii="Times New Roman" w:eastAsiaTheme="minorEastAsia" w:hAnsi="Times New Roman" w:cs="Times New Roman"/>
          <w:b/>
          <w:bCs/>
          <w:color w:val="000000"/>
          <w:lang w:eastAsia="lt-LT"/>
        </w:rPr>
        <w:t>patvirtinu,</w:t>
      </w:r>
      <w:r w:rsidRPr="00EB4F2D">
        <w:rPr>
          <w:rFonts w:ascii="Times New Roman" w:eastAsiaTheme="minorEastAsia" w:hAnsi="Times New Roman" w:cs="Times New Roman"/>
          <w:color w:val="000000"/>
          <w:lang w:eastAsia="lt-LT"/>
        </w:rPr>
        <w:t xml:space="preserve"> kad mano vadovaujamas (-a) (atstovaujamas (-a))____________________________ ,</w:t>
      </w:r>
    </w:p>
    <w:p w14:paraId="49D53B22" w14:textId="77777777" w:rsidR="00CD7975" w:rsidRPr="00EB4F2D" w:rsidRDefault="00CD7975" w:rsidP="00CD7975">
      <w:pPr>
        <w:spacing w:line="240" w:lineRule="auto"/>
        <w:ind w:left="5640" w:firstLine="742"/>
        <w:jc w:val="both"/>
        <w:rPr>
          <w:rFonts w:ascii="Times New Roman" w:eastAsiaTheme="minorEastAsia" w:hAnsi="Times New Roman" w:cs="Times New Roman"/>
          <w:color w:val="000000"/>
          <w:sz w:val="16"/>
          <w:szCs w:val="16"/>
          <w:lang w:eastAsia="lt-LT"/>
        </w:rPr>
      </w:pPr>
      <w:r w:rsidRPr="00EB4F2D">
        <w:rPr>
          <w:rFonts w:ascii="Times New Roman" w:eastAsiaTheme="minorEastAsia" w:hAnsi="Times New Roman" w:cs="Times New Roman"/>
          <w:i/>
          <w:iCs/>
          <w:color w:val="000000"/>
          <w:sz w:val="16"/>
          <w:szCs w:val="16"/>
          <w:lang w:eastAsia="lt-LT"/>
        </w:rPr>
        <w:t xml:space="preserve">(tiekėjo pavadinimas)    </w:t>
      </w:r>
    </w:p>
    <w:p w14:paraId="144A7041" w14:textId="79E3A48C" w:rsidR="00CD7975" w:rsidRPr="00EB4F2D" w:rsidRDefault="00CD7975" w:rsidP="00CD7975">
      <w:pPr>
        <w:spacing w:line="240" w:lineRule="auto"/>
        <w:jc w:val="both"/>
        <w:rPr>
          <w:rFonts w:ascii="Times New Roman" w:eastAsiaTheme="minorEastAsia" w:hAnsi="Times New Roman" w:cs="Times New Roman"/>
          <w:color w:val="000000"/>
          <w:lang w:eastAsia="lt-LT"/>
        </w:rPr>
      </w:pPr>
      <w:r w:rsidRPr="00EB4F2D">
        <w:rPr>
          <w:rFonts w:ascii="Times New Roman" w:eastAsiaTheme="minorEastAsia" w:hAnsi="Times New Roman" w:cs="Times New Roman"/>
          <w:color w:val="000000"/>
          <w:lang w:eastAsia="lt-LT"/>
        </w:rPr>
        <w:t xml:space="preserve">dalyvaujantis (-i) </w:t>
      </w:r>
      <w:r w:rsidR="002955E3" w:rsidRPr="00EB4F2D">
        <w:rPr>
          <w:rFonts w:ascii="Times New Roman" w:eastAsiaTheme="minorEastAsia" w:hAnsi="Times New Roman" w:cs="Times New Roman"/>
          <w:color w:val="000000"/>
          <w:lang w:eastAsia="lt-LT"/>
        </w:rPr>
        <w:t>Nešiojamų kompiuterių su dviem papildomais monitoriais</w:t>
      </w:r>
      <w:r w:rsidRPr="00EB4F2D">
        <w:rPr>
          <w:rFonts w:ascii="Times New Roman" w:eastAsiaTheme="minorEastAsia" w:hAnsi="Times New Roman" w:cs="Times New Roman"/>
          <w:color w:val="000000"/>
          <w:lang w:eastAsia="lt-LT"/>
        </w:rPr>
        <w:t xml:space="preserve"> pirkime , _______________</w:t>
      </w:r>
    </w:p>
    <w:p w14:paraId="06C12C7B" w14:textId="77777777" w:rsidR="00CD7975" w:rsidRPr="00EB4F2D" w:rsidRDefault="00CD7975" w:rsidP="00CD7975">
      <w:pPr>
        <w:spacing w:line="240" w:lineRule="auto"/>
        <w:jc w:val="both"/>
        <w:rPr>
          <w:rFonts w:ascii="Times New Roman" w:eastAsiaTheme="minorEastAsia" w:hAnsi="Times New Roman" w:cs="Times New Roman"/>
          <w:i/>
          <w:iCs/>
          <w:color w:val="000000"/>
          <w:sz w:val="16"/>
          <w:szCs w:val="16"/>
          <w:lang w:eastAsia="lt-LT"/>
        </w:rPr>
      </w:pPr>
      <w:r w:rsidRPr="00EB4F2D">
        <w:rPr>
          <w:rFonts w:ascii="Times New Roman" w:eastAsiaTheme="minorEastAsia" w:hAnsi="Times New Roman" w:cs="Times New Roman"/>
          <w:color w:val="000000"/>
          <w:lang w:eastAsia="lt-LT"/>
        </w:rPr>
        <w:tab/>
      </w:r>
      <w:r w:rsidRPr="00EB4F2D">
        <w:rPr>
          <w:rFonts w:ascii="Times New Roman" w:eastAsiaTheme="minorEastAsia" w:hAnsi="Times New Roman" w:cs="Times New Roman"/>
          <w:color w:val="000000"/>
          <w:lang w:eastAsia="lt-LT"/>
        </w:rPr>
        <w:tab/>
      </w:r>
      <w:r w:rsidRPr="00EB4F2D">
        <w:rPr>
          <w:rFonts w:ascii="Times New Roman" w:eastAsiaTheme="minorEastAsia" w:hAnsi="Times New Roman" w:cs="Times New Roman"/>
          <w:i/>
          <w:iCs/>
          <w:color w:val="000000"/>
          <w:sz w:val="16"/>
          <w:szCs w:val="16"/>
          <w:lang w:eastAsia="lt-LT"/>
        </w:rPr>
        <w:t>(nurodomas pirkimo numeris, pirkimo paskelbimo CVP IS data)</w:t>
      </w:r>
    </w:p>
    <w:p w14:paraId="3BD42D5F" w14:textId="77777777" w:rsidR="00CD7975" w:rsidRPr="00EB4F2D" w:rsidRDefault="00CD7975" w:rsidP="00CD7975">
      <w:pPr>
        <w:spacing w:line="240" w:lineRule="auto"/>
        <w:jc w:val="both"/>
        <w:rPr>
          <w:rFonts w:ascii="Times New Roman" w:eastAsiaTheme="minorEastAsia" w:hAnsi="Times New Roman" w:cs="Times New Roman"/>
          <w:color w:val="000000"/>
          <w:lang w:eastAsia="lt-LT"/>
        </w:rPr>
      </w:pPr>
      <w:r w:rsidRPr="00EB4F2D">
        <w:rPr>
          <w:rFonts w:ascii="Times New Roman" w:eastAsiaTheme="minorEastAsia" w:hAnsi="Times New Roman" w:cs="Times New Roman"/>
          <w:color w:val="000000"/>
          <w:lang w:eastAsia="lt-LT"/>
        </w:rPr>
        <w:t>atitinka toliau nurodomus reikalavimus:</w:t>
      </w:r>
    </w:p>
    <w:p w14:paraId="55DD6250" w14:textId="0578DEC7" w:rsidR="00CD7975" w:rsidRPr="00EB4F2D" w:rsidRDefault="00CD7975" w:rsidP="00CD7975">
      <w:pPr>
        <w:shd w:val="clear" w:color="auto" w:fill="FFFFFF"/>
        <w:spacing w:line="276" w:lineRule="auto"/>
        <w:jc w:val="both"/>
        <w:rPr>
          <w:rFonts w:ascii="Times New Roman" w:eastAsiaTheme="minorEastAsia" w:hAnsi="Times New Roman" w:cs="Times New Roman"/>
          <w:i/>
          <w:iCs/>
        </w:rPr>
      </w:pPr>
      <w:r w:rsidRPr="00EB4F2D">
        <w:rPr>
          <w:rFonts w:ascii="Times New Roman" w:eastAsiaTheme="minorEastAsia" w:hAnsi="Times New Roman" w:cs="Times New Roman"/>
          <w:b/>
          <w:bCs/>
          <w:color w:val="000000"/>
          <w:lang w:eastAsia="lt-LT"/>
        </w:rPr>
        <w:t xml:space="preserve">× </w:t>
      </w:r>
      <w:r w:rsidRPr="00EB4F2D">
        <w:rPr>
          <w:rFonts w:ascii="Times New Roman" w:eastAsiaTheme="minorEastAsia" w:hAnsi="Times New Roman" w:cs="Times New Roman"/>
          <w:color w:val="000000"/>
          <w:lang w:eastAsia="lt-LT"/>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EB4F2D">
        <w:rPr>
          <w:rFonts w:ascii="Times New Roman" w:eastAsiaTheme="minorEastAsia" w:hAnsi="Times New Roman" w:cs="Times New Roman"/>
          <w:lang w:eastAsia="lt-LT"/>
        </w:rPr>
        <w:t>pirkimo sąlygų 5.</w:t>
      </w:r>
      <w:r w:rsidR="00995B70" w:rsidRPr="00EB4F2D">
        <w:rPr>
          <w:rFonts w:ascii="Times New Roman" w:eastAsiaTheme="minorEastAsia" w:hAnsi="Times New Roman" w:cs="Times New Roman"/>
          <w:lang w:eastAsia="lt-LT"/>
        </w:rPr>
        <w:t>2</w:t>
      </w:r>
      <w:r w:rsidRPr="00EB4F2D">
        <w:rPr>
          <w:rFonts w:ascii="Times New Roman" w:eastAsiaTheme="minorEastAsia" w:hAnsi="Times New Roman" w:cs="Times New Roman"/>
          <w:lang w:eastAsia="lt-LT"/>
        </w:rPr>
        <w:t xml:space="preserve"> papunktis);</w:t>
      </w:r>
    </w:p>
    <w:p w14:paraId="291177DF" w14:textId="71006802" w:rsidR="00CD7975" w:rsidRPr="00EB4F2D" w:rsidRDefault="00CD7975" w:rsidP="00CD7975">
      <w:pPr>
        <w:spacing w:line="240" w:lineRule="auto"/>
        <w:jc w:val="both"/>
        <w:rPr>
          <w:rFonts w:ascii="Times New Roman" w:eastAsiaTheme="minorEastAsia" w:hAnsi="Times New Roman" w:cs="Times New Roman"/>
          <w:color w:val="000000"/>
          <w:lang w:eastAsia="lt-LT"/>
        </w:rPr>
      </w:pPr>
      <w:r w:rsidRPr="00EB4F2D">
        <w:rPr>
          <w:rFonts w:ascii="Times New Roman" w:eastAsiaTheme="minorEastAsia" w:hAnsi="Times New Roman" w:cs="Times New Roman"/>
          <w:b/>
          <w:bCs/>
          <w:color w:val="000000"/>
          <w:lang w:eastAsia="lt-LT"/>
        </w:rPr>
        <w:t xml:space="preserve">× </w:t>
      </w:r>
      <w:r w:rsidRPr="00EB4F2D">
        <w:rPr>
          <w:rFonts w:ascii="Times New Roman" w:hAnsi="Times New Roman" w:cs="Times New Roman"/>
          <w:lang w:eastAsia="lt-LT"/>
        </w:rPr>
        <w:t xml:space="preserve">tiekėjo siūlomos teikti paslaugos </w:t>
      </w:r>
      <w:r w:rsidRPr="00EB4F2D">
        <w:rPr>
          <w:rFonts w:ascii="Times New Roman" w:hAnsi="Times New Roman" w:cs="Times New Roman"/>
          <w:i/>
          <w:iCs/>
          <w:lang w:eastAsia="lt-LT"/>
        </w:rPr>
        <w:t>(</w:t>
      </w:r>
      <w:r w:rsidRPr="00EB4F2D">
        <w:rPr>
          <w:rFonts w:ascii="Times New Roman" w:eastAsia="Calibri" w:hAnsi="Times New Roman" w:cs="Times New Roman"/>
          <w:i/>
        </w:rPr>
        <w:t>jeigu prekių tiekimo metu teikiamos paslaugos, kurių BVPŽ kodas yra įtrauktas į Lietuvos Respublikos viešųjų pirkimų įstatymo 92 straipsnio 13 dalyje numatytame sąrašą</w:t>
      </w:r>
      <w:r w:rsidRPr="00EB4F2D">
        <w:rPr>
          <w:rFonts w:ascii="Times New Roman" w:hAnsi="Times New Roman" w:cs="Times New Roman"/>
          <w:i/>
          <w:iCs/>
          <w:lang w:eastAsia="lt-LT"/>
        </w:rPr>
        <w:t>)</w:t>
      </w:r>
      <w:r w:rsidRPr="00EB4F2D">
        <w:rPr>
          <w:lang w:eastAsia="lt-LT"/>
        </w:rPr>
        <w:t xml:space="preserve"> </w:t>
      </w:r>
      <w:r w:rsidRPr="00EB4F2D">
        <w:rPr>
          <w:rFonts w:ascii="Times New Roman" w:eastAsiaTheme="minorEastAsia" w:hAnsi="Times New Roman" w:cs="Times New Roman"/>
          <w:color w:val="000000"/>
          <w:lang w:eastAsia="lt-LT"/>
        </w:rPr>
        <w:t>nekelia grėsmės nacionaliniam saugumui – vadovaujantis VPĮ 37 straipsnio 9 dalies 2 punktu, paslaugų teikimas nebus vykdomas iš VPĮ 92 straipsnio 14 dalyje numatytame sąraše nurodytų valstybių ar teritorijų  (pirkimo sąlygų 5.</w:t>
      </w:r>
      <w:r w:rsidR="00995B70" w:rsidRPr="00EB4F2D">
        <w:rPr>
          <w:rFonts w:ascii="Times New Roman" w:eastAsiaTheme="minorEastAsia" w:hAnsi="Times New Roman" w:cs="Times New Roman"/>
          <w:color w:val="000000"/>
          <w:lang w:eastAsia="lt-LT"/>
        </w:rPr>
        <w:t>2</w:t>
      </w:r>
      <w:r w:rsidRPr="00EB4F2D">
        <w:rPr>
          <w:rFonts w:ascii="Times New Roman" w:eastAsiaTheme="minorEastAsia" w:hAnsi="Times New Roman" w:cs="Times New Roman"/>
          <w:color w:val="000000"/>
          <w:lang w:eastAsia="lt-LT"/>
        </w:rPr>
        <w:t xml:space="preserve"> papunktis);</w:t>
      </w:r>
    </w:p>
    <w:p w14:paraId="1E307391" w14:textId="61E217EC" w:rsidR="00CD7975" w:rsidRPr="00EB4F2D" w:rsidRDefault="00CD7975" w:rsidP="00CD7975">
      <w:pPr>
        <w:spacing w:line="240" w:lineRule="auto"/>
        <w:jc w:val="both"/>
        <w:rPr>
          <w:rFonts w:ascii="Times New Roman" w:eastAsiaTheme="minorEastAsia" w:hAnsi="Times New Roman" w:cs="Times New Roman"/>
          <w:color w:val="000000"/>
          <w:lang w:eastAsia="lt-LT"/>
        </w:rPr>
      </w:pPr>
      <w:r w:rsidRPr="00EB4F2D">
        <w:rPr>
          <w:rFonts w:ascii="Times New Roman" w:eastAsiaTheme="minorEastAsia" w:hAnsi="Times New Roman" w:cs="Times New Roman"/>
          <w:b/>
          <w:bCs/>
          <w:color w:val="000000"/>
          <w:lang w:eastAsia="lt-LT"/>
        </w:rPr>
        <w:t>×</w:t>
      </w:r>
      <w:r w:rsidRPr="00EB4F2D">
        <w:rPr>
          <w:rFonts w:ascii="Times New Roman" w:eastAsiaTheme="minorEastAsia" w:hAnsi="Times New Roman" w:cs="Times New Roman"/>
          <w:color w:val="000000"/>
          <w:lang w:eastAsia="lt-LT"/>
        </w:rPr>
        <w:t xml:space="preserve"> tiekėjas neturi interesų, galinčių kelti grėsmę nacionaliniam saugumui – vadovaujantis VPĮ 47 straipsnio 9 dalimi, jis pats, jo subtiekėjai ar ūkio subjektai, kurių pajėgumais remiamasi ar juos kontroliuojantys </w:t>
      </w:r>
      <w:r w:rsidRPr="00EB4F2D">
        <w:rPr>
          <w:rFonts w:ascii="Times New Roman" w:eastAsiaTheme="minorEastAsia" w:hAnsi="Times New Roman" w:cs="Times New Roman"/>
          <w:color w:val="000000"/>
          <w:lang w:eastAsia="lt-LT"/>
        </w:rPr>
        <w:lastRenderedPageBreak/>
        <w:t>asmenys nėra registruoti (jeigu tiekėjas, jo subtiekėjas, ūkio subjektas, kurio pajėgumais remiamasi, ar kontroliuojantis asmuo yra fizinis asmuo – nuolat gyvenantis ar turintis pilietybę) VPĮ 92 straipsnio 14 dalyje numatytame sąraše nurodytose valstybėse ar teritorijose (pirkimo sąlygų 5.</w:t>
      </w:r>
      <w:r w:rsidR="00EB47FE" w:rsidRPr="00EB4F2D">
        <w:rPr>
          <w:rFonts w:ascii="Times New Roman" w:eastAsiaTheme="minorEastAsia" w:hAnsi="Times New Roman" w:cs="Times New Roman"/>
          <w:color w:val="000000"/>
          <w:lang w:eastAsia="lt-LT"/>
        </w:rPr>
        <w:t>3</w:t>
      </w:r>
      <w:r w:rsidRPr="00EB4F2D">
        <w:rPr>
          <w:rFonts w:ascii="Times New Roman" w:eastAsiaTheme="minorEastAsia" w:hAnsi="Times New Roman" w:cs="Times New Roman"/>
          <w:color w:val="000000"/>
          <w:lang w:eastAsia="lt-LT"/>
        </w:rPr>
        <w:t xml:space="preserve"> papunktis).</w:t>
      </w:r>
    </w:p>
    <w:p w14:paraId="43CE3514" w14:textId="77777777" w:rsidR="00CD7975" w:rsidRPr="00EB4F2D" w:rsidRDefault="00CD7975" w:rsidP="00CD7975">
      <w:pPr>
        <w:spacing w:line="240" w:lineRule="auto"/>
        <w:jc w:val="both"/>
        <w:rPr>
          <w:rFonts w:ascii="Times New Roman" w:eastAsiaTheme="minorEastAsia" w:hAnsi="Times New Roman" w:cs="Times New Roman"/>
          <w:b/>
          <w:bCs/>
          <w:color w:val="000000"/>
          <w:lang w:eastAsia="lt-LT"/>
        </w:rPr>
      </w:pPr>
      <w:r w:rsidRPr="00EB4F2D">
        <w:rPr>
          <w:rFonts w:ascii="Times New Roman" w:eastAsiaTheme="minorEastAsia" w:hAnsi="Times New Roman" w:cs="Times New Roman"/>
          <w:b/>
          <w:bCs/>
          <w:color w:val="000000"/>
          <w:lang w:eastAsia="lt-LT"/>
        </w:rPr>
        <w:t>Patvirtinu, kad šie duomenys yra teisingi ir aktualūs pasiūlymo pateikimo dieną.</w:t>
      </w:r>
    </w:p>
    <w:p w14:paraId="58D70AF8" w14:textId="77777777" w:rsidR="00CD7975" w:rsidRPr="00EB4F2D" w:rsidRDefault="00CD7975" w:rsidP="00CD7975">
      <w:pPr>
        <w:spacing w:line="240" w:lineRule="auto"/>
        <w:jc w:val="both"/>
        <w:rPr>
          <w:rFonts w:ascii="Times New Roman" w:eastAsiaTheme="minorEastAsia" w:hAnsi="Times New Roman" w:cs="Times New Roman"/>
          <w:color w:val="000000"/>
          <w:lang w:eastAsia="lt-LT"/>
        </w:rPr>
      </w:pPr>
    </w:p>
    <w:p w14:paraId="4CCCA99B" w14:textId="77777777" w:rsidR="00CD7975" w:rsidRPr="00EB4F2D" w:rsidRDefault="00CD7975" w:rsidP="00CD7975">
      <w:pPr>
        <w:spacing w:line="240" w:lineRule="auto"/>
        <w:jc w:val="both"/>
        <w:rPr>
          <w:rFonts w:ascii="Times New Roman" w:eastAsiaTheme="minorEastAsia" w:hAnsi="Times New Roman" w:cs="Times New Roman"/>
          <w:color w:val="000000"/>
          <w:lang w:eastAsia="lt-LT"/>
        </w:rPr>
      </w:pPr>
      <w:r w:rsidRPr="00EB4F2D">
        <w:rPr>
          <w:rFonts w:ascii="Times New Roman" w:eastAsiaTheme="minorEastAsia" w:hAnsi="Times New Roman" w:cs="Times New Roman"/>
          <w:color w:val="000000"/>
          <w:lang w:eastAsia="lt-LT"/>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62936D28" w14:textId="77777777" w:rsidR="00CD7975" w:rsidRPr="00EB4F2D" w:rsidRDefault="00CD7975" w:rsidP="00CD7975">
      <w:pPr>
        <w:spacing w:line="240" w:lineRule="auto"/>
        <w:jc w:val="both"/>
        <w:rPr>
          <w:rFonts w:ascii="Times New Roman" w:eastAsiaTheme="minorEastAsia" w:hAnsi="Times New Roman" w:cs="Times New Roman"/>
          <w:color w:val="000000"/>
          <w:lang w:eastAsia="lt-LT"/>
        </w:rPr>
      </w:pPr>
    </w:p>
    <w:p w14:paraId="4CCF8D2B" w14:textId="1BD05AD9" w:rsidR="00CD7975" w:rsidRPr="00EB4F2D" w:rsidRDefault="00CD7975" w:rsidP="00CD7975">
      <w:pPr>
        <w:spacing w:line="240" w:lineRule="auto"/>
        <w:jc w:val="both"/>
        <w:rPr>
          <w:rFonts w:ascii="Times New Roman" w:eastAsiaTheme="minorEastAsia" w:hAnsi="Times New Roman" w:cs="Times New Roman"/>
          <w:color w:val="000000"/>
          <w:lang w:eastAsia="lt-LT"/>
        </w:rPr>
      </w:pPr>
      <w:r w:rsidRPr="00EB4F2D">
        <w:rPr>
          <w:rFonts w:ascii="Times New Roman" w:eastAsiaTheme="minorEastAsia" w:hAnsi="Times New Roman" w:cs="Times New Roman"/>
          <w:color w:val="000000"/>
          <w:lang w:eastAsia="lt-LT"/>
        </w:rPr>
        <w:t>Suprantu, kad jeigu pagal vertinimo rezultatus pasiūlymas bus pripažintas laimėjusiu, turės būti pateikti</w:t>
      </w:r>
      <w:r w:rsidR="00873DEC" w:rsidRPr="00EB4F2D">
        <w:rPr>
          <w:rStyle w:val="FootnoteReference"/>
          <w:rFonts w:eastAsiaTheme="minorEastAsia"/>
          <w:color w:val="000000"/>
          <w:lang w:eastAsia="lt-LT"/>
        </w:rPr>
        <w:footnoteReference w:id="6"/>
      </w:r>
      <w:r w:rsidRPr="00EB4F2D">
        <w:rPr>
          <w:rFonts w:ascii="Times New Roman" w:eastAsiaTheme="minorEastAsia" w:hAnsi="Times New Roman" w:cs="Times New Roman"/>
          <w:color w:val="000000"/>
          <w:lang w:eastAsia="lt-LT"/>
        </w:rPr>
        <w:t xml:space="preserve"> perkančiosios organizacijos nurodyti atitiktį nacionalinio saugumo reikalavimams patvirtinantys dokumentai.</w:t>
      </w:r>
    </w:p>
    <w:p w14:paraId="538E5AEF" w14:textId="77777777" w:rsidR="00C31D32" w:rsidRPr="00EB4F2D" w:rsidRDefault="00C31D32" w:rsidP="00CD7975">
      <w:pPr>
        <w:spacing w:line="240" w:lineRule="auto"/>
        <w:jc w:val="both"/>
        <w:rPr>
          <w:rFonts w:ascii="Times New Roman" w:eastAsiaTheme="minorEastAsia" w:hAnsi="Times New Roman" w:cs="Times New Roman"/>
          <w:color w:val="000000"/>
          <w:lang w:eastAsia="lt-LT"/>
        </w:rPr>
      </w:pPr>
    </w:p>
    <w:p w14:paraId="51678B34" w14:textId="77777777" w:rsidR="00CD7975" w:rsidRPr="00EB4F2D" w:rsidRDefault="00CD7975" w:rsidP="00CD7975">
      <w:pPr>
        <w:spacing w:line="240" w:lineRule="auto"/>
        <w:jc w:val="both"/>
        <w:rPr>
          <w:rFonts w:ascii="Times New Roman" w:eastAsiaTheme="minorEastAsia" w:hAnsi="Times New Roman" w:cs="Times New Roman"/>
          <w:color w:val="000000"/>
          <w:lang w:eastAsia="lt-LT"/>
        </w:rPr>
      </w:pPr>
    </w:p>
    <w:p w14:paraId="0C5428E7" w14:textId="77777777" w:rsidR="00CD7975" w:rsidRPr="00EB4F2D" w:rsidRDefault="00CD7975" w:rsidP="00CD7975">
      <w:pPr>
        <w:spacing w:line="276" w:lineRule="auto"/>
        <w:rPr>
          <w:rFonts w:ascii="Times New Roman" w:eastAsia="Calibri" w:hAnsi="Times New Roman" w:cs="Times New Roman"/>
          <w:i/>
          <w:iCs/>
          <w:lang w:eastAsia="lt-LT"/>
        </w:rPr>
      </w:pPr>
    </w:p>
    <w:p w14:paraId="13B1E5AF" w14:textId="77777777" w:rsidR="00CD7975" w:rsidRPr="00EB4F2D" w:rsidRDefault="00CD7975" w:rsidP="00CD7975">
      <w:pPr>
        <w:spacing w:line="276" w:lineRule="auto"/>
        <w:rPr>
          <w:rFonts w:ascii="Times New Roman" w:eastAsiaTheme="minorEastAsia" w:hAnsi="Times New Roman" w:cs="Times New Roman"/>
          <w:lang w:eastAsia="lt-LT"/>
        </w:rPr>
      </w:pPr>
      <w:r w:rsidRPr="00EB4F2D">
        <w:rPr>
          <w:rFonts w:ascii="Times New Roman" w:eastAsia="Calibri" w:hAnsi="Times New Roman" w:cs="Times New Roman"/>
          <w:i/>
          <w:iCs/>
          <w:lang w:eastAsia="lt-LT"/>
        </w:rPr>
        <w:t>(pareigos)                                                           (parašas)                                                 (vardas ir pavardė</w:t>
      </w:r>
    </w:p>
    <w:p w14:paraId="2AC53428" w14:textId="77777777" w:rsidR="00CD7975" w:rsidRPr="00EB4F2D" w:rsidRDefault="00CD7975" w:rsidP="00CD7975">
      <w:pPr>
        <w:tabs>
          <w:tab w:val="left" w:pos="2550"/>
        </w:tabs>
        <w:spacing w:after="200" w:line="276" w:lineRule="auto"/>
        <w:rPr>
          <w:rFonts w:ascii="Times New Roman" w:eastAsia="Calibri" w:hAnsi="Times New Roman" w:cs="Times New Roman"/>
          <w:i/>
        </w:rPr>
      </w:pPr>
    </w:p>
    <w:p w14:paraId="6A6EA43E" w14:textId="77777777" w:rsidR="00CD7975" w:rsidRPr="00EB4F2D" w:rsidRDefault="00CD7975" w:rsidP="00CD7975">
      <w:pPr>
        <w:spacing w:after="200" w:line="276" w:lineRule="auto"/>
        <w:rPr>
          <w:rFonts w:ascii="Times New Roman" w:eastAsia="Calibri" w:hAnsi="Times New Roman" w:cs="Times New Roman"/>
          <w:i/>
        </w:rPr>
      </w:pPr>
    </w:p>
    <w:p w14:paraId="319FC3D4" w14:textId="77777777" w:rsidR="00CD7975" w:rsidRPr="00EB4F2D" w:rsidRDefault="00CD7975" w:rsidP="00CD7975">
      <w:pPr>
        <w:spacing w:after="200" w:line="276" w:lineRule="auto"/>
        <w:rPr>
          <w:rFonts w:ascii="Times New Roman" w:eastAsia="Calibri" w:hAnsi="Times New Roman" w:cs="Times New Roman"/>
          <w:i/>
        </w:rPr>
      </w:pPr>
    </w:p>
    <w:p w14:paraId="592865AB" w14:textId="77777777" w:rsidR="00CD7975" w:rsidRPr="00EB4F2D" w:rsidRDefault="00CD7975" w:rsidP="00CD7975">
      <w:pPr>
        <w:spacing w:after="200" w:line="276" w:lineRule="auto"/>
        <w:rPr>
          <w:rFonts w:ascii="Times New Roman" w:eastAsia="Calibri" w:hAnsi="Times New Roman" w:cs="Times New Roman"/>
          <w:i/>
        </w:rPr>
      </w:pPr>
    </w:p>
    <w:p w14:paraId="7DD14029" w14:textId="77777777" w:rsidR="00CD7975" w:rsidRPr="00EB4F2D" w:rsidRDefault="00CD7975" w:rsidP="00CD7975">
      <w:pPr>
        <w:spacing w:after="200" w:line="276" w:lineRule="auto"/>
        <w:rPr>
          <w:rFonts w:ascii="Times New Roman" w:eastAsia="Calibri" w:hAnsi="Times New Roman" w:cs="Times New Roman"/>
          <w:i/>
        </w:rPr>
      </w:pPr>
    </w:p>
    <w:p w14:paraId="5F976C70" w14:textId="77777777" w:rsidR="00CD7975" w:rsidRPr="00EB4F2D" w:rsidRDefault="00CD7975" w:rsidP="00CD7975">
      <w:pPr>
        <w:spacing w:after="200" w:line="276" w:lineRule="auto"/>
        <w:rPr>
          <w:rFonts w:ascii="Times New Roman" w:eastAsia="Calibri" w:hAnsi="Times New Roman" w:cs="Times New Roman"/>
          <w:i/>
        </w:rPr>
      </w:pPr>
    </w:p>
    <w:p w14:paraId="4F27F527" w14:textId="77777777" w:rsidR="00CD7975" w:rsidRPr="00EB4F2D" w:rsidRDefault="00CD7975" w:rsidP="00CD7975">
      <w:pPr>
        <w:spacing w:after="200" w:line="276" w:lineRule="auto"/>
        <w:jc w:val="center"/>
        <w:rPr>
          <w:rFonts w:ascii="Times New Roman" w:eastAsia="Calibri" w:hAnsi="Times New Roman" w:cs="Times New Roman"/>
          <w:i/>
        </w:rPr>
      </w:pPr>
    </w:p>
    <w:p w14:paraId="4AF4CBA8" w14:textId="77777777" w:rsidR="00CD7975" w:rsidRPr="00EB4F2D" w:rsidRDefault="00CD7975" w:rsidP="00CD7975">
      <w:pPr>
        <w:spacing w:after="200" w:line="276" w:lineRule="auto"/>
        <w:jc w:val="center"/>
        <w:rPr>
          <w:rFonts w:ascii="Times New Roman" w:eastAsia="Calibri" w:hAnsi="Times New Roman" w:cs="Times New Roman"/>
          <w:i/>
        </w:rPr>
      </w:pPr>
    </w:p>
    <w:p w14:paraId="2C35DADA" w14:textId="77777777" w:rsidR="00CD7975" w:rsidRPr="00EB4F2D" w:rsidRDefault="00CD7975" w:rsidP="00CD7975">
      <w:pPr>
        <w:spacing w:after="200" w:line="276" w:lineRule="auto"/>
        <w:jc w:val="center"/>
        <w:rPr>
          <w:rFonts w:ascii="Times New Roman" w:eastAsia="Calibri" w:hAnsi="Times New Roman" w:cs="Times New Roman"/>
          <w:i/>
        </w:rPr>
      </w:pPr>
    </w:p>
    <w:p w14:paraId="2919A979" w14:textId="77777777" w:rsidR="00CD7975" w:rsidRPr="00EB4F2D" w:rsidRDefault="00CD7975" w:rsidP="00CD7975">
      <w:pPr>
        <w:spacing w:after="200" w:line="276" w:lineRule="auto"/>
        <w:jc w:val="center"/>
        <w:rPr>
          <w:rFonts w:ascii="Times New Roman" w:eastAsia="Calibri" w:hAnsi="Times New Roman" w:cs="Times New Roman"/>
          <w:i/>
        </w:rPr>
      </w:pPr>
    </w:p>
    <w:p w14:paraId="58875D59" w14:textId="77777777" w:rsidR="00CD7975" w:rsidRPr="00EB4F2D" w:rsidRDefault="00CD7975" w:rsidP="00CD7975">
      <w:pPr>
        <w:spacing w:after="200" w:line="276" w:lineRule="auto"/>
        <w:jc w:val="center"/>
        <w:rPr>
          <w:rFonts w:ascii="Times New Roman" w:eastAsia="Calibri" w:hAnsi="Times New Roman" w:cs="Times New Roman"/>
          <w:i/>
        </w:rPr>
      </w:pPr>
    </w:p>
    <w:p w14:paraId="5C1509BB" w14:textId="77777777" w:rsidR="00CD7975" w:rsidRPr="00EB4F2D" w:rsidRDefault="00CD7975" w:rsidP="00CD7975">
      <w:pPr>
        <w:spacing w:after="200" w:line="276" w:lineRule="auto"/>
        <w:jc w:val="center"/>
        <w:rPr>
          <w:rFonts w:ascii="Times New Roman" w:eastAsia="Calibri" w:hAnsi="Times New Roman" w:cs="Times New Roman"/>
          <w:i/>
        </w:rPr>
      </w:pPr>
    </w:p>
    <w:p w14:paraId="05F6FA7F" w14:textId="77777777" w:rsidR="00CD7975" w:rsidRPr="00EB4F2D" w:rsidRDefault="00CD7975" w:rsidP="00CD7975">
      <w:pPr>
        <w:shd w:val="clear" w:color="auto" w:fill="FFFFFF"/>
        <w:suppressAutoHyphens/>
        <w:spacing w:line="240" w:lineRule="auto"/>
        <w:ind w:left="6237"/>
        <w:jc w:val="right"/>
        <w:rPr>
          <w:rFonts w:ascii="Times New Roman" w:eastAsiaTheme="minorEastAsia" w:hAnsi="Times New Roman" w:cs="Times New Roman"/>
          <w:lang w:eastAsia="lt-LT"/>
        </w:rPr>
      </w:pPr>
      <w:r w:rsidRPr="00EB4F2D">
        <w:rPr>
          <w:rFonts w:ascii="Times New Roman" w:eastAsiaTheme="minorEastAsia" w:hAnsi="Times New Roman" w:cs="Times New Roman"/>
          <w:lang w:eastAsia="lt-LT"/>
        </w:rPr>
        <w:lastRenderedPageBreak/>
        <w:t>Konkurso sąlygų</w:t>
      </w:r>
    </w:p>
    <w:p w14:paraId="6EF48418" w14:textId="5B163BC9" w:rsidR="00CD7975" w:rsidRPr="00EB4F2D" w:rsidRDefault="00CD7975" w:rsidP="00CD7975">
      <w:pPr>
        <w:shd w:val="clear" w:color="auto" w:fill="FFFFFF"/>
        <w:suppressAutoHyphens/>
        <w:spacing w:line="240" w:lineRule="auto"/>
        <w:ind w:left="6237"/>
        <w:jc w:val="right"/>
        <w:rPr>
          <w:rFonts w:ascii="Times New Roman" w:eastAsiaTheme="minorEastAsia" w:hAnsi="Times New Roman" w:cs="Times New Roman"/>
          <w:lang w:eastAsia="lt-LT"/>
        </w:rPr>
      </w:pPr>
      <w:r w:rsidRPr="00EB4F2D">
        <w:rPr>
          <w:rFonts w:ascii="Times New Roman" w:eastAsiaTheme="minorEastAsia" w:hAnsi="Times New Roman" w:cs="Times New Roman"/>
          <w:lang w:eastAsia="lt-LT"/>
        </w:rPr>
        <w:t xml:space="preserve">Priedas Nr. </w:t>
      </w:r>
      <w:r w:rsidR="00ED43E8" w:rsidRPr="00EB4F2D">
        <w:rPr>
          <w:rFonts w:ascii="Times New Roman" w:eastAsiaTheme="minorEastAsia" w:hAnsi="Times New Roman" w:cs="Times New Roman"/>
          <w:lang w:eastAsia="lt-LT"/>
        </w:rPr>
        <w:t>5</w:t>
      </w:r>
    </w:p>
    <w:p w14:paraId="357C8222" w14:textId="77777777" w:rsidR="00CD7975" w:rsidRPr="00EB4F2D" w:rsidRDefault="00CD7975" w:rsidP="00CD7975">
      <w:pPr>
        <w:spacing w:after="200" w:line="276" w:lineRule="auto"/>
        <w:ind w:left="7776"/>
        <w:jc w:val="right"/>
        <w:rPr>
          <w:rFonts w:ascii="Times New Roman" w:eastAsia="Calibri" w:hAnsi="Times New Roman" w:cs="Times New Roman"/>
        </w:rPr>
      </w:pPr>
    </w:p>
    <w:p w14:paraId="04991E1C" w14:textId="77777777" w:rsidR="00CD7975" w:rsidRPr="00EB4F2D" w:rsidRDefault="00CD7975" w:rsidP="00CD7975">
      <w:pPr>
        <w:spacing w:after="200" w:line="276" w:lineRule="auto"/>
        <w:ind w:left="7776"/>
        <w:jc w:val="right"/>
        <w:rPr>
          <w:rFonts w:ascii="Times New Roman" w:eastAsia="Calibri" w:hAnsi="Times New Roman" w:cs="Times New Roman"/>
        </w:rPr>
      </w:pPr>
    </w:p>
    <w:p w14:paraId="0124BDCA" w14:textId="77777777" w:rsidR="00CD7975" w:rsidRPr="00EB4F2D" w:rsidRDefault="00CD7975" w:rsidP="00CD7975">
      <w:pPr>
        <w:spacing w:after="200" w:line="276" w:lineRule="auto"/>
        <w:jc w:val="center"/>
        <w:rPr>
          <w:rFonts w:ascii="Times New Roman" w:eastAsia="Calibri" w:hAnsi="Times New Roman" w:cs="Times New Roman"/>
          <w:b/>
        </w:rPr>
      </w:pPr>
      <w:r w:rsidRPr="00EB4F2D">
        <w:rPr>
          <w:rFonts w:ascii="Times New Roman" w:eastAsia="Times New Roman" w:hAnsi="Times New Roman" w:cs="Times New Roman"/>
          <w:b/>
        </w:rPr>
        <w:t>Sutarties projektas</w:t>
      </w:r>
      <w:r w:rsidRPr="00EB4F2D">
        <w:rPr>
          <w:rFonts w:ascii="Times New Roman" w:eastAsia="Calibri" w:hAnsi="Times New Roman" w:cs="Times New Roman"/>
          <w:b/>
        </w:rPr>
        <w:t xml:space="preserve"> </w:t>
      </w:r>
    </w:p>
    <w:p w14:paraId="7991A8E6" w14:textId="77777777" w:rsidR="00CD7975" w:rsidRPr="00EB4F2D" w:rsidRDefault="00CD7975" w:rsidP="00CD7975">
      <w:pPr>
        <w:spacing w:after="200" w:line="276" w:lineRule="auto"/>
        <w:jc w:val="center"/>
        <w:rPr>
          <w:rFonts w:ascii="Times New Roman" w:eastAsia="Calibri" w:hAnsi="Times New Roman" w:cs="Times New Roman"/>
          <w:i/>
        </w:rPr>
      </w:pPr>
      <w:r w:rsidRPr="00EB4F2D">
        <w:rPr>
          <w:rFonts w:ascii="Times New Roman" w:eastAsia="Calibri" w:hAnsi="Times New Roman" w:cs="Times New Roman"/>
          <w:i/>
        </w:rPr>
        <w:t>(pateikiamas atskiru dokumentu)</w:t>
      </w:r>
    </w:p>
    <w:p w14:paraId="64097A70" w14:textId="77777777" w:rsidR="00CD7975" w:rsidRPr="00EB4F2D" w:rsidRDefault="00CD7975" w:rsidP="00CD7975">
      <w:pPr>
        <w:spacing w:after="200" w:line="276" w:lineRule="auto"/>
        <w:jc w:val="center"/>
        <w:rPr>
          <w:rFonts w:ascii="Times New Roman" w:eastAsia="Calibri" w:hAnsi="Times New Roman" w:cs="Times New Roman"/>
          <w:i/>
        </w:rPr>
      </w:pPr>
    </w:p>
    <w:p w14:paraId="5AAAFBDE" w14:textId="77777777" w:rsidR="00CD7975" w:rsidRPr="00EB4F2D" w:rsidRDefault="00CD7975" w:rsidP="00CD7975">
      <w:pPr>
        <w:spacing w:after="200" w:line="276" w:lineRule="auto"/>
        <w:jc w:val="center"/>
        <w:rPr>
          <w:rFonts w:ascii="Times New Roman" w:eastAsia="Calibri" w:hAnsi="Times New Roman" w:cs="Times New Roman"/>
          <w:i/>
        </w:rPr>
      </w:pPr>
    </w:p>
    <w:p w14:paraId="6C8D640A" w14:textId="77777777" w:rsidR="00CD7975" w:rsidRPr="00EB4F2D" w:rsidRDefault="00CD7975" w:rsidP="00CD7975">
      <w:pPr>
        <w:spacing w:after="200" w:line="276" w:lineRule="auto"/>
        <w:jc w:val="center"/>
        <w:rPr>
          <w:rFonts w:ascii="Times New Roman" w:eastAsia="Calibri" w:hAnsi="Times New Roman" w:cs="Times New Roman"/>
          <w:i/>
        </w:rPr>
      </w:pPr>
    </w:p>
    <w:p w14:paraId="0743BF29" w14:textId="77777777" w:rsidR="00CD7975" w:rsidRPr="00EB4F2D" w:rsidRDefault="00CD7975" w:rsidP="00CD7975">
      <w:pPr>
        <w:spacing w:after="200" w:line="276" w:lineRule="auto"/>
        <w:jc w:val="center"/>
        <w:rPr>
          <w:rFonts w:ascii="Times New Roman" w:eastAsia="Calibri" w:hAnsi="Times New Roman" w:cs="Times New Roman"/>
          <w:i/>
        </w:rPr>
      </w:pPr>
    </w:p>
    <w:p w14:paraId="4D092E2F" w14:textId="77777777" w:rsidR="00CD7975" w:rsidRPr="00EB4F2D" w:rsidRDefault="00CD7975" w:rsidP="00CD7975">
      <w:pPr>
        <w:spacing w:after="200" w:line="276" w:lineRule="auto"/>
        <w:jc w:val="center"/>
        <w:rPr>
          <w:rFonts w:ascii="Times New Roman" w:eastAsia="Calibri" w:hAnsi="Times New Roman" w:cs="Times New Roman"/>
          <w:i/>
        </w:rPr>
      </w:pPr>
    </w:p>
    <w:p w14:paraId="743D93F1" w14:textId="77777777" w:rsidR="00CD7975" w:rsidRPr="00EB4F2D" w:rsidRDefault="00CD7975" w:rsidP="00CD7975">
      <w:pPr>
        <w:spacing w:after="200" w:line="276" w:lineRule="auto"/>
        <w:jc w:val="center"/>
        <w:rPr>
          <w:rFonts w:ascii="Times New Roman" w:eastAsia="Calibri" w:hAnsi="Times New Roman" w:cs="Times New Roman"/>
          <w:i/>
        </w:rPr>
      </w:pPr>
    </w:p>
    <w:p w14:paraId="796180B4" w14:textId="77777777" w:rsidR="00CD7975" w:rsidRPr="00EB4F2D" w:rsidRDefault="00CD7975" w:rsidP="00CD7975">
      <w:pPr>
        <w:spacing w:after="200" w:line="276" w:lineRule="auto"/>
        <w:jc w:val="center"/>
        <w:rPr>
          <w:rFonts w:ascii="Times New Roman" w:eastAsia="Calibri" w:hAnsi="Times New Roman" w:cs="Times New Roman"/>
          <w:i/>
        </w:rPr>
      </w:pPr>
    </w:p>
    <w:p w14:paraId="2C9378D8" w14:textId="77777777" w:rsidR="00CD7975" w:rsidRPr="00EB4F2D" w:rsidRDefault="00CD7975" w:rsidP="00CD7975">
      <w:pPr>
        <w:spacing w:after="200" w:line="276" w:lineRule="auto"/>
        <w:jc w:val="center"/>
        <w:rPr>
          <w:rFonts w:ascii="Times New Roman" w:eastAsia="Calibri" w:hAnsi="Times New Roman" w:cs="Times New Roman"/>
          <w:i/>
        </w:rPr>
      </w:pPr>
    </w:p>
    <w:p w14:paraId="308FCF43" w14:textId="77777777" w:rsidR="00CD7975" w:rsidRPr="00EB4F2D" w:rsidRDefault="00CD7975" w:rsidP="00CD7975">
      <w:pPr>
        <w:spacing w:after="200" w:line="276" w:lineRule="auto"/>
        <w:jc w:val="center"/>
        <w:rPr>
          <w:rFonts w:ascii="Times New Roman" w:eastAsia="Calibri" w:hAnsi="Times New Roman" w:cs="Times New Roman"/>
          <w:i/>
        </w:rPr>
      </w:pPr>
    </w:p>
    <w:p w14:paraId="180EFA2F" w14:textId="77777777" w:rsidR="00CD7975" w:rsidRPr="00EB4F2D" w:rsidRDefault="00CD7975" w:rsidP="00CD7975">
      <w:pPr>
        <w:spacing w:after="200" w:line="276" w:lineRule="auto"/>
        <w:jc w:val="center"/>
        <w:rPr>
          <w:rFonts w:ascii="Times New Roman" w:eastAsia="Calibri" w:hAnsi="Times New Roman" w:cs="Times New Roman"/>
          <w:i/>
        </w:rPr>
      </w:pPr>
    </w:p>
    <w:p w14:paraId="11A0A36F" w14:textId="77777777" w:rsidR="00CD7975" w:rsidRPr="00EB4F2D" w:rsidRDefault="00CD7975" w:rsidP="00CD7975">
      <w:pPr>
        <w:spacing w:after="200" w:line="276" w:lineRule="auto"/>
        <w:jc w:val="center"/>
        <w:rPr>
          <w:rFonts w:ascii="Times New Roman" w:eastAsia="Calibri" w:hAnsi="Times New Roman" w:cs="Times New Roman"/>
          <w:i/>
        </w:rPr>
      </w:pPr>
    </w:p>
    <w:p w14:paraId="5AAAA24E" w14:textId="77777777" w:rsidR="00CD7975" w:rsidRPr="00EB4F2D" w:rsidRDefault="00CD7975" w:rsidP="00CD7975">
      <w:pPr>
        <w:spacing w:after="200" w:line="276" w:lineRule="auto"/>
        <w:jc w:val="center"/>
        <w:rPr>
          <w:rFonts w:ascii="Times New Roman" w:eastAsia="Calibri" w:hAnsi="Times New Roman" w:cs="Times New Roman"/>
          <w:i/>
        </w:rPr>
      </w:pPr>
    </w:p>
    <w:p w14:paraId="5F216107" w14:textId="77777777" w:rsidR="00CD7975" w:rsidRPr="00EB4F2D" w:rsidRDefault="00CD7975" w:rsidP="00CD7975">
      <w:pPr>
        <w:spacing w:after="200" w:line="276" w:lineRule="auto"/>
        <w:jc w:val="center"/>
        <w:rPr>
          <w:rFonts w:ascii="Times New Roman" w:eastAsia="Calibri" w:hAnsi="Times New Roman" w:cs="Times New Roman"/>
          <w:i/>
        </w:rPr>
      </w:pPr>
    </w:p>
    <w:p w14:paraId="1E942974" w14:textId="77777777" w:rsidR="00CD7975" w:rsidRPr="00EB4F2D" w:rsidRDefault="00CD7975" w:rsidP="00CD7975">
      <w:pPr>
        <w:spacing w:after="200" w:line="276" w:lineRule="auto"/>
        <w:jc w:val="center"/>
        <w:rPr>
          <w:rFonts w:ascii="Times New Roman" w:eastAsia="Calibri" w:hAnsi="Times New Roman" w:cs="Times New Roman"/>
          <w:i/>
        </w:rPr>
      </w:pPr>
    </w:p>
    <w:p w14:paraId="35070DCD" w14:textId="77777777" w:rsidR="00CD7975" w:rsidRPr="00EB4F2D" w:rsidRDefault="00CD7975" w:rsidP="00CD7975">
      <w:pPr>
        <w:spacing w:after="200" w:line="276" w:lineRule="auto"/>
        <w:jc w:val="center"/>
        <w:rPr>
          <w:rFonts w:ascii="Times New Roman" w:eastAsia="Calibri" w:hAnsi="Times New Roman" w:cs="Times New Roman"/>
          <w:i/>
        </w:rPr>
      </w:pPr>
    </w:p>
    <w:p w14:paraId="6AA92FF6" w14:textId="77777777" w:rsidR="00CD7975" w:rsidRPr="00EB4F2D" w:rsidRDefault="00CD7975" w:rsidP="00CD7975">
      <w:pPr>
        <w:spacing w:after="200" w:line="276" w:lineRule="auto"/>
        <w:jc w:val="center"/>
        <w:rPr>
          <w:rFonts w:ascii="Times New Roman" w:eastAsia="Calibri" w:hAnsi="Times New Roman" w:cs="Times New Roman"/>
          <w:i/>
        </w:rPr>
      </w:pPr>
    </w:p>
    <w:p w14:paraId="77A1DCEF" w14:textId="77777777" w:rsidR="00CD7975" w:rsidRPr="00EB4F2D" w:rsidRDefault="00CD7975" w:rsidP="00CD7975">
      <w:pPr>
        <w:spacing w:after="200" w:line="276" w:lineRule="auto"/>
        <w:jc w:val="center"/>
        <w:rPr>
          <w:rFonts w:ascii="Times New Roman" w:eastAsia="Calibri" w:hAnsi="Times New Roman" w:cs="Times New Roman"/>
          <w:i/>
        </w:rPr>
      </w:pPr>
    </w:p>
    <w:p w14:paraId="17A5C499" w14:textId="77777777" w:rsidR="00CD7975" w:rsidRPr="00EB4F2D" w:rsidRDefault="00CD7975" w:rsidP="00CD7975">
      <w:pPr>
        <w:spacing w:after="200" w:line="276" w:lineRule="auto"/>
        <w:jc w:val="center"/>
        <w:rPr>
          <w:rFonts w:ascii="Times New Roman" w:eastAsia="Calibri" w:hAnsi="Times New Roman" w:cs="Times New Roman"/>
          <w:i/>
        </w:rPr>
      </w:pPr>
    </w:p>
    <w:p w14:paraId="4D73DA27" w14:textId="77777777" w:rsidR="00CD7975" w:rsidRPr="00EB4F2D" w:rsidRDefault="00CD7975" w:rsidP="00CD7975">
      <w:pPr>
        <w:spacing w:after="200" w:line="276" w:lineRule="auto"/>
        <w:jc w:val="center"/>
        <w:rPr>
          <w:rFonts w:ascii="Times New Roman" w:eastAsia="Calibri" w:hAnsi="Times New Roman" w:cs="Times New Roman"/>
          <w:i/>
        </w:rPr>
      </w:pPr>
    </w:p>
    <w:p w14:paraId="7084E953" w14:textId="77777777" w:rsidR="00CD7975" w:rsidRPr="00EB4F2D" w:rsidRDefault="00CD7975" w:rsidP="00CD7975">
      <w:pPr>
        <w:spacing w:after="200" w:line="276" w:lineRule="auto"/>
        <w:jc w:val="center"/>
        <w:rPr>
          <w:rFonts w:ascii="Times New Roman" w:eastAsia="Calibri" w:hAnsi="Times New Roman" w:cs="Times New Roman"/>
          <w:i/>
        </w:rPr>
      </w:pPr>
    </w:p>
    <w:p w14:paraId="35F80938" w14:textId="77777777" w:rsidR="00CD7975" w:rsidRPr="00EB4F2D" w:rsidRDefault="00CD7975" w:rsidP="00CD7975">
      <w:pPr>
        <w:spacing w:after="200" w:line="276" w:lineRule="auto"/>
        <w:jc w:val="center"/>
        <w:rPr>
          <w:rFonts w:ascii="Times New Roman" w:eastAsia="Calibri" w:hAnsi="Times New Roman" w:cs="Times New Roman"/>
          <w:i/>
        </w:rPr>
      </w:pPr>
    </w:p>
    <w:p w14:paraId="07866AC3" w14:textId="4E130F4A" w:rsidR="00CD7975" w:rsidRPr="00EB4F2D" w:rsidRDefault="00CD7975" w:rsidP="00CD7975">
      <w:pPr>
        <w:keepNext/>
        <w:keepLines/>
        <w:shd w:val="clear" w:color="auto" w:fill="FFFFFF"/>
        <w:suppressAutoHyphens/>
        <w:spacing w:before="360" w:after="80"/>
        <w:ind w:left="1440"/>
        <w:jc w:val="right"/>
        <w:outlineLvl w:val="0"/>
        <w:rPr>
          <w:rFonts w:ascii="Times New Roman" w:eastAsiaTheme="minorEastAsia" w:hAnsi="Times New Roman" w:cs="Times New Roman"/>
          <w:sz w:val="22"/>
          <w:szCs w:val="22"/>
        </w:rPr>
      </w:pPr>
      <w:bookmarkStart w:id="19" w:name="_Toc170818557"/>
      <w:bookmarkStart w:id="20" w:name="_Hlk169703078"/>
      <w:r w:rsidRPr="00EB4F2D">
        <w:rPr>
          <w:rFonts w:ascii="Times New Roman" w:eastAsiaTheme="minorEastAsia" w:hAnsi="Times New Roman" w:cs="Times New Roman"/>
          <w:sz w:val="22"/>
          <w:szCs w:val="22"/>
        </w:rPr>
        <w:lastRenderedPageBreak/>
        <w:t xml:space="preserve">Konkurso sąlygų Priedas Nr. </w:t>
      </w:r>
      <w:r w:rsidR="00ED43E8" w:rsidRPr="00EB4F2D">
        <w:rPr>
          <w:rFonts w:ascii="Times New Roman" w:eastAsiaTheme="minorEastAsia" w:hAnsi="Times New Roman" w:cs="Times New Roman"/>
          <w:sz w:val="22"/>
          <w:szCs w:val="22"/>
        </w:rPr>
        <w:t>6</w:t>
      </w:r>
    </w:p>
    <w:bookmarkEnd w:id="19"/>
    <w:bookmarkEnd w:id="20"/>
    <w:p w14:paraId="4ABA5DE8" w14:textId="77777777" w:rsidR="00CD7975" w:rsidRPr="00EB4F2D" w:rsidRDefault="00CD7975" w:rsidP="00CD7975">
      <w:pPr>
        <w:ind w:firstLine="567"/>
        <w:jc w:val="center"/>
        <w:rPr>
          <w:rFonts w:ascii="Times New Roman" w:eastAsia="Calibri" w:hAnsi="Times New Roman" w:cs="Times New Roman"/>
          <w:b/>
          <w:color w:val="000000" w:themeColor="text1"/>
        </w:rPr>
      </w:pPr>
    </w:p>
    <w:p w14:paraId="6AB1676B" w14:textId="77777777" w:rsidR="00CD7975" w:rsidRPr="00EB4F2D" w:rsidRDefault="00CD7975" w:rsidP="00CD7975">
      <w:pPr>
        <w:ind w:firstLine="567"/>
        <w:jc w:val="center"/>
        <w:rPr>
          <w:rFonts w:ascii="Times New Roman" w:eastAsia="Calibri" w:hAnsi="Times New Roman" w:cs="Times New Roman"/>
          <w:b/>
          <w:color w:val="000000" w:themeColor="text1"/>
        </w:rPr>
      </w:pPr>
      <w:r w:rsidRPr="00EB4F2D">
        <w:rPr>
          <w:rFonts w:ascii="Times New Roman" w:eastAsia="Calibri" w:hAnsi="Times New Roman" w:cs="Times New Roman"/>
          <w:b/>
          <w:color w:val="000000" w:themeColor="text1"/>
        </w:rPr>
        <w:t>INFORMACIJA APIE TIEKĖJĄ</w:t>
      </w:r>
    </w:p>
    <w:p w14:paraId="32D9616B" w14:textId="77777777" w:rsidR="00CD7975" w:rsidRPr="00EB4F2D" w:rsidRDefault="00CD7975" w:rsidP="00CD7975">
      <w:pPr>
        <w:ind w:firstLine="567"/>
        <w:jc w:val="center"/>
        <w:rPr>
          <w:rFonts w:ascii="Times New Roman" w:eastAsia="Calibri" w:hAnsi="Times New Roman" w:cs="Times New Roman"/>
          <w:b/>
          <w:color w:val="000000" w:themeColor="text1"/>
        </w:rPr>
      </w:pPr>
      <w:r w:rsidRPr="00EB4F2D">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Ind w:w="0" w:type="dxa"/>
        <w:tblLook w:val="04A0" w:firstRow="1" w:lastRow="0" w:firstColumn="1" w:lastColumn="0" w:noHBand="0" w:noVBand="1"/>
      </w:tblPr>
      <w:tblGrid>
        <w:gridCol w:w="1770"/>
        <w:gridCol w:w="1556"/>
        <w:gridCol w:w="1472"/>
        <w:gridCol w:w="2638"/>
        <w:gridCol w:w="2759"/>
      </w:tblGrid>
      <w:tr w:rsidR="005C50B0" w:rsidRPr="00EB4F2D" w14:paraId="30655544" w14:textId="77777777">
        <w:trPr>
          <w:trHeight w:val="1443"/>
        </w:trPr>
        <w:tc>
          <w:tcPr>
            <w:tcW w:w="868" w:type="pct"/>
            <w:tcBorders>
              <w:top w:val="single" w:sz="4" w:space="0" w:color="000000"/>
              <w:left w:val="single" w:sz="4" w:space="0" w:color="000000"/>
              <w:bottom w:val="single" w:sz="4" w:space="0" w:color="000000"/>
              <w:right w:val="single" w:sz="4" w:space="0" w:color="000000"/>
            </w:tcBorders>
            <w:shd w:val="clear" w:color="auto" w:fill="DEEAF6"/>
            <w:hideMark/>
          </w:tcPr>
          <w:p w14:paraId="7B7BCB6E" w14:textId="77777777" w:rsidR="005C50B0" w:rsidRPr="00EB4F2D" w:rsidRDefault="005C50B0">
            <w:pPr>
              <w:spacing w:line="259" w:lineRule="auto"/>
              <w:rPr>
                <w:rFonts w:eastAsia="Calibri"/>
                <w:color w:val="000000" w:themeColor="text1"/>
                <w:sz w:val="22"/>
                <w:szCs w:val="22"/>
              </w:rPr>
            </w:pPr>
          </w:p>
        </w:tc>
        <w:tc>
          <w:tcPr>
            <w:tcW w:w="76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7382595" w14:textId="77777777" w:rsidR="005C50B0" w:rsidRPr="00EB4F2D" w:rsidRDefault="005C50B0">
            <w:pPr>
              <w:autoSpaceDE w:val="0"/>
              <w:autoSpaceDN w:val="0"/>
              <w:adjustRightInd w:val="0"/>
              <w:spacing w:line="259" w:lineRule="auto"/>
              <w:jc w:val="center"/>
              <w:rPr>
                <w:rFonts w:eastAsia="Calibri"/>
                <w:bCs/>
                <w:color w:val="000000"/>
                <w:sz w:val="22"/>
                <w:szCs w:val="22"/>
              </w:rPr>
            </w:pPr>
            <w:r w:rsidRPr="00EB4F2D">
              <w:rPr>
                <w:rFonts w:eastAsia="Calibri"/>
                <w:bCs/>
                <w:color w:val="000000"/>
                <w:sz w:val="22"/>
                <w:szCs w:val="22"/>
              </w:rPr>
              <w:t xml:space="preserve">Nurodomas juridinio asmens </w:t>
            </w:r>
            <w:r w:rsidRPr="00EB4F2D">
              <w:rPr>
                <w:rFonts w:eastAsia="Calibri"/>
                <w:b/>
                <w:bCs/>
                <w:color w:val="000000"/>
                <w:sz w:val="22"/>
                <w:szCs w:val="22"/>
              </w:rPr>
              <w:t>pavadinimas</w:t>
            </w:r>
            <w:r w:rsidRPr="00EB4F2D">
              <w:rPr>
                <w:rFonts w:eastAsia="Calibri"/>
                <w:bCs/>
                <w:color w:val="000000"/>
                <w:sz w:val="22"/>
                <w:szCs w:val="22"/>
              </w:rPr>
              <w:t>, kodas</w:t>
            </w:r>
          </w:p>
          <w:p w14:paraId="2006B141" w14:textId="77777777" w:rsidR="005C50B0" w:rsidRPr="00EB4F2D" w:rsidRDefault="005C50B0">
            <w:pPr>
              <w:autoSpaceDE w:val="0"/>
              <w:autoSpaceDN w:val="0"/>
              <w:adjustRightInd w:val="0"/>
              <w:spacing w:line="259" w:lineRule="auto"/>
              <w:jc w:val="center"/>
              <w:rPr>
                <w:rFonts w:eastAsia="Calibri"/>
                <w:bCs/>
                <w:color w:val="000000"/>
                <w:sz w:val="22"/>
                <w:szCs w:val="22"/>
              </w:rPr>
            </w:pPr>
            <w:r w:rsidRPr="00EB4F2D">
              <w:rPr>
                <w:rFonts w:eastAsia="Calibri"/>
                <w:bCs/>
                <w:i/>
                <w:color w:val="000000"/>
                <w:sz w:val="22"/>
                <w:szCs w:val="22"/>
              </w:rPr>
              <w:t>arba</w:t>
            </w:r>
          </w:p>
          <w:p w14:paraId="3BCAC236" w14:textId="77777777" w:rsidR="005C50B0" w:rsidRPr="00EB4F2D" w:rsidRDefault="005C50B0">
            <w:pPr>
              <w:autoSpaceDE w:val="0"/>
              <w:autoSpaceDN w:val="0"/>
              <w:adjustRightInd w:val="0"/>
              <w:spacing w:line="259" w:lineRule="auto"/>
              <w:jc w:val="center"/>
              <w:rPr>
                <w:rFonts w:eastAsia="Calibri"/>
                <w:bCs/>
                <w:color w:val="000000"/>
                <w:sz w:val="22"/>
                <w:szCs w:val="22"/>
              </w:rPr>
            </w:pPr>
            <w:r w:rsidRPr="00EB4F2D">
              <w:rPr>
                <w:rFonts w:eastAsia="Calibri"/>
                <w:bCs/>
                <w:color w:val="000000"/>
                <w:sz w:val="22"/>
                <w:szCs w:val="22"/>
              </w:rPr>
              <w:t xml:space="preserve">fizinio asmens </w:t>
            </w:r>
            <w:r w:rsidRPr="00EB4F2D">
              <w:rPr>
                <w:rFonts w:eastAsia="Calibri"/>
                <w:b/>
                <w:bCs/>
                <w:color w:val="000000"/>
                <w:sz w:val="22"/>
                <w:szCs w:val="22"/>
              </w:rPr>
              <w:t>vardas ir pavardė</w:t>
            </w:r>
          </w:p>
        </w:tc>
        <w:tc>
          <w:tcPr>
            <w:tcW w:w="72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C8962E9" w14:textId="77777777" w:rsidR="005C50B0" w:rsidRPr="00EB4F2D" w:rsidRDefault="005C50B0">
            <w:pPr>
              <w:autoSpaceDE w:val="0"/>
              <w:autoSpaceDN w:val="0"/>
              <w:adjustRightInd w:val="0"/>
              <w:spacing w:line="259" w:lineRule="auto"/>
              <w:jc w:val="center"/>
              <w:rPr>
                <w:rFonts w:eastAsia="Calibri"/>
                <w:bCs/>
                <w:color w:val="000000"/>
                <w:sz w:val="22"/>
                <w:szCs w:val="22"/>
              </w:rPr>
            </w:pPr>
            <w:r w:rsidRPr="00EB4F2D">
              <w:rPr>
                <w:rFonts w:eastAsia="Calibri"/>
                <w:bCs/>
                <w:color w:val="000000"/>
                <w:sz w:val="22"/>
                <w:szCs w:val="22"/>
              </w:rPr>
              <w:t xml:space="preserve">Nurodomas juridinio asmens </w:t>
            </w:r>
            <w:r w:rsidRPr="00EB4F2D">
              <w:rPr>
                <w:rFonts w:eastAsia="Calibri"/>
                <w:b/>
                <w:bCs/>
                <w:color w:val="000000"/>
                <w:sz w:val="22"/>
                <w:szCs w:val="22"/>
              </w:rPr>
              <w:t>registracijos vieta</w:t>
            </w:r>
            <w:r w:rsidRPr="00EB4F2D">
              <w:rPr>
                <w:rFonts w:eastAsia="Calibri"/>
                <w:bCs/>
                <w:color w:val="000000"/>
                <w:sz w:val="22"/>
                <w:szCs w:val="22"/>
              </w:rPr>
              <w:t xml:space="preserve"> </w:t>
            </w:r>
          </w:p>
          <w:p w14:paraId="6DA487EB" w14:textId="77777777" w:rsidR="005C50B0" w:rsidRPr="00EB4F2D" w:rsidRDefault="005C50B0">
            <w:pPr>
              <w:autoSpaceDE w:val="0"/>
              <w:autoSpaceDN w:val="0"/>
              <w:adjustRightInd w:val="0"/>
              <w:spacing w:line="259" w:lineRule="auto"/>
              <w:jc w:val="center"/>
              <w:rPr>
                <w:rFonts w:eastAsia="Calibri"/>
                <w:bCs/>
                <w:color w:val="000000"/>
                <w:sz w:val="22"/>
                <w:szCs w:val="22"/>
              </w:rPr>
            </w:pPr>
            <w:r w:rsidRPr="00EB4F2D">
              <w:rPr>
                <w:rFonts w:eastAsia="Calibri"/>
                <w:bCs/>
                <w:i/>
                <w:color w:val="000000"/>
                <w:sz w:val="22"/>
                <w:szCs w:val="22"/>
              </w:rPr>
              <w:t>arba</w:t>
            </w:r>
          </w:p>
          <w:p w14:paraId="5BFF2533" w14:textId="77777777" w:rsidR="005C50B0" w:rsidRPr="00EB4F2D" w:rsidRDefault="005C50B0">
            <w:pPr>
              <w:autoSpaceDE w:val="0"/>
              <w:autoSpaceDN w:val="0"/>
              <w:adjustRightInd w:val="0"/>
              <w:spacing w:line="259" w:lineRule="auto"/>
              <w:jc w:val="center"/>
              <w:rPr>
                <w:rFonts w:eastAsia="Calibri"/>
                <w:bCs/>
                <w:color w:val="000000"/>
                <w:sz w:val="22"/>
                <w:szCs w:val="22"/>
              </w:rPr>
            </w:pPr>
            <w:r w:rsidRPr="00EB4F2D">
              <w:rPr>
                <w:rFonts w:eastAsia="Calibri"/>
                <w:bCs/>
                <w:color w:val="000000"/>
                <w:sz w:val="22"/>
                <w:szCs w:val="22"/>
              </w:rPr>
              <w:t xml:space="preserve">fizinio asmens </w:t>
            </w:r>
            <w:r w:rsidRPr="00EB4F2D">
              <w:rPr>
                <w:rFonts w:eastAsia="Calibri"/>
                <w:b/>
                <w:bCs/>
                <w:color w:val="000000"/>
                <w:sz w:val="22"/>
                <w:szCs w:val="22"/>
              </w:rPr>
              <w:t>pilietybė ir nuolatinė (deklaruota) gyvenamoji vieta</w:t>
            </w:r>
          </w:p>
        </w:tc>
        <w:tc>
          <w:tcPr>
            <w:tcW w:w="1294" w:type="pct"/>
            <w:shd w:val="clear" w:color="auto" w:fill="DEEAF6"/>
          </w:tcPr>
          <w:p w14:paraId="664305D8" w14:textId="77777777" w:rsidR="005C50B0" w:rsidRPr="00EB4F2D" w:rsidRDefault="005C50B0">
            <w:pPr>
              <w:autoSpaceDE w:val="0"/>
              <w:autoSpaceDN w:val="0"/>
              <w:adjustRightInd w:val="0"/>
              <w:spacing w:line="259" w:lineRule="auto"/>
              <w:jc w:val="center"/>
              <w:rPr>
                <w:rFonts w:eastAsia="Calibri"/>
                <w:bCs/>
                <w:sz w:val="22"/>
                <w:szCs w:val="22"/>
              </w:rPr>
            </w:pPr>
            <w:r w:rsidRPr="00EB4F2D">
              <w:rPr>
                <w:rFonts w:eastAsia="Calibri"/>
                <w:bCs/>
                <w:sz w:val="22"/>
                <w:szCs w:val="22"/>
              </w:rPr>
              <w:t>Nurodoma valstybė arba teritorija</w:t>
            </w:r>
          </w:p>
        </w:tc>
        <w:tc>
          <w:tcPr>
            <w:tcW w:w="1353" w:type="pct"/>
            <w:tcBorders>
              <w:top w:val="single" w:sz="4" w:space="0" w:color="000000"/>
              <w:left w:val="single" w:sz="4" w:space="0" w:color="000000"/>
              <w:bottom w:val="single" w:sz="4" w:space="0" w:color="000000"/>
              <w:right w:val="single" w:sz="4" w:space="0" w:color="000000"/>
            </w:tcBorders>
            <w:shd w:val="clear" w:color="auto" w:fill="DEEAF6"/>
          </w:tcPr>
          <w:p w14:paraId="34441406" w14:textId="77777777" w:rsidR="005C50B0" w:rsidRPr="00EB4F2D" w:rsidRDefault="005C50B0">
            <w:pPr>
              <w:autoSpaceDE w:val="0"/>
              <w:autoSpaceDN w:val="0"/>
              <w:adjustRightInd w:val="0"/>
              <w:spacing w:line="259" w:lineRule="auto"/>
              <w:jc w:val="center"/>
              <w:rPr>
                <w:rFonts w:eastAsia="Calibri"/>
                <w:bCs/>
                <w:sz w:val="22"/>
                <w:szCs w:val="22"/>
              </w:rPr>
            </w:pPr>
            <w:r w:rsidRPr="00EB4F2D">
              <w:rPr>
                <w:rFonts w:eastAsia="Calibri"/>
                <w:bCs/>
                <w:sz w:val="22"/>
                <w:szCs w:val="22"/>
              </w:rPr>
              <w:t xml:space="preserve">Pateikiami </w:t>
            </w:r>
            <w:r w:rsidRPr="00EB4F2D">
              <w:rPr>
                <w:rFonts w:eastAsia="Calibri"/>
                <w:b/>
                <w:bCs/>
                <w:sz w:val="22"/>
                <w:szCs w:val="22"/>
              </w:rPr>
              <w:t>dokumentai</w:t>
            </w:r>
            <w:r w:rsidRPr="00EB4F2D">
              <w:rPr>
                <w:rFonts w:eastAsia="Calibri"/>
                <w:bCs/>
                <w:sz w:val="22"/>
                <w:szCs w:val="22"/>
              </w:rPr>
              <w:t>, patvirtinantys 3 stulpelyje nurodytą informaciją</w:t>
            </w:r>
          </w:p>
          <w:p w14:paraId="32C0FAE1" w14:textId="77777777" w:rsidR="005C50B0" w:rsidRPr="00EB4F2D" w:rsidRDefault="005C50B0">
            <w:pPr>
              <w:autoSpaceDE w:val="0"/>
              <w:autoSpaceDN w:val="0"/>
              <w:adjustRightInd w:val="0"/>
              <w:spacing w:line="259" w:lineRule="auto"/>
              <w:jc w:val="center"/>
              <w:rPr>
                <w:rFonts w:eastAsia="Calibri"/>
                <w:bCs/>
                <w:sz w:val="22"/>
                <w:szCs w:val="22"/>
              </w:rPr>
            </w:pPr>
            <w:r w:rsidRPr="00EB4F2D">
              <w:rPr>
                <w:rFonts w:eastAsia="Calibri"/>
                <w:bCs/>
                <w:sz w:val="22"/>
                <w:szCs w:val="22"/>
              </w:rPr>
              <w:t>(nurodomi dokumentų pavadinimai)</w:t>
            </w:r>
          </w:p>
        </w:tc>
      </w:tr>
      <w:tr w:rsidR="005C50B0" w:rsidRPr="00EB4F2D" w14:paraId="1E0AA433" w14:textId="77777777">
        <w:trPr>
          <w:trHeight w:val="275"/>
        </w:trPr>
        <w:tc>
          <w:tcPr>
            <w:tcW w:w="868" w:type="pct"/>
            <w:tcBorders>
              <w:top w:val="single" w:sz="4" w:space="0" w:color="000000"/>
              <w:left w:val="single" w:sz="4" w:space="0" w:color="000000"/>
              <w:bottom w:val="single" w:sz="4" w:space="0" w:color="000000"/>
              <w:right w:val="single" w:sz="4" w:space="0" w:color="000000"/>
            </w:tcBorders>
            <w:hideMark/>
          </w:tcPr>
          <w:p w14:paraId="3A84EF24" w14:textId="77777777" w:rsidR="005C50B0" w:rsidRPr="00EB4F2D" w:rsidRDefault="005C50B0">
            <w:pPr>
              <w:spacing w:line="259" w:lineRule="auto"/>
              <w:jc w:val="center"/>
              <w:rPr>
                <w:rFonts w:eastAsia="Calibri"/>
                <w:iCs/>
                <w:color w:val="FF0000"/>
                <w:sz w:val="22"/>
                <w:szCs w:val="22"/>
              </w:rPr>
            </w:pPr>
            <w:r w:rsidRPr="00EB4F2D">
              <w:rPr>
                <w:rFonts w:eastAsia="Calibri"/>
                <w:iCs/>
                <w:sz w:val="22"/>
                <w:szCs w:val="22"/>
              </w:rPr>
              <w:t>1</w:t>
            </w:r>
          </w:p>
        </w:tc>
        <w:tc>
          <w:tcPr>
            <w:tcW w:w="763" w:type="pct"/>
            <w:tcBorders>
              <w:top w:val="single" w:sz="4" w:space="0" w:color="000000"/>
              <w:left w:val="single" w:sz="4" w:space="0" w:color="000000"/>
              <w:bottom w:val="single" w:sz="4" w:space="0" w:color="000000"/>
              <w:right w:val="single" w:sz="4" w:space="0" w:color="000000"/>
            </w:tcBorders>
            <w:hideMark/>
          </w:tcPr>
          <w:p w14:paraId="18D6FEF7" w14:textId="77777777" w:rsidR="005C50B0" w:rsidRPr="00EB4F2D" w:rsidRDefault="005C50B0">
            <w:pPr>
              <w:autoSpaceDE w:val="0"/>
              <w:autoSpaceDN w:val="0"/>
              <w:adjustRightInd w:val="0"/>
              <w:spacing w:line="259" w:lineRule="auto"/>
              <w:jc w:val="center"/>
              <w:rPr>
                <w:rFonts w:eastAsia="Calibri"/>
                <w:sz w:val="22"/>
                <w:szCs w:val="22"/>
              </w:rPr>
            </w:pPr>
            <w:r w:rsidRPr="00EB4F2D">
              <w:rPr>
                <w:rFonts w:eastAsia="Calibri"/>
                <w:sz w:val="22"/>
                <w:szCs w:val="22"/>
              </w:rPr>
              <w:t>2</w:t>
            </w:r>
          </w:p>
        </w:tc>
        <w:tc>
          <w:tcPr>
            <w:tcW w:w="722" w:type="pct"/>
            <w:tcBorders>
              <w:top w:val="single" w:sz="4" w:space="0" w:color="000000"/>
              <w:left w:val="single" w:sz="4" w:space="0" w:color="000000"/>
              <w:bottom w:val="single" w:sz="4" w:space="0" w:color="000000"/>
              <w:right w:val="single" w:sz="4" w:space="0" w:color="000000"/>
            </w:tcBorders>
            <w:hideMark/>
          </w:tcPr>
          <w:p w14:paraId="0AFFF6C4" w14:textId="77777777" w:rsidR="005C50B0" w:rsidRPr="00EB4F2D" w:rsidRDefault="005C50B0">
            <w:pPr>
              <w:autoSpaceDE w:val="0"/>
              <w:autoSpaceDN w:val="0"/>
              <w:adjustRightInd w:val="0"/>
              <w:spacing w:line="259" w:lineRule="auto"/>
              <w:jc w:val="center"/>
              <w:rPr>
                <w:rFonts w:eastAsia="Calibri"/>
                <w:sz w:val="22"/>
                <w:szCs w:val="22"/>
              </w:rPr>
            </w:pPr>
            <w:r w:rsidRPr="00EB4F2D">
              <w:rPr>
                <w:rFonts w:eastAsia="Calibri"/>
                <w:sz w:val="22"/>
                <w:szCs w:val="22"/>
              </w:rPr>
              <w:t>3</w:t>
            </w:r>
          </w:p>
        </w:tc>
        <w:tc>
          <w:tcPr>
            <w:tcW w:w="1294" w:type="pct"/>
          </w:tcPr>
          <w:p w14:paraId="18AA770D" w14:textId="77777777" w:rsidR="005C50B0" w:rsidRPr="00EB4F2D" w:rsidRDefault="005C50B0">
            <w:pPr>
              <w:autoSpaceDE w:val="0"/>
              <w:autoSpaceDN w:val="0"/>
              <w:adjustRightInd w:val="0"/>
              <w:spacing w:line="259" w:lineRule="auto"/>
              <w:jc w:val="center"/>
              <w:rPr>
                <w:rFonts w:eastAsia="Calibri"/>
                <w:sz w:val="22"/>
                <w:szCs w:val="22"/>
              </w:rPr>
            </w:pPr>
            <w:r w:rsidRPr="00EB4F2D">
              <w:rPr>
                <w:rFonts w:eastAsia="Calibri"/>
                <w:sz w:val="22"/>
                <w:szCs w:val="22"/>
              </w:rPr>
              <w:t>4</w:t>
            </w:r>
          </w:p>
        </w:tc>
        <w:tc>
          <w:tcPr>
            <w:tcW w:w="1353" w:type="pct"/>
            <w:tcBorders>
              <w:top w:val="single" w:sz="4" w:space="0" w:color="000000"/>
              <w:left w:val="single" w:sz="4" w:space="0" w:color="000000"/>
              <w:bottom w:val="single" w:sz="4" w:space="0" w:color="000000"/>
              <w:right w:val="single" w:sz="4" w:space="0" w:color="000000"/>
            </w:tcBorders>
          </w:tcPr>
          <w:p w14:paraId="5EA5E9E3" w14:textId="77777777" w:rsidR="005C50B0" w:rsidRPr="00EB4F2D" w:rsidRDefault="005C50B0">
            <w:pPr>
              <w:autoSpaceDE w:val="0"/>
              <w:autoSpaceDN w:val="0"/>
              <w:adjustRightInd w:val="0"/>
              <w:spacing w:line="259" w:lineRule="auto"/>
              <w:jc w:val="center"/>
              <w:rPr>
                <w:rFonts w:eastAsia="Calibri"/>
                <w:sz w:val="22"/>
                <w:szCs w:val="22"/>
              </w:rPr>
            </w:pPr>
            <w:r w:rsidRPr="00EB4F2D">
              <w:rPr>
                <w:rFonts w:eastAsia="Calibri"/>
                <w:sz w:val="22"/>
                <w:szCs w:val="22"/>
              </w:rPr>
              <w:t>5</w:t>
            </w:r>
          </w:p>
        </w:tc>
      </w:tr>
      <w:tr w:rsidR="005C50B0" w:rsidRPr="00EB4F2D" w14:paraId="15A4BEAC" w14:textId="77777777">
        <w:tc>
          <w:tcPr>
            <w:tcW w:w="868" w:type="pct"/>
            <w:tcBorders>
              <w:top w:val="single" w:sz="4" w:space="0" w:color="000000"/>
              <w:left w:val="single" w:sz="4" w:space="0" w:color="000000"/>
              <w:bottom w:val="single" w:sz="4" w:space="0" w:color="000000"/>
              <w:right w:val="single" w:sz="4" w:space="0" w:color="000000"/>
            </w:tcBorders>
            <w:hideMark/>
          </w:tcPr>
          <w:p w14:paraId="194A003D" w14:textId="77777777" w:rsidR="005C50B0" w:rsidRPr="00EB4F2D" w:rsidRDefault="005C50B0">
            <w:pPr>
              <w:spacing w:line="259" w:lineRule="auto"/>
              <w:rPr>
                <w:rFonts w:eastAsia="Calibri"/>
                <w:iCs/>
                <w:sz w:val="22"/>
                <w:szCs w:val="22"/>
              </w:rPr>
            </w:pPr>
            <w:r w:rsidRPr="00EB4F2D">
              <w:rPr>
                <w:rFonts w:eastAsia="Calibri"/>
                <w:iCs/>
                <w:sz w:val="22"/>
                <w:szCs w:val="22"/>
              </w:rPr>
              <w:t>Tiekėjas</w:t>
            </w:r>
          </w:p>
        </w:tc>
        <w:tc>
          <w:tcPr>
            <w:tcW w:w="763" w:type="pct"/>
            <w:tcBorders>
              <w:top w:val="single" w:sz="4" w:space="0" w:color="000000"/>
              <w:left w:val="single" w:sz="4" w:space="0" w:color="000000"/>
              <w:bottom w:val="single" w:sz="4" w:space="0" w:color="000000"/>
              <w:right w:val="single" w:sz="4" w:space="0" w:color="000000"/>
            </w:tcBorders>
          </w:tcPr>
          <w:p w14:paraId="46F7D11E" w14:textId="77777777" w:rsidR="005C50B0" w:rsidRPr="00EB4F2D" w:rsidRDefault="005C50B0">
            <w:pPr>
              <w:autoSpaceDE w:val="0"/>
              <w:autoSpaceDN w:val="0"/>
              <w:adjustRightInd w:val="0"/>
              <w:spacing w:line="259" w:lineRule="auto"/>
              <w:rPr>
                <w:rFonts w:eastAsia="Calibri"/>
                <w:b/>
                <w:sz w:val="22"/>
                <w:szCs w:val="22"/>
              </w:rPr>
            </w:pPr>
          </w:p>
        </w:tc>
        <w:tc>
          <w:tcPr>
            <w:tcW w:w="722" w:type="pct"/>
            <w:tcBorders>
              <w:top w:val="single" w:sz="4" w:space="0" w:color="000000"/>
              <w:left w:val="single" w:sz="4" w:space="0" w:color="000000"/>
              <w:bottom w:val="single" w:sz="4" w:space="0" w:color="000000"/>
              <w:right w:val="single" w:sz="4" w:space="0" w:color="000000"/>
            </w:tcBorders>
          </w:tcPr>
          <w:p w14:paraId="2C1E4524" w14:textId="77777777" w:rsidR="005C50B0" w:rsidRPr="00EB4F2D" w:rsidRDefault="005C50B0">
            <w:pPr>
              <w:autoSpaceDE w:val="0"/>
              <w:autoSpaceDN w:val="0"/>
              <w:adjustRightInd w:val="0"/>
              <w:spacing w:line="259" w:lineRule="auto"/>
              <w:rPr>
                <w:rFonts w:eastAsia="Calibri"/>
                <w:b/>
                <w:sz w:val="22"/>
                <w:szCs w:val="22"/>
              </w:rPr>
            </w:pPr>
          </w:p>
        </w:tc>
        <w:tc>
          <w:tcPr>
            <w:tcW w:w="1294" w:type="pct"/>
          </w:tcPr>
          <w:p w14:paraId="204F365E" w14:textId="77777777" w:rsidR="005C50B0" w:rsidRPr="00EB4F2D" w:rsidRDefault="005C50B0">
            <w:pPr>
              <w:autoSpaceDE w:val="0"/>
              <w:autoSpaceDN w:val="0"/>
              <w:adjustRightInd w:val="0"/>
              <w:spacing w:line="259" w:lineRule="auto"/>
              <w:rPr>
                <w:rFonts w:eastAsia="Calibri"/>
                <w:sz w:val="22"/>
                <w:szCs w:val="22"/>
              </w:rPr>
            </w:pPr>
            <w:r w:rsidRPr="00EB4F2D">
              <w:rPr>
                <w:rFonts w:eastAsia="Calibri"/>
                <w:sz w:val="22"/>
                <w:szCs w:val="22"/>
              </w:rPr>
              <w:t>x</w:t>
            </w:r>
          </w:p>
        </w:tc>
        <w:tc>
          <w:tcPr>
            <w:tcW w:w="1353" w:type="pct"/>
            <w:tcBorders>
              <w:top w:val="single" w:sz="4" w:space="0" w:color="000000"/>
              <w:left w:val="single" w:sz="4" w:space="0" w:color="000000"/>
              <w:bottom w:val="single" w:sz="4" w:space="0" w:color="000000"/>
              <w:right w:val="single" w:sz="4" w:space="0" w:color="000000"/>
            </w:tcBorders>
          </w:tcPr>
          <w:p w14:paraId="19E58825" w14:textId="77777777" w:rsidR="005C50B0" w:rsidRPr="00EB4F2D" w:rsidRDefault="005C50B0">
            <w:pPr>
              <w:autoSpaceDE w:val="0"/>
              <w:autoSpaceDN w:val="0"/>
              <w:adjustRightInd w:val="0"/>
              <w:spacing w:line="259" w:lineRule="auto"/>
              <w:rPr>
                <w:rFonts w:eastAsia="Calibri"/>
                <w:sz w:val="22"/>
                <w:szCs w:val="22"/>
              </w:rPr>
            </w:pPr>
          </w:p>
        </w:tc>
      </w:tr>
      <w:tr w:rsidR="005C50B0" w:rsidRPr="00EB4F2D" w14:paraId="7BE7D68F" w14:textId="77777777">
        <w:tc>
          <w:tcPr>
            <w:tcW w:w="868" w:type="pct"/>
            <w:tcBorders>
              <w:top w:val="single" w:sz="4" w:space="0" w:color="000000"/>
              <w:left w:val="single" w:sz="4" w:space="0" w:color="000000"/>
              <w:bottom w:val="single" w:sz="4" w:space="0" w:color="000000"/>
              <w:right w:val="single" w:sz="4" w:space="0" w:color="000000"/>
            </w:tcBorders>
            <w:hideMark/>
          </w:tcPr>
          <w:p w14:paraId="6C338E0B" w14:textId="77777777" w:rsidR="005C50B0" w:rsidRPr="00EB4F2D" w:rsidRDefault="005C50B0">
            <w:pPr>
              <w:spacing w:line="259" w:lineRule="auto"/>
              <w:rPr>
                <w:rFonts w:eastAsia="Calibri"/>
                <w:iCs/>
                <w:sz w:val="22"/>
                <w:szCs w:val="22"/>
              </w:rPr>
            </w:pPr>
            <w:r w:rsidRPr="00EB4F2D">
              <w:rPr>
                <w:rFonts w:eastAsia="Calibri"/>
                <w:iCs/>
                <w:sz w:val="22"/>
                <w:szCs w:val="22"/>
              </w:rPr>
              <w:t xml:space="preserve">Tiekėją kontroliuojantis asmuo </w:t>
            </w:r>
            <w:r w:rsidRPr="00EB4F2D">
              <w:rPr>
                <w:rFonts w:eastAsia="Calibri"/>
                <w:i/>
                <w:sz w:val="22"/>
                <w:szCs w:val="22"/>
              </w:rPr>
              <w:t>(jei yra)</w:t>
            </w:r>
          </w:p>
        </w:tc>
        <w:tc>
          <w:tcPr>
            <w:tcW w:w="763" w:type="pct"/>
            <w:tcBorders>
              <w:top w:val="single" w:sz="4" w:space="0" w:color="000000"/>
              <w:left w:val="single" w:sz="4" w:space="0" w:color="000000"/>
              <w:bottom w:val="single" w:sz="4" w:space="0" w:color="000000"/>
              <w:right w:val="single" w:sz="4" w:space="0" w:color="000000"/>
            </w:tcBorders>
          </w:tcPr>
          <w:p w14:paraId="10DD39BB" w14:textId="77777777" w:rsidR="005C50B0" w:rsidRPr="00EB4F2D" w:rsidRDefault="005C50B0">
            <w:pPr>
              <w:autoSpaceDE w:val="0"/>
              <w:autoSpaceDN w:val="0"/>
              <w:adjustRightInd w:val="0"/>
              <w:spacing w:line="259" w:lineRule="auto"/>
              <w:rPr>
                <w:rFonts w:eastAsia="Calibri"/>
                <w:b/>
                <w:sz w:val="22"/>
                <w:szCs w:val="22"/>
              </w:rPr>
            </w:pPr>
          </w:p>
        </w:tc>
        <w:tc>
          <w:tcPr>
            <w:tcW w:w="722" w:type="pct"/>
            <w:tcBorders>
              <w:top w:val="single" w:sz="4" w:space="0" w:color="000000"/>
              <w:left w:val="single" w:sz="4" w:space="0" w:color="000000"/>
              <w:bottom w:val="single" w:sz="4" w:space="0" w:color="000000"/>
              <w:right w:val="single" w:sz="4" w:space="0" w:color="000000"/>
            </w:tcBorders>
          </w:tcPr>
          <w:p w14:paraId="11FC669F" w14:textId="77777777" w:rsidR="005C50B0" w:rsidRPr="00EB4F2D" w:rsidRDefault="005C50B0">
            <w:pPr>
              <w:autoSpaceDE w:val="0"/>
              <w:autoSpaceDN w:val="0"/>
              <w:adjustRightInd w:val="0"/>
              <w:spacing w:line="259" w:lineRule="auto"/>
              <w:rPr>
                <w:rFonts w:eastAsia="Calibri"/>
                <w:b/>
                <w:sz w:val="22"/>
                <w:szCs w:val="22"/>
              </w:rPr>
            </w:pPr>
          </w:p>
        </w:tc>
        <w:tc>
          <w:tcPr>
            <w:tcW w:w="1294" w:type="pct"/>
          </w:tcPr>
          <w:p w14:paraId="1AF99145" w14:textId="77777777" w:rsidR="005C50B0" w:rsidRPr="00EB4F2D" w:rsidRDefault="005C50B0">
            <w:pPr>
              <w:autoSpaceDE w:val="0"/>
              <w:autoSpaceDN w:val="0"/>
              <w:adjustRightInd w:val="0"/>
              <w:spacing w:line="259" w:lineRule="auto"/>
              <w:rPr>
                <w:rFonts w:eastAsia="Calibri"/>
                <w:sz w:val="22"/>
                <w:szCs w:val="22"/>
              </w:rPr>
            </w:pPr>
            <w:r w:rsidRPr="00EB4F2D">
              <w:rPr>
                <w:rFonts w:eastAsia="Calibri"/>
                <w:sz w:val="22"/>
                <w:szCs w:val="22"/>
              </w:rPr>
              <w:t>x</w:t>
            </w:r>
          </w:p>
        </w:tc>
        <w:tc>
          <w:tcPr>
            <w:tcW w:w="1353" w:type="pct"/>
            <w:tcBorders>
              <w:top w:val="single" w:sz="4" w:space="0" w:color="000000"/>
              <w:left w:val="single" w:sz="4" w:space="0" w:color="000000"/>
              <w:bottom w:val="single" w:sz="4" w:space="0" w:color="000000"/>
              <w:right w:val="single" w:sz="4" w:space="0" w:color="000000"/>
            </w:tcBorders>
          </w:tcPr>
          <w:p w14:paraId="7346BDAF" w14:textId="77777777" w:rsidR="005C50B0" w:rsidRPr="00EB4F2D" w:rsidRDefault="005C50B0">
            <w:pPr>
              <w:autoSpaceDE w:val="0"/>
              <w:autoSpaceDN w:val="0"/>
              <w:adjustRightInd w:val="0"/>
              <w:spacing w:line="259" w:lineRule="auto"/>
              <w:rPr>
                <w:rFonts w:eastAsia="Calibri"/>
                <w:sz w:val="22"/>
                <w:szCs w:val="22"/>
              </w:rPr>
            </w:pPr>
          </w:p>
        </w:tc>
      </w:tr>
      <w:tr w:rsidR="005C50B0" w:rsidRPr="00EB4F2D" w14:paraId="3B875BDF" w14:textId="77777777">
        <w:tc>
          <w:tcPr>
            <w:tcW w:w="868" w:type="pct"/>
            <w:tcBorders>
              <w:top w:val="single" w:sz="4" w:space="0" w:color="000000"/>
              <w:left w:val="single" w:sz="4" w:space="0" w:color="000000"/>
              <w:bottom w:val="single" w:sz="4" w:space="0" w:color="000000"/>
              <w:right w:val="single" w:sz="4" w:space="0" w:color="000000"/>
            </w:tcBorders>
            <w:hideMark/>
          </w:tcPr>
          <w:p w14:paraId="081F330C" w14:textId="77777777" w:rsidR="005C50B0" w:rsidRPr="00EB4F2D" w:rsidRDefault="005C50B0">
            <w:pPr>
              <w:spacing w:line="259" w:lineRule="auto"/>
              <w:rPr>
                <w:rFonts w:eastAsia="Calibri"/>
                <w:iCs/>
                <w:sz w:val="22"/>
                <w:szCs w:val="22"/>
              </w:rPr>
            </w:pPr>
            <w:r w:rsidRPr="00EB4F2D">
              <w:rPr>
                <w:rFonts w:eastAsia="Calibri"/>
                <w:iCs/>
                <w:sz w:val="22"/>
                <w:szCs w:val="22"/>
              </w:rPr>
              <w:t xml:space="preserve">Subtiekėjas </w:t>
            </w:r>
            <w:r w:rsidRPr="00EB4F2D">
              <w:rPr>
                <w:rFonts w:eastAsia="Calibri"/>
                <w:i/>
                <w:sz w:val="22"/>
                <w:szCs w:val="22"/>
              </w:rPr>
              <w:t>(jei yra)</w:t>
            </w:r>
          </w:p>
        </w:tc>
        <w:tc>
          <w:tcPr>
            <w:tcW w:w="763" w:type="pct"/>
            <w:tcBorders>
              <w:top w:val="single" w:sz="4" w:space="0" w:color="000000"/>
              <w:left w:val="single" w:sz="4" w:space="0" w:color="000000"/>
              <w:bottom w:val="single" w:sz="4" w:space="0" w:color="000000"/>
              <w:right w:val="single" w:sz="4" w:space="0" w:color="000000"/>
            </w:tcBorders>
          </w:tcPr>
          <w:p w14:paraId="2FF61A05" w14:textId="77777777" w:rsidR="005C50B0" w:rsidRPr="00EB4F2D" w:rsidRDefault="005C50B0">
            <w:pPr>
              <w:autoSpaceDE w:val="0"/>
              <w:autoSpaceDN w:val="0"/>
              <w:adjustRightInd w:val="0"/>
              <w:spacing w:line="259" w:lineRule="auto"/>
              <w:rPr>
                <w:rFonts w:eastAsia="Calibri"/>
                <w:b/>
                <w:sz w:val="22"/>
                <w:szCs w:val="22"/>
              </w:rPr>
            </w:pPr>
          </w:p>
        </w:tc>
        <w:tc>
          <w:tcPr>
            <w:tcW w:w="722" w:type="pct"/>
            <w:tcBorders>
              <w:top w:val="single" w:sz="4" w:space="0" w:color="000000"/>
              <w:left w:val="single" w:sz="4" w:space="0" w:color="000000"/>
              <w:bottom w:val="single" w:sz="4" w:space="0" w:color="000000"/>
              <w:right w:val="single" w:sz="4" w:space="0" w:color="000000"/>
            </w:tcBorders>
          </w:tcPr>
          <w:p w14:paraId="0F50F04F" w14:textId="77777777" w:rsidR="005C50B0" w:rsidRPr="00EB4F2D" w:rsidRDefault="005C50B0">
            <w:pPr>
              <w:autoSpaceDE w:val="0"/>
              <w:autoSpaceDN w:val="0"/>
              <w:adjustRightInd w:val="0"/>
              <w:spacing w:line="259" w:lineRule="auto"/>
              <w:rPr>
                <w:rFonts w:eastAsia="Calibri"/>
                <w:b/>
                <w:sz w:val="22"/>
                <w:szCs w:val="22"/>
              </w:rPr>
            </w:pPr>
          </w:p>
        </w:tc>
        <w:tc>
          <w:tcPr>
            <w:tcW w:w="1294" w:type="pct"/>
          </w:tcPr>
          <w:p w14:paraId="2F1FCCE9" w14:textId="77777777" w:rsidR="005C50B0" w:rsidRPr="00EB4F2D" w:rsidRDefault="005C50B0">
            <w:pPr>
              <w:autoSpaceDE w:val="0"/>
              <w:autoSpaceDN w:val="0"/>
              <w:adjustRightInd w:val="0"/>
              <w:spacing w:line="259" w:lineRule="auto"/>
              <w:rPr>
                <w:rFonts w:eastAsia="Calibri"/>
                <w:sz w:val="22"/>
                <w:szCs w:val="22"/>
              </w:rPr>
            </w:pPr>
            <w:r w:rsidRPr="00EB4F2D">
              <w:rPr>
                <w:rFonts w:eastAsia="Calibri"/>
                <w:sz w:val="22"/>
                <w:szCs w:val="22"/>
              </w:rPr>
              <w:t>x</w:t>
            </w:r>
          </w:p>
        </w:tc>
        <w:tc>
          <w:tcPr>
            <w:tcW w:w="1353" w:type="pct"/>
            <w:tcBorders>
              <w:top w:val="single" w:sz="4" w:space="0" w:color="000000"/>
              <w:left w:val="single" w:sz="4" w:space="0" w:color="000000"/>
              <w:bottom w:val="single" w:sz="4" w:space="0" w:color="000000"/>
              <w:right w:val="single" w:sz="4" w:space="0" w:color="000000"/>
            </w:tcBorders>
          </w:tcPr>
          <w:p w14:paraId="7204C1AF" w14:textId="77777777" w:rsidR="005C50B0" w:rsidRPr="00EB4F2D" w:rsidRDefault="005C50B0">
            <w:pPr>
              <w:autoSpaceDE w:val="0"/>
              <w:autoSpaceDN w:val="0"/>
              <w:adjustRightInd w:val="0"/>
              <w:spacing w:line="259" w:lineRule="auto"/>
              <w:rPr>
                <w:rFonts w:eastAsia="Calibri"/>
                <w:sz w:val="22"/>
                <w:szCs w:val="22"/>
              </w:rPr>
            </w:pPr>
          </w:p>
        </w:tc>
      </w:tr>
      <w:tr w:rsidR="005C50B0" w:rsidRPr="00EB4F2D" w14:paraId="15D87F17" w14:textId="77777777">
        <w:tc>
          <w:tcPr>
            <w:tcW w:w="868" w:type="pct"/>
            <w:tcBorders>
              <w:top w:val="single" w:sz="4" w:space="0" w:color="000000"/>
              <w:left w:val="single" w:sz="4" w:space="0" w:color="000000"/>
              <w:bottom w:val="single" w:sz="4" w:space="0" w:color="000000"/>
              <w:right w:val="single" w:sz="4" w:space="0" w:color="000000"/>
            </w:tcBorders>
            <w:hideMark/>
          </w:tcPr>
          <w:p w14:paraId="52DC593F" w14:textId="77777777" w:rsidR="005C50B0" w:rsidRPr="00EB4F2D" w:rsidRDefault="005C50B0">
            <w:pPr>
              <w:spacing w:line="259" w:lineRule="auto"/>
              <w:rPr>
                <w:rFonts w:eastAsia="Calibri"/>
                <w:iCs/>
                <w:sz w:val="22"/>
                <w:szCs w:val="22"/>
              </w:rPr>
            </w:pPr>
            <w:r w:rsidRPr="00EB4F2D">
              <w:rPr>
                <w:rFonts w:eastAsia="Calibri"/>
                <w:iCs/>
                <w:sz w:val="22"/>
                <w:szCs w:val="22"/>
              </w:rPr>
              <w:t xml:space="preserve">Subtiekėją kontroliuojantis asmuo </w:t>
            </w:r>
            <w:r w:rsidRPr="00EB4F2D">
              <w:rPr>
                <w:rFonts w:eastAsia="Calibri"/>
                <w:i/>
                <w:sz w:val="22"/>
                <w:szCs w:val="22"/>
              </w:rPr>
              <w:t>(jei yra)</w:t>
            </w:r>
          </w:p>
        </w:tc>
        <w:tc>
          <w:tcPr>
            <w:tcW w:w="763" w:type="pct"/>
            <w:tcBorders>
              <w:top w:val="single" w:sz="4" w:space="0" w:color="000000"/>
              <w:left w:val="single" w:sz="4" w:space="0" w:color="000000"/>
              <w:bottom w:val="single" w:sz="4" w:space="0" w:color="000000"/>
              <w:right w:val="single" w:sz="4" w:space="0" w:color="000000"/>
            </w:tcBorders>
          </w:tcPr>
          <w:p w14:paraId="6A589A8E" w14:textId="77777777" w:rsidR="005C50B0" w:rsidRPr="00EB4F2D" w:rsidRDefault="005C50B0">
            <w:pPr>
              <w:autoSpaceDE w:val="0"/>
              <w:autoSpaceDN w:val="0"/>
              <w:adjustRightInd w:val="0"/>
              <w:spacing w:line="259" w:lineRule="auto"/>
              <w:rPr>
                <w:rFonts w:eastAsia="Calibri"/>
                <w:b/>
                <w:sz w:val="22"/>
                <w:szCs w:val="22"/>
              </w:rPr>
            </w:pPr>
          </w:p>
        </w:tc>
        <w:tc>
          <w:tcPr>
            <w:tcW w:w="722" w:type="pct"/>
            <w:tcBorders>
              <w:top w:val="single" w:sz="4" w:space="0" w:color="000000"/>
              <w:left w:val="single" w:sz="4" w:space="0" w:color="000000"/>
              <w:bottom w:val="single" w:sz="4" w:space="0" w:color="000000"/>
              <w:right w:val="single" w:sz="4" w:space="0" w:color="000000"/>
            </w:tcBorders>
          </w:tcPr>
          <w:p w14:paraId="642E1D2A" w14:textId="77777777" w:rsidR="005C50B0" w:rsidRPr="00EB4F2D" w:rsidRDefault="005C50B0">
            <w:pPr>
              <w:autoSpaceDE w:val="0"/>
              <w:autoSpaceDN w:val="0"/>
              <w:adjustRightInd w:val="0"/>
              <w:spacing w:line="259" w:lineRule="auto"/>
              <w:rPr>
                <w:rFonts w:eastAsia="Calibri"/>
                <w:b/>
                <w:sz w:val="22"/>
                <w:szCs w:val="22"/>
              </w:rPr>
            </w:pPr>
          </w:p>
        </w:tc>
        <w:tc>
          <w:tcPr>
            <w:tcW w:w="1294" w:type="pct"/>
          </w:tcPr>
          <w:p w14:paraId="5821BD75" w14:textId="77777777" w:rsidR="005C50B0" w:rsidRPr="00EB4F2D" w:rsidRDefault="005C50B0">
            <w:pPr>
              <w:autoSpaceDE w:val="0"/>
              <w:autoSpaceDN w:val="0"/>
              <w:adjustRightInd w:val="0"/>
              <w:spacing w:line="259" w:lineRule="auto"/>
              <w:rPr>
                <w:rFonts w:eastAsia="Calibri"/>
                <w:sz w:val="22"/>
                <w:szCs w:val="22"/>
              </w:rPr>
            </w:pPr>
            <w:r w:rsidRPr="00EB4F2D">
              <w:rPr>
                <w:rFonts w:eastAsia="Calibri"/>
                <w:sz w:val="22"/>
                <w:szCs w:val="22"/>
              </w:rPr>
              <w:t>x</w:t>
            </w:r>
          </w:p>
        </w:tc>
        <w:tc>
          <w:tcPr>
            <w:tcW w:w="1353" w:type="pct"/>
            <w:tcBorders>
              <w:top w:val="single" w:sz="4" w:space="0" w:color="000000"/>
              <w:left w:val="single" w:sz="4" w:space="0" w:color="000000"/>
              <w:bottom w:val="single" w:sz="4" w:space="0" w:color="000000"/>
              <w:right w:val="single" w:sz="4" w:space="0" w:color="000000"/>
            </w:tcBorders>
          </w:tcPr>
          <w:p w14:paraId="216E0C3F" w14:textId="77777777" w:rsidR="005C50B0" w:rsidRPr="00EB4F2D" w:rsidRDefault="005C50B0">
            <w:pPr>
              <w:autoSpaceDE w:val="0"/>
              <w:autoSpaceDN w:val="0"/>
              <w:adjustRightInd w:val="0"/>
              <w:spacing w:line="259" w:lineRule="auto"/>
              <w:rPr>
                <w:rFonts w:eastAsia="Calibri"/>
                <w:sz w:val="22"/>
                <w:szCs w:val="22"/>
              </w:rPr>
            </w:pPr>
          </w:p>
        </w:tc>
      </w:tr>
      <w:tr w:rsidR="005C50B0" w:rsidRPr="00EB4F2D" w14:paraId="56335EB3" w14:textId="77777777">
        <w:tc>
          <w:tcPr>
            <w:tcW w:w="868" w:type="pct"/>
            <w:tcBorders>
              <w:top w:val="single" w:sz="4" w:space="0" w:color="000000"/>
              <w:left w:val="single" w:sz="4" w:space="0" w:color="000000"/>
              <w:bottom w:val="single" w:sz="4" w:space="0" w:color="000000"/>
              <w:right w:val="single" w:sz="4" w:space="0" w:color="000000"/>
            </w:tcBorders>
            <w:hideMark/>
          </w:tcPr>
          <w:p w14:paraId="2D9063A8" w14:textId="77777777" w:rsidR="005C50B0" w:rsidRPr="00EB4F2D" w:rsidRDefault="005C50B0">
            <w:pPr>
              <w:spacing w:line="259" w:lineRule="auto"/>
              <w:rPr>
                <w:rFonts w:eastAsia="Calibri"/>
                <w:iCs/>
                <w:sz w:val="22"/>
                <w:szCs w:val="22"/>
              </w:rPr>
            </w:pPr>
            <w:r w:rsidRPr="00EB4F2D">
              <w:rPr>
                <w:rFonts w:eastAsia="Calibri"/>
                <w:iCs/>
                <w:sz w:val="22"/>
                <w:szCs w:val="22"/>
              </w:rPr>
              <w:t xml:space="preserve">Ūkio subjektas, kurio pajėgiamais remiasi </w:t>
            </w:r>
            <w:r w:rsidRPr="00EB4F2D">
              <w:rPr>
                <w:rFonts w:eastAsia="Calibri"/>
                <w:i/>
                <w:sz w:val="22"/>
                <w:szCs w:val="22"/>
              </w:rPr>
              <w:t>(jei yra)</w:t>
            </w:r>
          </w:p>
        </w:tc>
        <w:tc>
          <w:tcPr>
            <w:tcW w:w="763" w:type="pct"/>
            <w:tcBorders>
              <w:top w:val="single" w:sz="4" w:space="0" w:color="000000"/>
              <w:left w:val="single" w:sz="4" w:space="0" w:color="000000"/>
              <w:bottom w:val="single" w:sz="4" w:space="0" w:color="000000"/>
              <w:right w:val="single" w:sz="4" w:space="0" w:color="000000"/>
            </w:tcBorders>
          </w:tcPr>
          <w:p w14:paraId="174BF6C1" w14:textId="77777777" w:rsidR="005C50B0" w:rsidRPr="00EB4F2D" w:rsidRDefault="005C50B0">
            <w:pPr>
              <w:autoSpaceDE w:val="0"/>
              <w:autoSpaceDN w:val="0"/>
              <w:adjustRightInd w:val="0"/>
              <w:spacing w:line="259" w:lineRule="auto"/>
              <w:rPr>
                <w:rFonts w:eastAsia="Calibri"/>
                <w:b/>
                <w:sz w:val="22"/>
                <w:szCs w:val="22"/>
              </w:rPr>
            </w:pPr>
          </w:p>
        </w:tc>
        <w:tc>
          <w:tcPr>
            <w:tcW w:w="722" w:type="pct"/>
            <w:tcBorders>
              <w:top w:val="single" w:sz="4" w:space="0" w:color="000000"/>
              <w:left w:val="single" w:sz="4" w:space="0" w:color="000000"/>
              <w:bottom w:val="single" w:sz="4" w:space="0" w:color="000000"/>
              <w:right w:val="single" w:sz="4" w:space="0" w:color="000000"/>
            </w:tcBorders>
          </w:tcPr>
          <w:p w14:paraId="584611F8" w14:textId="77777777" w:rsidR="005C50B0" w:rsidRPr="00EB4F2D" w:rsidRDefault="005C50B0">
            <w:pPr>
              <w:autoSpaceDE w:val="0"/>
              <w:autoSpaceDN w:val="0"/>
              <w:adjustRightInd w:val="0"/>
              <w:spacing w:line="259" w:lineRule="auto"/>
              <w:rPr>
                <w:rFonts w:eastAsia="Calibri"/>
                <w:b/>
                <w:sz w:val="22"/>
                <w:szCs w:val="22"/>
              </w:rPr>
            </w:pPr>
          </w:p>
        </w:tc>
        <w:tc>
          <w:tcPr>
            <w:tcW w:w="1294" w:type="pct"/>
          </w:tcPr>
          <w:p w14:paraId="132C385B" w14:textId="77777777" w:rsidR="005C50B0" w:rsidRPr="00EB4F2D" w:rsidRDefault="005C50B0">
            <w:pPr>
              <w:autoSpaceDE w:val="0"/>
              <w:autoSpaceDN w:val="0"/>
              <w:adjustRightInd w:val="0"/>
              <w:spacing w:line="259" w:lineRule="auto"/>
              <w:rPr>
                <w:rFonts w:eastAsia="Calibri"/>
                <w:sz w:val="22"/>
                <w:szCs w:val="22"/>
              </w:rPr>
            </w:pPr>
            <w:r w:rsidRPr="00EB4F2D">
              <w:rPr>
                <w:rFonts w:eastAsia="Calibri"/>
                <w:sz w:val="22"/>
                <w:szCs w:val="22"/>
              </w:rPr>
              <w:t>x</w:t>
            </w:r>
          </w:p>
        </w:tc>
        <w:tc>
          <w:tcPr>
            <w:tcW w:w="1353" w:type="pct"/>
            <w:tcBorders>
              <w:top w:val="single" w:sz="4" w:space="0" w:color="000000"/>
              <w:left w:val="single" w:sz="4" w:space="0" w:color="000000"/>
              <w:bottom w:val="single" w:sz="4" w:space="0" w:color="000000"/>
              <w:right w:val="single" w:sz="4" w:space="0" w:color="000000"/>
            </w:tcBorders>
          </w:tcPr>
          <w:p w14:paraId="227AA5B2" w14:textId="77777777" w:rsidR="005C50B0" w:rsidRPr="00EB4F2D" w:rsidRDefault="005C50B0">
            <w:pPr>
              <w:autoSpaceDE w:val="0"/>
              <w:autoSpaceDN w:val="0"/>
              <w:adjustRightInd w:val="0"/>
              <w:spacing w:line="259" w:lineRule="auto"/>
              <w:rPr>
                <w:rFonts w:eastAsia="Calibri"/>
                <w:sz w:val="22"/>
                <w:szCs w:val="22"/>
              </w:rPr>
            </w:pPr>
          </w:p>
        </w:tc>
      </w:tr>
      <w:tr w:rsidR="005C50B0" w:rsidRPr="00EB4F2D" w14:paraId="262327B9" w14:textId="77777777">
        <w:tc>
          <w:tcPr>
            <w:tcW w:w="868" w:type="pct"/>
            <w:tcBorders>
              <w:top w:val="single" w:sz="4" w:space="0" w:color="000000"/>
              <w:left w:val="single" w:sz="4" w:space="0" w:color="000000"/>
              <w:bottom w:val="single" w:sz="4" w:space="0" w:color="000000"/>
              <w:right w:val="single" w:sz="4" w:space="0" w:color="000000"/>
            </w:tcBorders>
            <w:hideMark/>
          </w:tcPr>
          <w:p w14:paraId="0BC4EC58" w14:textId="77777777" w:rsidR="005C50B0" w:rsidRPr="00EB4F2D" w:rsidRDefault="005C50B0">
            <w:pPr>
              <w:spacing w:line="259" w:lineRule="auto"/>
              <w:rPr>
                <w:rFonts w:eastAsia="Calibri"/>
                <w:iCs/>
                <w:sz w:val="22"/>
                <w:szCs w:val="22"/>
              </w:rPr>
            </w:pPr>
            <w:r w:rsidRPr="00EB4F2D">
              <w:rPr>
                <w:rFonts w:eastAsia="Calibri"/>
                <w:iCs/>
                <w:sz w:val="22"/>
                <w:szCs w:val="22"/>
              </w:rPr>
              <w:t>Ūkio subjektą, kurio pajėgiamais remiasi kontroliuojantis asmuo</w:t>
            </w:r>
            <w:r w:rsidRPr="00EB4F2D">
              <w:rPr>
                <w:rFonts w:eastAsia="Calibri"/>
                <w:i/>
                <w:sz w:val="22"/>
                <w:szCs w:val="22"/>
              </w:rPr>
              <w:t>(jei yra)</w:t>
            </w:r>
          </w:p>
        </w:tc>
        <w:tc>
          <w:tcPr>
            <w:tcW w:w="763" w:type="pct"/>
            <w:tcBorders>
              <w:top w:val="single" w:sz="4" w:space="0" w:color="000000"/>
              <w:left w:val="single" w:sz="4" w:space="0" w:color="000000"/>
              <w:bottom w:val="single" w:sz="4" w:space="0" w:color="000000"/>
              <w:right w:val="single" w:sz="4" w:space="0" w:color="000000"/>
            </w:tcBorders>
          </w:tcPr>
          <w:p w14:paraId="1CABB45A" w14:textId="77777777" w:rsidR="005C50B0" w:rsidRPr="00EB4F2D" w:rsidRDefault="005C50B0">
            <w:pPr>
              <w:autoSpaceDE w:val="0"/>
              <w:autoSpaceDN w:val="0"/>
              <w:adjustRightInd w:val="0"/>
              <w:spacing w:line="259" w:lineRule="auto"/>
              <w:rPr>
                <w:rFonts w:eastAsia="Calibri"/>
                <w:b/>
                <w:sz w:val="22"/>
                <w:szCs w:val="22"/>
              </w:rPr>
            </w:pPr>
          </w:p>
        </w:tc>
        <w:tc>
          <w:tcPr>
            <w:tcW w:w="722" w:type="pct"/>
            <w:tcBorders>
              <w:top w:val="single" w:sz="4" w:space="0" w:color="000000"/>
              <w:left w:val="single" w:sz="4" w:space="0" w:color="000000"/>
              <w:bottom w:val="single" w:sz="4" w:space="0" w:color="000000"/>
              <w:right w:val="single" w:sz="4" w:space="0" w:color="000000"/>
            </w:tcBorders>
          </w:tcPr>
          <w:p w14:paraId="0232A602" w14:textId="77777777" w:rsidR="005C50B0" w:rsidRPr="00EB4F2D" w:rsidRDefault="005C50B0">
            <w:pPr>
              <w:autoSpaceDE w:val="0"/>
              <w:autoSpaceDN w:val="0"/>
              <w:adjustRightInd w:val="0"/>
              <w:spacing w:line="259" w:lineRule="auto"/>
              <w:rPr>
                <w:rFonts w:eastAsia="Calibri"/>
                <w:b/>
                <w:sz w:val="22"/>
                <w:szCs w:val="22"/>
              </w:rPr>
            </w:pPr>
          </w:p>
        </w:tc>
        <w:tc>
          <w:tcPr>
            <w:tcW w:w="1294" w:type="pct"/>
          </w:tcPr>
          <w:p w14:paraId="6C174EE0" w14:textId="77777777" w:rsidR="005C50B0" w:rsidRPr="00EB4F2D" w:rsidRDefault="005C50B0">
            <w:pPr>
              <w:autoSpaceDE w:val="0"/>
              <w:autoSpaceDN w:val="0"/>
              <w:adjustRightInd w:val="0"/>
              <w:spacing w:line="259" w:lineRule="auto"/>
              <w:rPr>
                <w:rFonts w:eastAsia="Calibri"/>
                <w:sz w:val="22"/>
                <w:szCs w:val="22"/>
              </w:rPr>
            </w:pPr>
            <w:r w:rsidRPr="00EB4F2D">
              <w:rPr>
                <w:rFonts w:eastAsia="Calibri"/>
                <w:sz w:val="22"/>
                <w:szCs w:val="22"/>
              </w:rPr>
              <w:t>x</w:t>
            </w:r>
          </w:p>
        </w:tc>
        <w:tc>
          <w:tcPr>
            <w:tcW w:w="1353" w:type="pct"/>
            <w:tcBorders>
              <w:top w:val="single" w:sz="4" w:space="0" w:color="000000"/>
              <w:left w:val="single" w:sz="4" w:space="0" w:color="000000"/>
              <w:bottom w:val="single" w:sz="4" w:space="0" w:color="000000"/>
              <w:right w:val="single" w:sz="4" w:space="0" w:color="000000"/>
            </w:tcBorders>
          </w:tcPr>
          <w:p w14:paraId="5539D166" w14:textId="77777777" w:rsidR="005C50B0" w:rsidRPr="00EB4F2D" w:rsidRDefault="005C50B0">
            <w:pPr>
              <w:autoSpaceDE w:val="0"/>
              <w:autoSpaceDN w:val="0"/>
              <w:adjustRightInd w:val="0"/>
              <w:spacing w:line="259" w:lineRule="auto"/>
              <w:rPr>
                <w:rFonts w:eastAsia="Calibri"/>
                <w:sz w:val="22"/>
                <w:szCs w:val="22"/>
              </w:rPr>
            </w:pPr>
          </w:p>
        </w:tc>
      </w:tr>
      <w:tr w:rsidR="005C50B0" w:rsidRPr="00EB4F2D" w14:paraId="60762A82" w14:textId="77777777">
        <w:tc>
          <w:tcPr>
            <w:tcW w:w="868" w:type="pct"/>
            <w:tcBorders>
              <w:top w:val="single" w:sz="4" w:space="0" w:color="000000"/>
              <w:left w:val="single" w:sz="4" w:space="0" w:color="000000"/>
              <w:bottom w:val="single" w:sz="4" w:space="0" w:color="000000"/>
              <w:right w:val="single" w:sz="4" w:space="0" w:color="000000"/>
            </w:tcBorders>
          </w:tcPr>
          <w:p w14:paraId="2DB7ACBD" w14:textId="77777777" w:rsidR="005C50B0" w:rsidRPr="00EB4F2D" w:rsidRDefault="005C50B0">
            <w:pPr>
              <w:spacing w:line="259" w:lineRule="auto"/>
              <w:rPr>
                <w:rFonts w:eastAsia="Calibri"/>
                <w:iCs/>
                <w:sz w:val="22"/>
                <w:szCs w:val="22"/>
              </w:rPr>
            </w:pPr>
            <w:r w:rsidRPr="00EB4F2D">
              <w:rPr>
                <w:rFonts w:eastAsia="Calibri"/>
                <w:iCs/>
                <w:sz w:val="22"/>
                <w:szCs w:val="22"/>
              </w:rPr>
              <w:t xml:space="preserve">Prekių gamintojo </w:t>
            </w:r>
            <w:r w:rsidRPr="00EB4F2D">
              <w:rPr>
                <w:color w:val="000000"/>
                <w:sz w:val="22"/>
                <w:szCs w:val="22"/>
              </w:rPr>
              <w:t>registracijos vieta</w:t>
            </w:r>
          </w:p>
        </w:tc>
        <w:tc>
          <w:tcPr>
            <w:tcW w:w="763" w:type="pct"/>
            <w:tcBorders>
              <w:top w:val="single" w:sz="4" w:space="0" w:color="000000"/>
              <w:left w:val="single" w:sz="4" w:space="0" w:color="000000"/>
              <w:bottom w:val="single" w:sz="4" w:space="0" w:color="000000"/>
              <w:right w:val="single" w:sz="4" w:space="0" w:color="000000"/>
            </w:tcBorders>
          </w:tcPr>
          <w:p w14:paraId="7A6AA1E7" w14:textId="77777777" w:rsidR="005C50B0" w:rsidRPr="00EB4F2D" w:rsidRDefault="005C50B0">
            <w:pPr>
              <w:autoSpaceDE w:val="0"/>
              <w:autoSpaceDN w:val="0"/>
              <w:adjustRightInd w:val="0"/>
              <w:spacing w:line="259" w:lineRule="auto"/>
              <w:rPr>
                <w:rFonts w:eastAsia="Calibri"/>
                <w:b/>
                <w:sz w:val="22"/>
                <w:szCs w:val="22"/>
              </w:rPr>
            </w:pPr>
          </w:p>
        </w:tc>
        <w:tc>
          <w:tcPr>
            <w:tcW w:w="722" w:type="pct"/>
            <w:tcBorders>
              <w:top w:val="single" w:sz="4" w:space="0" w:color="000000"/>
              <w:left w:val="single" w:sz="4" w:space="0" w:color="000000"/>
              <w:bottom w:val="single" w:sz="4" w:space="0" w:color="000000"/>
              <w:right w:val="single" w:sz="4" w:space="0" w:color="000000"/>
            </w:tcBorders>
          </w:tcPr>
          <w:p w14:paraId="67D2138D" w14:textId="77777777" w:rsidR="005C50B0" w:rsidRPr="00EB4F2D" w:rsidRDefault="005C50B0">
            <w:pPr>
              <w:spacing w:line="360" w:lineRule="atLeast"/>
              <w:ind w:firstLine="720"/>
              <w:jc w:val="both"/>
              <w:rPr>
                <w:rFonts w:eastAsia="Calibri"/>
                <w:b/>
                <w:sz w:val="22"/>
                <w:szCs w:val="22"/>
              </w:rPr>
            </w:pPr>
          </w:p>
        </w:tc>
        <w:tc>
          <w:tcPr>
            <w:tcW w:w="1294" w:type="pct"/>
          </w:tcPr>
          <w:p w14:paraId="0144F326" w14:textId="77777777" w:rsidR="005C50B0" w:rsidRPr="00EB4F2D" w:rsidRDefault="005C50B0">
            <w:pPr>
              <w:autoSpaceDE w:val="0"/>
              <w:autoSpaceDN w:val="0"/>
              <w:adjustRightInd w:val="0"/>
              <w:spacing w:line="259" w:lineRule="auto"/>
              <w:rPr>
                <w:rFonts w:eastAsia="Calibri"/>
                <w:sz w:val="22"/>
                <w:szCs w:val="22"/>
              </w:rPr>
            </w:pPr>
            <w:r w:rsidRPr="00EB4F2D">
              <w:rPr>
                <w:rFonts w:eastAsia="Calibri"/>
                <w:sz w:val="22"/>
                <w:szCs w:val="22"/>
              </w:rPr>
              <w:t>x</w:t>
            </w:r>
          </w:p>
        </w:tc>
        <w:tc>
          <w:tcPr>
            <w:tcW w:w="1353" w:type="pct"/>
            <w:tcBorders>
              <w:top w:val="single" w:sz="4" w:space="0" w:color="000000"/>
              <w:left w:val="single" w:sz="4" w:space="0" w:color="000000"/>
              <w:bottom w:val="single" w:sz="4" w:space="0" w:color="000000"/>
              <w:right w:val="single" w:sz="4" w:space="0" w:color="000000"/>
            </w:tcBorders>
          </w:tcPr>
          <w:p w14:paraId="4D30B3FF" w14:textId="77777777" w:rsidR="005C50B0" w:rsidRPr="00EB4F2D" w:rsidRDefault="005C50B0">
            <w:pPr>
              <w:autoSpaceDE w:val="0"/>
              <w:autoSpaceDN w:val="0"/>
              <w:adjustRightInd w:val="0"/>
              <w:spacing w:line="259" w:lineRule="auto"/>
              <w:rPr>
                <w:rFonts w:eastAsia="Calibri"/>
                <w:sz w:val="22"/>
                <w:szCs w:val="22"/>
              </w:rPr>
            </w:pPr>
          </w:p>
        </w:tc>
      </w:tr>
      <w:tr w:rsidR="005C50B0" w:rsidRPr="00EB4F2D" w14:paraId="58851713" w14:textId="77777777">
        <w:tc>
          <w:tcPr>
            <w:tcW w:w="868" w:type="pct"/>
            <w:tcBorders>
              <w:top w:val="single" w:sz="4" w:space="0" w:color="000000"/>
              <w:left w:val="single" w:sz="4" w:space="0" w:color="000000"/>
              <w:bottom w:val="single" w:sz="4" w:space="0" w:color="000000"/>
              <w:right w:val="single" w:sz="4" w:space="0" w:color="000000"/>
            </w:tcBorders>
          </w:tcPr>
          <w:p w14:paraId="30499F9C" w14:textId="77777777" w:rsidR="005C50B0" w:rsidRPr="00EB4F2D" w:rsidRDefault="005C50B0">
            <w:pPr>
              <w:spacing w:line="259" w:lineRule="auto"/>
              <w:rPr>
                <w:rFonts w:eastAsia="Calibri"/>
                <w:iCs/>
                <w:sz w:val="22"/>
                <w:szCs w:val="22"/>
              </w:rPr>
            </w:pPr>
            <w:r w:rsidRPr="00EB4F2D">
              <w:rPr>
                <w:rFonts w:eastAsia="Calibri"/>
                <w:iCs/>
                <w:sz w:val="22"/>
                <w:szCs w:val="22"/>
              </w:rPr>
              <w:t>Prekių gamintoją kontroliuojančio asmens registracijos</w:t>
            </w:r>
            <w:r w:rsidRPr="00EB4F2D">
              <w:rPr>
                <w:color w:val="000000"/>
                <w:sz w:val="22"/>
                <w:szCs w:val="22"/>
              </w:rPr>
              <w:t xml:space="preserve"> </w:t>
            </w:r>
            <w:r w:rsidRPr="00EB4F2D">
              <w:rPr>
                <w:rFonts w:eastAsia="Calibri"/>
                <w:iCs/>
                <w:sz w:val="22"/>
                <w:szCs w:val="22"/>
              </w:rPr>
              <w:t>vieta</w:t>
            </w:r>
            <w:r w:rsidRPr="00EB4F2D">
              <w:rPr>
                <w:rFonts w:eastAsia="Calibri"/>
                <w:i/>
                <w:sz w:val="22"/>
                <w:szCs w:val="22"/>
              </w:rPr>
              <w:t>(jei yra)</w:t>
            </w:r>
          </w:p>
        </w:tc>
        <w:tc>
          <w:tcPr>
            <w:tcW w:w="763" w:type="pct"/>
            <w:tcBorders>
              <w:top w:val="single" w:sz="4" w:space="0" w:color="000000"/>
              <w:left w:val="single" w:sz="4" w:space="0" w:color="000000"/>
              <w:bottom w:val="single" w:sz="4" w:space="0" w:color="000000"/>
              <w:right w:val="single" w:sz="4" w:space="0" w:color="000000"/>
            </w:tcBorders>
          </w:tcPr>
          <w:p w14:paraId="137CEA1C" w14:textId="77777777" w:rsidR="005C50B0" w:rsidRPr="00EB4F2D" w:rsidRDefault="005C50B0">
            <w:pPr>
              <w:autoSpaceDE w:val="0"/>
              <w:autoSpaceDN w:val="0"/>
              <w:adjustRightInd w:val="0"/>
              <w:spacing w:line="259" w:lineRule="auto"/>
              <w:rPr>
                <w:rFonts w:eastAsia="Calibri"/>
                <w:b/>
                <w:sz w:val="22"/>
                <w:szCs w:val="22"/>
              </w:rPr>
            </w:pPr>
          </w:p>
        </w:tc>
        <w:tc>
          <w:tcPr>
            <w:tcW w:w="722" w:type="pct"/>
            <w:tcBorders>
              <w:top w:val="single" w:sz="4" w:space="0" w:color="000000"/>
              <w:left w:val="single" w:sz="4" w:space="0" w:color="000000"/>
              <w:bottom w:val="single" w:sz="4" w:space="0" w:color="000000"/>
              <w:right w:val="single" w:sz="4" w:space="0" w:color="000000"/>
            </w:tcBorders>
          </w:tcPr>
          <w:p w14:paraId="3A2DDDC2" w14:textId="77777777" w:rsidR="005C50B0" w:rsidRPr="00EB4F2D" w:rsidRDefault="005C50B0">
            <w:pPr>
              <w:spacing w:line="360" w:lineRule="atLeast"/>
              <w:ind w:firstLine="720"/>
              <w:jc w:val="both"/>
              <w:rPr>
                <w:rFonts w:eastAsia="Calibri"/>
                <w:b/>
                <w:sz w:val="22"/>
                <w:szCs w:val="22"/>
              </w:rPr>
            </w:pPr>
          </w:p>
        </w:tc>
        <w:tc>
          <w:tcPr>
            <w:tcW w:w="1294" w:type="pct"/>
          </w:tcPr>
          <w:p w14:paraId="0CA12E0D" w14:textId="77777777" w:rsidR="005C50B0" w:rsidRPr="00EB4F2D" w:rsidRDefault="005C50B0">
            <w:pPr>
              <w:autoSpaceDE w:val="0"/>
              <w:autoSpaceDN w:val="0"/>
              <w:adjustRightInd w:val="0"/>
              <w:spacing w:line="259" w:lineRule="auto"/>
              <w:rPr>
                <w:rFonts w:eastAsia="Calibri"/>
                <w:sz w:val="22"/>
                <w:szCs w:val="22"/>
              </w:rPr>
            </w:pPr>
            <w:r w:rsidRPr="00EB4F2D">
              <w:rPr>
                <w:rFonts w:eastAsia="Calibri"/>
                <w:sz w:val="22"/>
                <w:szCs w:val="22"/>
              </w:rPr>
              <w:t>x</w:t>
            </w:r>
          </w:p>
        </w:tc>
        <w:tc>
          <w:tcPr>
            <w:tcW w:w="1353" w:type="pct"/>
            <w:tcBorders>
              <w:top w:val="single" w:sz="4" w:space="0" w:color="000000"/>
              <w:left w:val="single" w:sz="4" w:space="0" w:color="000000"/>
              <w:bottom w:val="single" w:sz="4" w:space="0" w:color="000000"/>
              <w:right w:val="single" w:sz="4" w:space="0" w:color="000000"/>
            </w:tcBorders>
          </w:tcPr>
          <w:p w14:paraId="1E7062A5" w14:textId="77777777" w:rsidR="005C50B0" w:rsidRPr="00EB4F2D" w:rsidRDefault="005C50B0">
            <w:pPr>
              <w:autoSpaceDE w:val="0"/>
              <w:autoSpaceDN w:val="0"/>
              <w:adjustRightInd w:val="0"/>
              <w:spacing w:line="259" w:lineRule="auto"/>
              <w:rPr>
                <w:rFonts w:eastAsia="Calibri"/>
                <w:sz w:val="22"/>
                <w:szCs w:val="22"/>
              </w:rPr>
            </w:pPr>
          </w:p>
        </w:tc>
      </w:tr>
      <w:tr w:rsidR="005C50B0" w:rsidRPr="00EB4F2D" w14:paraId="015F920E" w14:textId="77777777">
        <w:tc>
          <w:tcPr>
            <w:tcW w:w="868" w:type="pct"/>
            <w:tcBorders>
              <w:top w:val="single" w:sz="4" w:space="0" w:color="000000"/>
              <w:left w:val="single" w:sz="4" w:space="0" w:color="000000"/>
              <w:bottom w:val="single" w:sz="4" w:space="0" w:color="000000"/>
              <w:right w:val="single" w:sz="4" w:space="0" w:color="000000"/>
            </w:tcBorders>
          </w:tcPr>
          <w:p w14:paraId="04D32A85" w14:textId="77777777" w:rsidR="005C50B0" w:rsidRPr="00EB4F2D" w:rsidRDefault="005C50B0">
            <w:pPr>
              <w:spacing w:line="259" w:lineRule="auto"/>
              <w:rPr>
                <w:rFonts w:eastAsia="Calibri"/>
                <w:iCs/>
                <w:sz w:val="22"/>
                <w:szCs w:val="22"/>
              </w:rPr>
            </w:pPr>
            <w:r w:rsidRPr="00EB4F2D">
              <w:rPr>
                <w:rFonts w:eastAsia="Calibri"/>
                <w:iCs/>
                <w:sz w:val="22"/>
                <w:szCs w:val="22"/>
              </w:rPr>
              <w:t>Valstybė ar teritorija iš kurios vykdomas paslaugų (</w:t>
            </w:r>
            <w:r w:rsidRPr="00EB4F2D">
              <w:rPr>
                <w:rFonts w:eastAsia="Calibri"/>
                <w:i/>
                <w:sz w:val="22"/>
                <w:szCs w:val="22"/>
              </w:rPr>
              <w:t xml:space="preserve">jeigu prekių tiekimo </w:t>
            </w:r>
            <w:r w:rsidRPr="00EB4F2D">
              <w:rPr>
                <w:rFonts w:eastAsia="Calibri"/>
                <w:i/>
                <w:sz w:val="22"/>
                <w:szCs w:val="22"/>
              </w:rPr>
              <w:lastRenderedPageBreak/>
              <w:t>metu teikiamos paslaugos, kurių BVPŽ kodas yra įtrauktas į Lietuvos Respublikos viešųjų pirkimų įstatymo 92 straipsnio 13 dalyje numatytame sąrašą)</w:t>
            </w:r>
            <w:r w:rsidRPr="00EB4F2D">
              <w:rPr>
                <w:rFonts w:eastAsia="Calibri"/>
                <w:iCs/>
                <w:sz w:val="22"/>
                <w:szCs w:val="22"/>
              </w:rPr>
              <w:t xml:space="preserve"> teikimas </w:t>
            </w:r>
          </w:p>
        </w:tc>
        <w:tc>
          <w:tcPr>
            <w:tcW w:w="763" w:type="pct"/>
            <w:tcBorders>
              <w:top w:val="single" w:sz="4" w:space="0" w:color="000000"/>
              <w:left w:val="single" w:sz="4" w:space="0" w:color="000000"/>
              <w:bottom w:val="single" w:sz="4" w:space="0" w:color="000000"/>
              <w:right w:val="single" w:sz="4" w:space="0" w:color="000000"/>
            </w:tcBorders>
          </w:tcPr>
          <w:p w14:paraId="3412D209" w14:textId="77777777" w:rsidR="005C50B0" w:rsidRPr="00EB4F2D" w:rsidRDefault="005C50B0">
            <w:pPr>
              <w:autoSpaceDE w:val="0"/>
              <w:autoSpaceDN w:val="0"/>
              <w:adjustRightInd w:val="0"/>
              <w:spacing w:line="259" w:lineRule="auto"/>
              <w:rPr>
                <w:rFonts w:eastAsia="Calibri"/>
                <w:b/>
                <w:sz w:val="22"/>
                <w:szCs w:val="22"/>
              </w:rPr>
            </w:pPr>
            <w:r w:rsidRPr="00EB4F2D">
              <w:rPr>
                <w:rFonts w:eastAsia="Calibri"/>
                <w:b/>
                <w:sz w:val="22"/>
                <w:szCs w:val="22"/>
              </w:rPr>
              <w:lastRenderedPageBreak/>
              <w:t>x</w:t>
            </w:r>
          </w:p>
        </w:tc>
        <w:tc>
          <w:tcPr>
            <w:tcW w:w="722" w:type="pct"/>
            <w:tcBorders>
              <w:top w:val="single" w:sz="4" w:space="0" w:color="000000"/>
              <w:left w:val="single" w:sz="4" w:space="0" w:color="000000"/>
              <w:bottom w:val="single" w:sz="4" w:space="0" w:color="000000"/>
              <w:right w:val="single" w:sz="4" w:space="0" w:color="000000"/>
            </w:tcBorders>
          </w:tcPr>
          <w:p w14:paraId="51107311" w14:textId="77777777" w:rsidR="005C50B0" w:rsidRPr="00EB4F2D" w:rsidRDefault="005C50B0">
            <w:pPr>
              <w:spacing w:line="360" w:lineRule="atLeast"/>
              <w:ind w:firstLine="720"/>
              <w:jc w:val="both"/>
              <w:rPr>
                <w:rFonts w:eastAsia="Calibri"/>
                <w:b/>
                <w:sz w:val="22"/>
                <w:szCs w:val="22"/>
              </w:rPr>
            </w:pPr>
            <w:bookmarkStart w:id="21" w:name="part_5bf6e378ef4b4b5a8679aa05a00d43a5"/>
            <w:bookmarkEnd w:id="21"/>
            <w:r w:rsidRPr="00EB4F2D">
              <w:rPr>
                <w:rFonts w:eastAsia="Calibri"/>
                <w:b/>
                <w:sz w:val="22"/>
                <w:szCs w:val="22"/>
              </w:rPr>
              <w:t>x</w:t>
            </w:r>
          </w:p>
        </w:tc>
        <w:tc>
          <w:tcPr>
            <w:tcW w:w="1294" w:type="pct"/>
          </w:tcPr>
          <w:p w14:paraId="7F1B3E2B" w14:textId="77777777" w:rsidR="005C50B0" w:rsidRPr="00EB4F2D" w:rsidRDefault="005C50B0">
            <w:pPr>
              <w:autoSpaceDE w:val="0"/>
              <w:autoSpaceDN w:val="0"/>
              <w:adjustRightInd w:val="0"/>
              <w:spacing w:line="259" w:lineRule="auto"/>
              <w:rPr>
                <w:rFonts w:eastAsia="Calibri"/>
                <w:sz w:val="22"/>
                <w:szCs w:val="22"/>
              </w:rPr>
            </w:pPr>
          </w:p>
        </w:tc>
        <w:tc>
          <w:tcPr>
            <w:tcW w:w="1353" w:type="pct"/>
            <w:tcBorders>
              <w:top w:val="single" w:sz="4" w:space="0" w:color="000000"/>
              <w:left w:val="single" w:sz="4" w:space="0" w:color="000000"/>
              <w:bottom w:val="single" w:sz="4" w:space="0" w:color="000000"/>
              <w:right w:val="single" w:sz="4" w:space="0" w:color="000000"/>
            </w:tcBorders>
          </w:tcPr>
          <w:p w14:paraId="532D0682" w14:textId="77777777" w:rsidR="005C50B0" w:rsidRPr="00EB4F2D" w:rsidRDefault="005C50B0">
            <w:pPr>
              <w:autoSpaceDE w:val="0"/>
              <w:autoSpaceDN w:val="0"/>
              <w:adjustRightInd w:val="0"/>
              <w:spacing w:line="259" w:lineRule="auto"/>
              <w:rPr>
                <w:rFonts w:eastAsia="Calibri"/>
                <w:sz w:val="22"/>
                <w:szCs w:val="22"/>
              </w:rPr>
            </w:pPr>
          </w:p>
        </w:tc>
      </w:tr>
    </w:tbl>
    <w:p w14:paraId="1B751195" w14:textId="77777777" w:rsidR="00CD7975" w:rsidRPr="00EB4F2D" w:rsidRDefault="00CD7975" w:rsidP="00CD7975">
      <w:pPr>
        <w:spacing w:line="240" w:lineRule="auto"/>
        <w:contextualSpacing/>
        <w:jc w:val="both"/>
        <w:rPr>
          <w:rFonts w:ascii="Times New Roman" w:eastAsia="Calibri" w:hAnsi="Times New Roman" w:cs="Times New Roman"/>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0"/>
        <w:gridCol w:w="296"/>
        <w:gridCol w:w="1923"/>
        <w:gridCol w:w="445"/>
        <w:gridCol w:w="3251"/>
      </w:tblGrid>
      <w:tr w:rsidR="00CD7975" w:rsidRPr="00EB4F2D" w14:paraId="7B49A70D" w14:textId="77777777">
        <w:tc>
          <w:tcPr>
            <w:tcW w:w="2102" w:type="pct"/>
            <w:tcBorders>
              <w:top w:val="nil"/>
              <w:left w:val="nil"/>
              <w:bottom w:val="single" w:sz="4" w:space="0" w:color="auto"/>
              <w:right w:val="nil"/>
            </w:tcBorders>
          </w:tcPr>
          <w:p w14:paraId="753031FB" w14:textId="77777777" w:rsidR="00CD7975" w:rsidRPr="00EB4F2D" w:rsidRDefault="00CD7975" w:rsidP="00CD7975">
            <w:pPr>
              <w:widowControl w:val="0"/>
              <w:adjustRightInd w:val="0"/>
              <w:spacing w:before="100" w:beforeAutospacing="1" w:after="100" w:afterAutospacing="1"/>
              <w:jc w:val="both"/>
              <w:textAlignment w:val="baseline"/>
              <w:rPr>
                <w:rFonts w:eastAsiaTheme="minorEastAsia"/>
                <w:sz w:val="22"/>
                <w:szCs w:val="22"/>
                <w:lang w:val="lt-LT"/>
              </w:rPr>
            </w:pPr>
          </w:p>
        </w:tc>
        <w:tc>
          <w:tcPr>
            <w:tcW w:w="145" w:type="pct"/>
          </w:tcPr>
          <w:p w14:paraId="54FA5482" w14:textId="77777777" w:rsidR="00CD7975" w:rsidRPr="00EB4F2D" w:rsidRDefault="00CD7975" w:rsidP="00CD7975">
            <w:pPr>
              <w:widowControl w:val="0"/>
              <w:adjustRightInd w:val="0"/>
              <w:spacing w:before="100" w:beforeAutospacing="1" w:after="100" w:afterAutospacing="1"/>
              <w:jc w:val="center"/>
              <w:textAlignment w:val="baseline"/>
              <w:rPr>
                <w:sz w:val="22"/>
                <w:szCs w:val="22"/>
                <w:lang w:val="lt-LT"/>
              </w:rPr>
            </w:pPr>
          </w:p>
        </w:tc>
        <w:tc>
          <w:tcPr>
            <w:tcW w:w="942" w:type="pct"/>
            <w:tcBorders>
              <w:top w:val="nil"/>
              <w:left w:val="nil"/>
              <w:bottom w:val="single" w:sz="4" w:space="0" w:color="auto"/>
              <w:right w:val="nil"/>
            </w:tcBorders>
          </w:tcPr>
          <w:p w14:paraId="2288CF7A" w14:textId="77777777" w:rsidR="00CD7975" w:rsidRPr="00EB4F2D" w:rsidRDefault="00CD7975" w:rsidP="00CD7975">
            <w:pPr>
              <w:widowControl w:val="0"/>
              <w:adjustRightInd w:val="0"/>
              <w:spacing w:before="100" w:beforeAutospacing="1" w:after="100" w:afterAutospacing="1"/>
              <w:jc w:val="center"/>
              <w:textAlignment w:val="baseline"/>
              <w:rPr>
                <w:sz w:val="22"/>
                <w:szCs w:val="22"/>
                <w:lang w:val="lt-LT"/>
              </w:rPr>
            </w:pPr>
          </w:p>
        </w:tc>
        <w:tc>
          <w:tcPr>
            <w:tcW w:w="218" w:type="pct"/>
          </w:tcPr>
          <w:p w14:paraId="758C4366" w14:textId="77777777" w:rsidR="00CD7975" w:rsidRPr="00EB4F2D" w:rsidRDefault="00CD7975" w:rsidP="00CD7975">
            <w:pPr>
              <w:widowControl w:val="0"/>
              <w:adjustRightInd w:val="0"/>
              <w:spacing w:before="100" w:beforeAutospacing="1" w:after="100" w:afterAutospacing="1"/>
              <w:jc w:val="center"/>
              <w:textAlignment w:val="baseline"/>
              <w:rPr>
                <w:sz w:val="22"/>
                <w:szCs w:val="22"/>
                <w:lang w:val="lt-LT"/>
              </w:rPr>
            </w:pPr>
          </w:p>
        </w:tc>
        <w:tc>
          <w:tcPr>
            <w:tcW w:w="1594" w:type="pct"/>
            <w:tcBorders>
              <w:top w:val="nil"/>
              <w:left w:val="nil"/>
              <w:bottom w:val="single" w:sz="4" w:space="0" w:color="auto"/>
              <w:right w:val="nil"/>
            </w:tcBorders>
          </w:tcPr>
          <w:p w14:paraId="21029638" w14:textId="77777777" w:rsidR="00CD7975" w:rsidRPr="00EB4F2D" w:rsidRDefault="00CD7975" w:rsidP="00CD7975">
            <w:pPr>
              <w:widowControl w:val="0"/>
              <w:adjustRightInd w:val="0"/>
              <w:spacing w:before="100" w:beforeAutospacing="1" w:after="100" w:afterAutospacing="1"/>
              <w:jc w:val="center"/>
              <w:textAlignment w:val="baseline"/>
              <w:rPr>
                <w:sz w:val="22"/>
                <w:szCs w:val="22"/>
                <w:lang w:val="lt-LT"/>
              </w:rPr>
            </w:pPr>
          </w:p>
        </w:tc>
      </w:tr>
      <w:tr w:rsidR="00CD7975" w:rsidRPr="00EB4F2D" w14:paraId="1F08C110" w14:textId="77777777">
        <w:tc>
          <w:tcPr>
            <w:tcW w:w="2102" w:type="pct"/>
            <w:tcBorders>
              <w:top w:val="single" w:sz="4" w:space="0" w:color="auto"/>
              <w:left w:val="nil"/>
              <w:bottom w:val="nil"/>
              <w:right w:val="nil"/>
            </w:tcBorders>
            <w:hideMark/>
          </w:tcPr>
          <w:p w14:paraId="539A8D37" w14:textId="77777777" w:rsidR="00CD7975" w:rsidRPr="00EB4F2D" w:rsidRDefault="00CD7975" w:rsidP="00CD7975">
            <w:pPr>
              <w:ind w:left="-112"/>
              <w:jc w:val="center"/>
              <w:rPr>
                <w:sz w:val="22"/>
                <w:szCs w:val="22"/>
                <w:lang w:val="lt-LT"/>
              </w:rPr>
            </w:pPr>
            <w:r w:rsidRPr="00EB4F2D">
              <w:rPr>
                <w:sz w:val="22"/>
                <w:szCs w:val="22"/>
                <w:lang w:val="lt-LT"/>
              </w:rPr>
              <w:t>(tiekėjo vadovo arba jo įgalioto asmens pareigos)</w:t>
            </w:r>
          </w:p>
        </w:tc>
        <w:tc>
          <w:tcPr>
            <w:tcW w:w="145" w:type="pct"/>
          </w:tcPr>
          <w:p w14:paraId="6B285B9B" w14:textId="77777777" w:rsidR="00CD7975" w:rsidRPr="00EB4F2D" w:rsidRDefault="00CD7975" w:rsidP="00CD7975">
            <w:pPr>
              <w:widowControl w:val="0"/>
              <w:adjustRightInd w:val="0"/>
              <w:spacing w:before="100" w:beforeAutospacing="1" w:after="100" w:afterAutospacing="1"/>
              <w:jc w:val="center"/>
              <w:textAlignment w:val="baseline"/>
              <w:rPr>
                <w:sz w:val="22"/>
                <w:szCs w:val="22"/>
                <w:lang w:val="lt-LT"/>
              </w:rPr>
            </w:pPr>
          </w:p>
        </w:tc>
        <w:tc>
          <w:tcPr>
            <w:tcW w:w="942" w:type="pct"/>
            <w:tcBorders>
              <w:top w:val="single" w:sz="4" w:space="0" w:color="auto"/>
              <w:left w:val="nil"/>
              <w:bottom w:val="nil"/>
              <w:right w:val="nil"/>
            </w:tcBorders>
            <w:hideMark/>
          </w:tcPr>
          <w:p w14:paraId="064F4758" w14:textId="77777777" w:rsidR="00CD7975" w:rsidRPr="00EB4F2D" w:rsidRDefault="00CD7975" w:rsidP="00CD7975">
            <w:pPr>
              <w:spacing w:before="100" w:beforeAutospacing="1" w:after="100" w:afterAutospacing="1"/>
              <w:jc w:val="center"/>
              <w:textAlignment w:val="baseline"/>
              <w:rPr>
                <w:sz w:val="22"/>
                <w:szCs w:val="22"/>
                <w:lang w:val="lt-LT"/>
              </w:rPr>
            </w:pPr>
            <w:r w:rsidRPr="00EB4F2D">
              <w:rPr>
                <w:sz w:val="22"/>
                <w:szCs w:val="22"/>
                <w:lang w:val="lt-LT"/>
              </w:rPr>
              <w:t>(parašas)</w:t>
            </w:r>
          </w:p>
        </w:tc>
        <w:tc>
          <w:tcPr>
            <w:tcW w:w="218" w:type="pct"/>
          </w:tcPr>
          <w:p w14:paraId="2A709C2A" w14:textId="77777777" w:rsidR="00CD7975" w:rsidRPr="00EB4F2D" w:rsidRDefault="00CD7975" w:rsidP="00CD7975">
            <w:pPr>
              <w:widowControl w:val="0"/>
              <w:adjustRightInd w:val="0"/>
              <w:spacing w:before="100" w:beforeAutospacing="1" w:after="100" w:afterAutospacing="1"/>
              <w:jc w:val="center"/>
              <w:textAlignment w:val="baseline"/>
              <w:rPr>
                <w:sz w:val="22"/>
                <w:szCs w:val="22"/>
                <w:lang w:val="lt-LT"/>
              </w:rPr>
            </w:pPr>
          </w:p>
        </w:tc>
        <w:tc>
          <w:tcPr>
            <w:tcW w:w="1594" w:type="pct"/>
            <w:tcBorders>
              <w:top w:val="single" w:sz="4" w:space="0" w:color="auto"/>
              <w:left w:val="nil"/>
              <w:bottom w:val="nil"/>
              <w:right w:val="nil"/>
            </w:tcBorders>
            <w:hideMark/>
          </w:tcPr>
          <w:p w14:paraId="3D23BCA4" w14:textId="77777777" w:rsidR="00CD7975" w:rsidRPr="00EB4F2D" w:rsidRDefault="00CD7975" w:rsidP="00CD7975">
            <w:pPr>
              <w:spacing w:before="100" w:beforeAutospacing="1" w:after="100" w:afterAutospacing="1"/>
              <w:jc w:val="center"/>
              <w:textAlignment w:val="baseline"/>
              <w:rPr>
                <w:sz w:val="22"/>
                <w:szCs w:val="22"/>
                <w:lang w:val="lt-LT"/>
              </w:rPr>
            </w:pPr>
            <w:r w:rsidRPr="00EB4F2D">
              <w:rPr>
                <w:sz w:val="22"/>
                <w:szCs w:val="22"/>
                <w:lang w:val="lt-LT"/>
              </w:rPr>
              <w:t>(vardas, pavardė)</w:t>
            </w:r>
          </w:p>
        </w:tc>
      </w:tr>
    </w:tbl>
    <w:p w14:paraId="2DE3425A" w14:textId="77777777" w:rsidR="00CD7975" w:rsidRPr="00EB4F2D" w:rsidRDefault="00CD7975" w:rsidP="00CD7975">
      <w:pPr>
        <w:rPr>
          <w:rFonts w:ascii="Times New Roman" w:eastAsiaTheme="minorEastAsia" w:hAnsi="Times New Roman" w:cs="Times New Roman"/>
          <w:lang w:eastAsia="lt-LT"/>
        </w:rPr>
      </w:pPr>
    </w:p>
    <w:p w14:paraId="027551BD" w14:textId="77777777" w:rsidR="00CD7975" w:rsidRPr="00EB4F2D" w:rsidRDefault="00CD7975" w:rsidP="00CD7975">
      <w:pPr>
        <w:spacing w:after="0"/>
        <w:jc w:val="both"/>
        <w:rPr>
          <w:rFonts w:ascii="Times New Roman" w:hAnsi="Times New Roman" w:cs="Times New Roman"/>
        </w:rPr>
      </w:pPr>
    </w:p>
    <w:p w14:paraId="69CD675F" w14:textId="77777777" w:rsidR="00CD7975" w:rsidRPr="00EB4F2D" w:rsidRDefault="00CD7975" w:rsidP="00CD7975">
      <w:pPr>
        <w:spacing w:after="0"/>
        <w:jc w:val="both"/>
        <w:rPr>
          <w:rFonts w:ascii="Times New Roman" w:hAnsi="Times New Roman" w:cs="Times New Roman"/>
          <w:i/>
          <w:iCs/>
          <w:sz w:val="18"/>
          <w:szCs w:val="18"/>
        </w:rPr>
      </w:pPr>
      <w:r w:rsidRPr="00EB4F2D">
        <w:rPr>
          <w:rFonts w:ascii="Times New Roman" w:hAnsi="Times New Roman" w:cs="Times New Roman"/>
          <w:vertAlign w:val="superscript"/>
        </w:rPr>
        <w:footnoteRef/>
      </w:r>
      <w:r w:rsidRPr="00EB4F2D">
        <w:rPr>
          <w:rFonts w:ascii="Times New Roman" w:hAnsi="Times New Roman" w:cs="Times New Roman"/>
        </w:rPr>
        <w:t xml:space="preserve"> </w:t>
      </w:r>
      <w:r w:rsidRPr="00EB4F2D">
        <w:rPr>
          <w:rFonts w:ascii="Times New Roman" w:hAnsi="Times New Roman" w:cs="Times New Roman"/>
          <w:i/>
          <w:iCs/>
          <w:sz w:val="18"/>
          <w:szCs w:val="18"/>
        </w:rPr>
        <w:t>Kontroliuojantis asmuo – individualios įmonės savininkas arba juridinis ar fizinis asmuo, kuris kitame juridiniame asmenyje:</w:t>
      </w:r>
    </w:p>
    <w:p w14:paraId="08038BB2" w14:textId="77777777" w:rsidR="00CD7975" w:rsidRPr="00EB4F2D" w:rsidRDefault="00CD7975" w:rsidP="00CD7975">
      <w:pPr>
        <w:spacing w:after="0"/>
        <w:jc w:val="both"/>
        <w:rPr>
          <w:rFonts w:ascii="Times New Roman" w:hAnsi="Times New Roman" w:cs="Times New Roman"/>
          <w:i/>
          <w:iCs/>
          <w:sz w:val="18"/>
          <w:szCs w:val="18"/>
        </w:rPr>
      </w:pPr>
      <w:r w:rsidRPr="00EB4F2D">
        <w:rPr>
          <w:rFonts w:ascii="Times New Roman" w:hAnsi="Times New Roman" w:cs="Times New Roman"/>
          <w:i/>
          <w:iCs/>
          <w:sz w:val="18"/>
          <w:szCs w:val="18"/>
        </w:rPr>
        <w:t>1) tiesiogiai ar netiesiogiai valdo daugiau kaip 50 procentų akcijų, pajų, dalių, įnašų ar (ir) balsų juridinio asmens dalyvių susirinkime arba</w:t>
      </w:r>
    </w:p>
    <w:p w14:paraId="0B12F087" w14:textId="77777777" w:rsidR="00CD7975" w:rsidRPr="00EB4F2D" w:rsidRDefault="00CD7975" w:rsidP="00CD7975">
      <w:pPr>
        <w:spacing w:after="0"/>
        <w:jc w:val="both"/>
        <w:rPr>
          <w:rFonts w:ascii="Times New Roman" w:hAnsi="Times New Roman" w:cs="Times New Roman"/>
          <w:i/>
          <w:iCs/>
          <w:sz w:val="18"/>
          <w:szCs w:val="18"/>
        </w:rPr>
      </w:pPr>
      <w:r w:rsidRPr="00EB4F2D">
        <w:rPr>
          <w:rFonts w:ascii="Times New Roman" w:hAnsi="Times New Roman" w:cs="Times New Roman"/>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0A21BBE" w14:textId="77777777" w:rsidR="00CD7975" w:rsidRPr="00EB4F2D" w:rsidRDefault="00CD7975" w:rsidP="00CD7975">
      <w:pPr>
        <w:spacing w:after="0"/>
        <w:jc w:val="both"/>
        <w:rPr>
          <w:rFonts w:ascii="Times New Roman" w:hAnsi="Times New Roman" w:cs="Times New Roman"/>
          <w:i/>
          <w:iCs/>
          <w:sz w:val="18"/>
          <w:szCs w:val="18"/>
        </w:rPr>
      </w:pPr>
      <w:r w:rsidRPr="00EB4F2D">
        <w:rPr>
          <w:rFonts w:ascii="Times New Roman" w:hAnsi="Times New Roman" w:cs="Times New Roman"/>
          <w:i/>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60F4AC7" w14:textId="77777777" w:rsidR="00CD7975" w:rsidRPr="00EB4F2D" w:rsidRDefault="00CD7975" w:rsidP="00CD7975">
      <w:pPr>
        <w:spacing w:after="0"/>
        <w:jc w:val="both"/>
        <w:rPr>
          <w:rFonts w:ascii="Times New Roman" w:hAnsi="Times New Roman" w:cs="Times New Roman"/>
          <w:i/>
          <w:iCs/>
          <w:sz w:val="18"/>
          <w:szCs w:val="18"/>
        </w:rPr>
      </w:pPr>
      <w:r w:rsidRPr="00EB4F2D">
        <w:rPr>
          <w:rFonts w:ascii="Times New Roman" w:hAnsi="Times New Roman" w:cs="Times New Roman"/>
          <w:i/>
          <w:iCs/>
          <w:sz w:val="18"/>
          <w:szCs w:val="18"/>
        </w:rPr>
        <w:t>b) fizinių asmenų atveju – sutuoktiniai, tėvai ir jų vaikai (įvaikiai).</w:t>
      </w:r>
    </w:p>
    <w:p w14:paraId="63B4666B" w14:textId="77777777" w:rsidR="00CD7975" w:rsidRPr="00EB4F2D" w:rsidRDefault="00CD7975" w:rsidP="00CD7975">
      <w:pPr>
        <w:tabs>
          <w:tab w:val="left" w:pos="3140"/>
        </w:tabs>
        <w:jc w:val="both"/>
        <w:rPr>
          <w:rFonts w:ascii="Times New Roman" w:hAnsi="Times New Roman" w:cs="Times New Roman"/>
          <w:i/>
          <w:iCs/>
          <w:sz w:val="18"/>
          <w:szCs w:val="18"/>
        </w:rPr>
      </w:pPr>
    </w:p>
    <w:p w14:paraId="1ACA0492" w14:textId="77777777" w:rsidR="00CD7975" w:rsidRPr="00EB4F2D" w:rsidRDefault="00CD7975" w:rsidP="00CD7975">
      <w:pPr>
        <w:rPr>
          <w:rFonts w:ascii="Times New Roman" w:hAnsi="Times New Roman" w:cs="Times New Roman"/>
        </w:rPr>
      </w:pPr>
    </w:p>
    <w:p w14:paraId="531E0584" w14:textId="77777777" w:rsidR="00CD7975" w:rsidRPr="00EB4F2D" w:rsidRDefault="00CD7975" w:rsidP="00CD7975">
      <w:pPr>
        <w:spacing w:after="200" w:line="276" w:lineRule="auto"/>
        <w:jc w:val="center"/>
        <w:rPr>
          <w:rFonts w:ascii="Times New Roman" w:eastAsia="Calibri" w:hAnsi="Times New Roman" w:cs="Times New Roman"/>
          <w:i/>
        </w:rPr>
      </w:pPr>
    </w:p>
    <w:p w14:paraId="41C686CC" w14:textId="77777777" w:rsidR="00CD7975" w:rsidRPr="00EB4F2D" w:rsidRDefault="00CD7975" w:rsidP="00CD7975">
      <w:pPr>
        <w:spacing w:after="200" w:line="276" w:lineRule="auto"/>
        <w:jc w:val="center"/>
        <w:rPr>
          <w:rFonts w:ascii="Times New Roman" w:eastAsia="Calibri" w:hAnsi="Times New Roman" w:cs="Times New Roman"/>
          <w:i/>
        </w:rPr>
      </w:pPr>
    </w:p>
    <w:p w14:paraId="782E24E3" w14:textId="77777777" w:rsidR="00CD7975" w:rsidRPr="00EB4F2D" w:rsidRDefault="00CD7975" w:rsidP="00CD7975">
      <w:pPr>
        <w:spacing w:after="200" w:line="276" w:lineRule="auto"/>
        <w:jc w:val="center"/>
        <w:rPr>
          <w:rFonts w:ascii="Times New Roman" w:eastAsia="Calibri" w:hAnsi="Times New Roman" w:cs="Times New Roman"/>
          <w:i/>
          <w:kern w:val="0"/>
          <w:sz w:val="22"/>
          <w:szCs w:val="22"/>
          <w14:ligatures w14:val="none"/>
        </w:rPr>
      </w:pPr>
    </w:p>
    <w:p w14:paraId="1D49FE12" w14:textId="77777777" w:rsidR="00CD7975" w:rsidRPr="00EB4F2D" w:rsidRDefault="00CD7975" w:rsidP="00CD7975">
      <w:pPr>
        <w:spacing w:after="200" w:line="276" w:lineRule="auto"/>
        <w:jc w:val="center"/>
        <w:rPr>
          <w:rFonts w:ascii="Times New Roman" w:eastAsia="Calibri" w:hAnsi="Times New Roman" w:cs="Times New Roman"/>
          <w:i/>
          <w:kern w:val="0"/>
          <w:sz w:val="22"/>
          <w:szCs w:val="22"/>
          <w14:ligatures w14:val="none"/>
        </w:rPr>
      </w:pPr>
    </w:p>
    <w:p w14:paraId="3AA4B7B4" w14:textId="77777777" w:rsidR="00CD7975" w:rsidRPr="00EB4F2D" w:rsidRDefault="00CD7975" w:rsidP="00CD7975">
      <w:pPr>
        <w:spacing w:after="200" w:line="276" w:lineRule="auto"/>
        <w:jc w:val="center"/>
        <w:rPr>
          <w:rFonts w:ascii="Times New Roman" w:eastAsia="Calibri" w:hAnsi="Times New Roman" w:cs="Times New Roman"/>
          <w:i/>
          <w:kern w:val="0"/>
          <w:sz w:val="22"/>
          <w:szCs w:val="22"/>
          <w14:ligatures w14:val="none"/>
        </w:rPr>
      </w:pPr>
    </w:p>
    <w:p w14:paraId="44A330A2" w14:textId="77777777" w:rsidR="0094550E" w:rsidRPr="00EB4F2D" w:rsidRDefault="0094550E"/>
    <w:p w14:paraId="24237BE3" w14:textId="77777777" w:rsidR="0098514E" w:rsidRPr="00EB4F2D" w:rsidRDefault="0098514E"/>
    <w:p w14:paraId="42C148EB" w14:textId="77777777" w:rsidR="0098514E" w:rsidRPr="00EB4F2D" w:rsidRDefault="0098514E"/>
    <w:p w14:paraId="72AFC486" w14:textId="77777777" w:rsidR="0098514E" w:rsidRPr="00EB4F2D" w:rsidRDefault="0098514E"/>
    <w:p w14:paraId="6B6CB16F" w14:textId="77777777" w:rsidR="0098514E" w:rsidRPr="00EB4F2D" w:rsidRDefault="0098514E"/>
    <w:p w14:paraId="7F5F9219" w14:textId="77777777" w:rsidR="0098514E" w:rsidRPr="00EB4F2D" w:rsidRDefault="0098514E"/>
    <w:p w14:paraId="68780893" w14:textId="77777777" w:rsidR="0098514E" w:rsidRPr="00EB4F2D" w:rsidRDefault="0098514E"/>
    <w:p w14:paraId="45D181B2" w14:textId="77777777" w:rsidR="0098514E" w:rsidRPr="00EB4F2D" w:rsidRDefault="0098514E"/>
    <w:p w14:paraId="43909B24" w14:textId="77777777" w:rsidR="0098514E" w:rsidRPr="00EB4F2D" w:rsidRDefault="0098514E" w:rsidP="0098514E">
      <w:pPr>
        <w:spacing w:after="0" w:line="240" w:lineRule="auto"/>
        <w:jc w:val="right"/>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lastRenderedPageBreak/>
        <w:t>Konkurso sąlygų</w:t>
      </w:r>
    </w:p>
    <w:p w14:paraId="1D9C7ABD" w14:textId="64465A17" w:rsidR="0098514E" w:rsidRPr="00EB4F2D" w:rsidRDefault="0098514E" w:rsidP="0098514E">
      <w:pPr>
        <w:spacing w:after="0" w:line="240" w:lineRule="auto"/>
        <w:ind w:left="5102"/>
        <w:jc w:val="right"/>
        <w:rPr>
          <w:rFonts w:ascii="Times New Roman" w:eastAsia="Calibri" w:hAnsi="Times New Roman" w:cs="Times New Roman"/>
          <w:kern w:val="0"/>
          <w:sz w:val="22"/>
          <w:szCs w:val="22"/>
          <w:lang w:eastAsia="lt-LT"/>
          <w14:ligatures w14:val="none"/>
        </w:rPr>
      </w:pPr>
      <w:r w:rsidRPr="00EB4F2D">
        <w:rPr>
          <w:rFonts w:ascii="Times New Roman" w:eastAsia="Calibri" w:hAnsi="Times New Roman" w:cs="Times New Roman"/>
          <w:kern w:val="0"/>
          <w:sz w:val="22"/>
          <w:szCs w:val="22"/>
          <w:lang w:eastAsia="lt-LT"/>
          <w14:ligatures w14:val="none"/>
        </w:rPr>
        <w:tab/>
      </w:r>
      <w:r w:rsidRPr="00EB4F2D">
        <w:rPr>
          <w:rFonts w:ascii="Times New Roman" w:eastAsia="Calibri" w:hAnsi="Times New Roman" w:cs="Times New Roman"/>
          <w:kern w:val="0"/>
          <w:sz w:val="22"/>
          <w:szCs w:val="22"/>
          <w:lang w:eastAsia="lt-LT"/>
          <w14:ligatures w14:val="none"/>
        </w:rPr>
        <w:tab/>
        <w:t xml:space="preserve"> Priedas Nr.7 </w:t>
      </w:r>
    </w:p>
    <w:p w14:paraId="4A817619" w14:textId="77777777" w:rsidR="0098514E" w:rsidRPr="00EB4F2D" w:rsidRDefault="0098514E" w:rsidP="0098514E">
      <w:pPr>
        <w:spacing w:after="0" w:line="240" w:lineRule="auto"/>
        <w:ind w:left="5102"/>
        <w:jc w:val="right"/>
        <w:rPr>
          <w:rFonts w:ascii="Times New Roman" w:eastAsia="Calibri" w:hAnsi="Times New Roman" w:cs="Times New Roman"/>
          <w:kern w:val="0"/>
          <w:sz w:val="22"/>
          <w:szCs w:val="22"/>
          <w:lang w:eastAsia="lt-LT"/>
          <w14:ligatures w14:val="none"/>
        </w:rPr>
      </w:pPr>
    </w:p>
    <w:p w14:paraId="0396B867" w14:textId="77777777" w:rsidR="0098514E" w:rsidRPr="00EB4F2D" w:rsidRDefault="0098514E" w:rsidP="0098514E">
      <w:pPr>
        <w:spacing w:after="0" w:line="240" w:lineRule="auto"/>
        <w:ind w:left="5102"/>
        <w:jc w:val="right"/>
        <w:rPr>
          <w:rFonts w:ascii="Times New Roman" w:eastAsia="Calibri" w:hAnsi="Times New Roman" w:cs="Times New Roman"/>
          <w:kern w:val="0"/>
          <w:sz w:val="22"/>
          <w:szCs w:val="22"/>
          <w:lang w:eastAsia="lt-LT"/>
          <w14:ligatures w14:val="none"/>
        </w:rPr>
      </w:pPr>
    </w:p>
    <w:p w14:paraId="482CFF77" w14:textId="77777777" w:rsidR="0098514E" w:rsidRPr="00EB4F2D" w:rsidRDefault="0098514E" w:rsidP="0098514E">
      <w:pPr>
        <w:keepNext/>
        <w:keepLines/>
        <w:spacing w:before="240" w:after="240" w:line="240" w:lineRule="auto"/>
        <w:jc w:val="center"/>
        <w:outlineLvl w:val="0"/>
        <w:rPr>
          <w:rFonts w:ascii="Times New Roman" w:eastAsia="Times New Roman" w:hAnsi="Times New Roman" w:cs="Times New Roman"/>
          <w:b/>
          <w:caps/>
        </w:rPr>
      </w:pPr>
      <w:r w:rsidRPr="00EB4F2D">
        <w:rPr>
          <w:rFonts w:ascii="Times New Roman" w:eastAsia="Times New Roman" w:hAnsi="Times New Roman" w:cs="Times New Roman"/>
          <w:b/>
          <w:caps/>
        </w:rPr>
        <w:t>EKONOMIŠKAI NAUDINGIAUSIO PASIŪLYMO VERTINIMO KRITERIJAI</w:t>
      </w:r>
    </w:p>
    <w:p w14:paraId="2702D702" w14:textId="77777777" w:rsidR="0098514E" w:rsidRPr="00EB4F2D" w:rsidRDefault="0098514E" w:rsidP="0098514E">
      <w:pPr>
        <w:pStyle w:val="ListParagraph"/>
        <w:numPr>
          <w:ilvl w:val="0"/>
          <w:numId w:val="19"/>
        </w:numPr>
        <w:tabs>
          <w:tab w:val="left" w:pos="851"/>
        </w:tabs>
        <w:spacing w:after="0" w:line="240" w:lineRule="auto"/>
        <w:ind w:left="0" w:firstLine="360"/>
        <w:jc w:val="both"/>
        <w:rPr>
          <w:rFonts w:ascii="Times New Roman" w:hAnsi="Times New Roman"/>
        </w:rPr>
      </w:pPr>
      <w:bookmarkStart w:id="22" w:name="_Hlk200557382"/>
      <w:r w:rsidRPr="00EB4F2D">
        <w:rPr>
          <w:rFonts w:ascii="Times New Roman" w:hAnsi="Times New Roman"/>
        </w:rPr>
        <w:t xml:space="preserve">Perkančiosios organizacijos neatmesti pasiūlymai vertinami pagal kainos ir kokybės santykį šiame priede nurodyta tvarka. Ekonomiškai naudingiausias pasiūlymas – tai pasiūlymas, kurio balų suma, apskaičiuota pagal toliau nustatytus pasiūlymų vertinimo kriterijus ir sąlygas, yra didžiausia. </w:t>
      </w:r>
    </w:p>
    <w:p w14:paraId="32FF2672" w14:textId="77777777" w:rsidR="0098514E" w:rsidRPr="00EB4F2D" w:rsidRDefault="0098514E" w:rsidP="0098514E">
      <w:pPr>
        <w:spacing w:after="0" w:line="240" w:lineRule="auto"/>
        <w:jc w:val="both"/>
        <w:rPr>
          <w:rFonts w:ascii="Times New Roman" w:hAnsi="Times New Roman" w:cs="Times New Roman"/>
        </w:rPr>
      </w:pPr>
    </w:p>
    <w:p w14:paraId="0172A3AB" w14:textId="1F56E188" w:rsidR="0098514E" w:rsidRPr="00EB4F2D" w:rsidRDefault="0098514E" w:rsidP="0098514E">
      <w:pPr>
        <w:pStyle w:val="ListParagraph"/>
        <w:numPr>
          <w:ilvl w:val="0"/>
          <w:numId w:val="19"/>
        </w:numPr>
        <w:tabs>
          <w:tab w:val="left" w:pos="709"/>
        </w:tabs>
        <w:spacing w:after="0" w:line="240" w:lineRule="auto"/>
        <w:ind w:left="0" w:firstLine="360"/>
        <w:jc w:val="both"/>
        <w:rPr>
          <w:rFonts w:ascii="Times New Roman" w:hAnsi="Times New Roman" w:cs="Times New Roman"/>
        </w:rPr>
      </w:pPr>
      <w:r w:rsidRPr="00EB4F2D">
        <w:rPr>
          <w:rFonts w:ascii="Times New Roman" w:hAnsi="Times New Roman" w:cs="Times New Roman"/>
          <w:b/>
          <w:bCs/>
        </w:rPr>
        <w:t>Pasiūlymų vertinimo kriterijai</w:t>
      </w:r>
      <w:r w:rsidRPr="00EB4F2D">
        <w:rPr>
          <w:rFonts w:ascii="Times New Roman" w:hAnsi="Times New Roman" w:cs="Times New Roman"/>
        </w:rPr>
        <w:t xml:space="preserve"> (nustatomas maksimalus bendras balų skaičius – 100 balų. Kriterijų tarpusavio santykis bendrame bale yra nustatomas pagal lyginamuosius svorius):</w:t>
      </w:r>
    </w:p>
    <w:p w14:paraId="25FD9474" w14:textId="77777777" w:rsidR="0098514E" w:rsidRPr="00EB4F2D" w:rsidRDefault="0098514E" w:rsidP="0098514E">
      <w:pPr>
        <w:spacing w:after="0" w:line="240" w:lineRule="auto"/>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3150"/>
      </w:tblGrid>
      <w:tr w:rsidR="0098514E" w:rsidRPr="00EB4F2D" w14:paraId="03EFE768" w14:textId="77777777">
        <w:tc>
          <w:tcPr>
            <w:tcW w:w="3455" w:type="pct"/>
            <w:tcBorders>
              <w:top w:val="single" w:sz="4" w:space="0" w:color="auto"/>
              <w:left w:val="single" w:sz="4" w:space="0" w:color="auto"/>
              <w:bottom w:val="single" w:sz="4" w:space="0" w:color="auto"/>
              <w:right w:val="single" w:sz="4" w:space="0" w:color="auto"/>
            </w:tcBorders>
            <w:vAlign w:val="center"/>
            <w:hideMark/>
          </w:tcPr>
          <w:p w14:paraId="0C34E041" w14:textId="77777777" w:rsidR="0098514E" w:rsidRPr="00EB4F2D" w:rsidRDefault="0098514E">
            <w:pPr>
              <w:widowControl w:val="0"/>
              <w:autoSpaceDE w:val="0"/>
              <w:autoSpaceDN w:val="0"/>
              <w:adjustRightInd w:val="0"/>
              <w:spacing w:after="0"/>
              <w:jc w:val="center"/>
              <w:rPr>
                <w:rFonts w:ascii="Times New Roman" w:eastAsia="Times New Roman" w:hAnsi="Times New Roman" w:cs="Times New Roman"/>
                <w:b/>
                <w:bCs/>
              </w:rPr>
            </w:pPr>
            <w:r w:rsidRPr="00EB4F2D">
              <w:rPr>
                <w:rFonts w:ascii="Times New Roman" w:eastAsia="Times New Roman" w:hAnsi="Times New Roman" w:cs="Times New Roman"/>
                <w:b/>
                <w:bCs/>
              </w:rPr>
              <w:t>Vertinimo kriterijai</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38BC420" w14:textId="77777777" w:rsidR="0098514E" w:rsidRPr="00EB4F2D" w:rsidRDefault="0098514E">
            <w:pPr>
              <w:widowControl w:val="0"/>
              <w:autoSpaceDE w:val="0"/>
              <w:autoSpaceDN w:val="0"/>
              <w:adjustRightInd w:val="0"/>
              <w:spacing w:after="0"/>
              <w:jc w:val="center"/>
              <w:rPr>
                <w:rFonts w:ascii="Times New Roman" w:eastAsia="Times New Roman" w:hAnsi="Times New Roman" w:cs="Times New Roman"/>
                <w:b/>
                <w:bCs/>
              </w:rPr>
            </w:pPr>
            <w:r w:rsidRPr="00EB4F2D">
              <w:rPr>
                <w:rFonts w:ascii="Times New Roman" w:eastAsia="Times New Roman" w:hAnsi="Times New Roman" w:cs="Times New Roman"/>
                <w:b/>
                <w:bCs/>
              </w:rPr>
              <w:t>Lyginamasis svoris ekonominio naudingumo įvertinime</w:t>
            </w:r>
          </w:p>
        </w:tc>
      </w:tr>
      <w:tr w:rsidR="0098514E" w:rsidRPr="00EB4F2D" w14:paraId="0248B8A5" w14:textId="77777777">
        <w:tc>
          <w:tcPr>
            <w:tcW w:w="3455" w:type="pct"/>
            <w:tcBorders>
              <w:top w:val="single" w:sz="4" w:space="0" w:color="auto"/>
              <w:left w:val="single" w:sz="4" w:space="0" w:color="auto"/>
              <w:bottom w:val="single" w:sz="4" w:space="0" w:color="auto"/>
              <w:right w:val="single" w:sz="4" w:space="0" w:color="auto"/>
            </w:tcBorders>
            <w:hideMark/>
          </w:tcPr>
          <w:p w14:paraId="258D23DA" w14:textId="77777777" w:rsidR="0098514E" w:rsidRPr="00EB4F2D" w:rsidRDefault="0098514E" w:rsidP="0032260E">
            <w:pPr>
              <w:widowControl w:val="0"/>
              <w:autoSpaceDE w:val="0"/>
              <w:autoSpaceDN w:val="0"/>
              <w:adjustRightInd w:val="0"/>
              <w:spacing w:after="0"/>
              <w:jc w:val="both"/>
              <w:rPr>
                <w:rFonts w:ascii="Times New Roman" w:eastAsia="Times New Roman" w:hAnsi="Times New Roman" w:cs="Times New Roman"/>
              </w:rPr>
            </w:pPr>
            <w:r w:rsidRPr="00EB4F2D">
              <w:rPr>
                <w:rFonts w:ascii="Times New Roman" w:eastAsia="Times New Roman" w:hAnsi="Times New Roman" w:cs="Times New Roman"/>
              </w:rPr>
              <w:t xml:space="preserve">1. </w:t>
            </w:r>
            <w:r w:rsidRPr="00EB4F2D">
              <w:rPr>
                <w:rFonts w:ascii="Times New Roman" w:eastAsia="Times New Roman" w:hAnsi="Times New Roman" w:cs="Times New Roman"/>
                <w:b/>
                <w:bCs/>
              </w:rPr>
              <w:t>Pirmas kriterijus</w:t>
            </w:r>
            <w:r w:rsidRPr="00EB4F2D">
              <w:rPr>
                <w:rFonts w:ascii="Times New Roman" w:eastAsia="Times New Roman" w:hAnsi="Times New Roman" w:cs="Times New Roman"/>
              </w:rPr>
              <w:t xml:space="preserve"> – kaina (C)</w:t>
            </w:r>
          </w:p>
        </w:tc>
        <w:tc>
          <w:tcPr>
            <w:tcW w:w="1545" w:type="pct"/>
            <w:tcBorders>
              <w:top w:val="single" w:sz="4" w:space="0" w:color="auto"/>
              <w:left w:val="single" w:sz="4" w:space="0" w:color="auto"/>
              <w:bottom w:val="single" w:sz="4" w:space="0" w:color="auto"/>
              <w:right w:val="single" w:sz="4" w:space="0" w:color="auto"/>
            </w:tcBorders>
            <w:hideMark/>
          </w:tcPr>
          <w:p w14:paraId="32A515F9" w14:textId="77777777" w:rsidR="0098514E" w:rsidRPr="00EB4F2D" w:rsidRDefault="0098514E">
            <w:pPr>
              <w:widowControl w:val="0"/>
              <w:autoSpaceDE w:val="0"/>
              <w:autoSpaceDN w:val="0"/>
              <w:adjustRightInd w:val="0"/>
              <w:spacing w:after="0"/>
              <w:ind w:right="-118"/>
              <w:jc w:val="center"/>
              <w:rPr>
                <w:rFonts w:ascii="Times New Roman" w:eastAsia="Times New Roman" w:hAnsi="Times New Roman" w:cs="Times New Roman"/>
              </w:rPr>
            </w:pPr>
            <w:r w:rsidRPr="00EB4F2D">
              <w:rPr>
                <w:rFonts w:ascii="Times New Roman" w:eastAsia="Times New Roman" w:hAnsi="Times New Roman" w:cs="Times New Roman"/>
              </w:rPr>
              <w:t>X = 90</w:t>
            </w:r>
          </w:p>
        </w:tc>
      </w:tr>
      <w:tr w:rsidR="0098514E" w:rsidRPr="00EB4F2D" w14:paraId="080ED92A" w14:textId="77777777">
        <w:trPr>
          <w:trHeight w:val="368"/>
        </w:trPr>
        <w:tc>
          <w:tcPr>
            <w:tcW w:w="3455" w:type="pct"/>
            <w:tcBorders>
              <w:top w:val="single" w:sz="4" w:space="0" w:color="auto"/>
              <w:left w:val="single" w:sz="4" w:space="0" w:color="auto"/>
              <w:bottom w:val="single" w:sz="4" w:space="0" w:color="auto"/>
              <w:right w:val="single" w:sz="4" w:space="0" w:color="auto"/>
            </w:tcBorders>
            <w:hideMark/>
          </w:tcPr>
          <w:p w14:paraId="3AE0347C" w14:textId="339EDA15" w:rsidR="0098514E" w:rsidRPr="00EB4F2D" w:rsidRDefault="0098514E" w:rsidP="0032260E">
            <w:pPr>
              <w:widowControl w:val="0"/>
              <w:autoSpaceDE w:val="0"/>
              <w:autoSpaceDN w:val="0"/>
              <w:adjustRightInd w:val="0"/>
              <w:spacing w:after="0"/>
              <w:jc w:val="both"/>
              <w:rPr>
                <w:rFonts w:ascii="Times New Roman" w:eastAsia="Times New Roman" w:hAnsi="Times New Roman" w:cs="Times New Roman"/>
              </w:rPr>
            </w:pPr>
            <w:r w:rsidRPr="00EB4F2D">
              <w:rPr>
                <w:rFonts w:ascii="Times New Roman" w:eastAsia="Times New Roman" w:hAnsi="Times New Roman" w:cs="Times New Roman"/>
              </w:rPr>
              <w:t xml:space="preserve">2. </w:t>
            </w:r>
            <w:r w:rsidRPr="00EB4F2D">
              <w:rPr>
                <w:rFonts w:ascii="Times New Roman" w:eastAsia="Times New Roman" w:hAnsi="Times New Roman" w:cs="Times New Roman"/>
                <w:b/>
                <w:bCs/>
              </w:rPr>
              <w:t>Antras kriterijus</w:t>
            </w:r>
            <w:r w:rsidRPr="00EB4F2D">
              <w:rPr>
                <w:rFonts w:ascii="Times New Roman" w:eastAsia="Times New Roman" w:hAnsi="Times New Roman" w:cs="Times New Roman"/>
              </w:rPr>
              <w:t xml:space="preserve"> – Garantij</w:t>
            </w:r>
            <w:r w:rsidR="00785229" w:rsidRPr="00EB4F2D">
              <w:rPr>
                <w:rFonts w:ascii="Times New Roman" w:eastAsia="Times New Roman" w:hAnsi="Times New Roman" w:cs="Times New Roman"/>
              </w:rPr>
              <w:t>os terminas</w:t>
            </w:r>
            <w:r w:rsidR="00B0046E" w:rsidRPr="00EB4F2D">
              <w:rPr>
                <w:rFonts w:ascii="Times New Roman" w:eastAsia="Times New Roman" w:hAnsi="Times New Roman" w:cs="Times New Roman"/>
              </w:rPr>
              <w:t xml:space="preserve"> nešiojamiems kompiuteriams </w:t>
            </w:r>
            <w:r w:rsidR="0032260E" w:rsidRPr="00EB4F2D">
              <w:rPr>
                <w:rFonts w:ascii="Times New Roman" w:eastAsia="Times New Roman" w:hAnsi="Times New Roman" w:cs="Times New Roman"/>
              </w:rPr>
              <w:t xml:space="preserve">(išskyrus nešiojamo kompiuterio bateriją) ir papildomiems monitoriams Nr. 1 bei Nr. 2 </w:t>
            </w:r>
            <w:r w:rsidRPr="00EB4F2D">
              <w:rPr>
                <w:rFonts w:ascii="Times New Roman" w:eastAsia="Times New Roman" w:hAnsi="Times New Roman" w:cs="Times New Roman"/>
              </w:rPr>
              <w:t>(T)</w:t>
            </w:r>
            <w:r w:rsidR="00B55F21" w:rsidRPr="00EB4F2D">
              <w:rPr>
                <w:rFonts w:ascii="Times New Roman" w:eastAsia="Times New Roman" w:hAnsi="Times New Roman" w:cs="Times New Roman"/>
              </w:rPr>
              <w:t xml:space="preserve"> (mėnesiais)</w:t>
            </w:r>
          </w:p>
          <w:p w14:paraId="464A48C6" w14:textId="77777777" w:rsidR="0098514E" w:rsidRPr="00EB4F2D" w:rsidRDefault="0098514E" w:rsidP="0032260E">
            <w:pPr>
              <w:widowControl w:val="0"/>
              <w:autoSpaceDE w:val="0"/>
              <w:autoSpaceDN w:val="0"/>
              <w:adjustRightInd w:val="0"/>
              <w:spacing w:after="0"/>
              <w:jc w:val="both"/>
              <w:rPr>
                <w:rFonts w:ascii="Times New Roman" w:eastAsia="Times New Roman" w:hAnsi="Times New Roman" w:cs="Times New Roman"/>
              </w:rPr>
            </w:pPr>
          </w:p>
        </w:tc>
        <w:tc>
          <w:tcPr>
            <w:tcW w:w="1545" w:type="pct"/>
            <w:tcBorders>
              <w:top w:val="single" w:sz="4" w:space="0" w:color="auto"/>
              <w:left w:val="single" w:sz="4" w:space="0" w:color="auto"/>
              <w:bottom w:val="single" w:sz="4" w:space="0" w:color="auto"/>
              <w:right w:val="single" w:sz="4" w:space="0" w:color="auto"/>
            </w:tcBorders>
            <w:vAlign w:val="center"/>
          </w:tcPr>
          <w:p w14:paraId="2AD6A89A" w14:textId="77777777" w:rsidR="0098514E" w:rsidRPr="00EB4F2D" w:rsidRDefault="0098514E">
            <w:pPr>
              <w:widowControl w:val="0"/>
              <w:autoSpaceDE w:val="0"/>
              <w:autoSpaceDN w:val="0"/>
              <w:adjustRightInd w:val="0"/>
              <w:spacing w:after="0"/>
              <w:ind w:right="-118"/>
              <w:jc w:val="center"/>
              <w:rPr>
                <w:rFonts w:ascii="Times New Roman" w:eastAsia="Times New Roman" w:hAnsi="Times New Roman" w:cs="Times New Roman"/>
              </w:rPr>
            </w:pPr>
            <w:r w:rsidRPr="00EB4F2D">
              <w:rPr>
                <w:rFonts w:ascii="Times New Roman" w:eastAsia="Times New Roman" w:hAnsi="Times New Roman" w:cs="Times New Roman"/>
              </w:rPr>
              <w:t>Y = 10</w:t>
            </w:r>
          </w:p>
        </w:tc>
      </w:tr>
    </w:tbl>
    <w:p w14:paraId="3CADE318" w14:textId="77777777" w:rsidR="0098514E" w:rsidRPr="00EB4F2D" w:rsidRDefault="0098514E" w:rsidP="0098514E">
      <w:pPr>
        <w:spacing w:after="0" w:line="240" w:lineRule="auto"/>
        <w:jc w:val="both"/>
        <w:rPr>
          <w:rFonts w:ascii="Times New Roman" w:hAnsi="Times New Roman" w:cs="Times New Roman"/>
        </w:rPr>
      </w:pPr>
    </w:p>
    <w:p w14:paraId="75EDEA74" w14:textId="77777777" w:rsidR="0098514E" w:rsidRPr="00EB4F2D" w:rsidRDefault="0098514E" w:rsidP="0098514E">
      <w:pPr>
        <w:pStyle w:val="ListParagraph"/>
        <w:widowControl w:val="0"/>
        <w:numPr>
          <w:ilvl w:val="0"/>
          <w:numId w:val="19"/>
        </w:numPr>
        <w:autoSpaceDE w:val="0"/>
        <w:autoSpaceDN w:val="0"/>
        <w:adjustRightInd w:val="0"/>
        <w:spacing w:after="0" w:line="240" w:lineRule="auto"/>
        <w:jc w:val="both"/>
        <w:rPr>
          <w:rFonts w:ascii="Times New Roman" w:hAnsi="Times New Roman"/>
          <w:lang w:eastAsia="lt-LT"/>
        </w:rPr>
      </w:pPr>
      <w:r w:rsidRPr="00EB4F2D">
        <w:rPr>
          <w:rFonts w:ascii="Times New Roman" w:hAnsi="Times New Roman"/>
          <w:lang w:eastAsia="lt-LT"/>
        </w:rPr>
        <w:t>Ekonominis naudingumas (S) apskaičiuojamas sudedant tiekėjo pasiūlymo kainos C ir kitų kriterijų (T) balus:</w:t>
      </w:r>
    </w:p>
    <w:p w14:paraId="43486312" w14:textId="77777777" w:rsidR="0098514E" w:rsidRPr="00EB4F2D" w:rsidRDefault="0098514E" w:rsidP="0098514E">
      <w:pPr>
        <w:spacing w:after="0" w:line="240" w:lineRule="auto"/>
        <w:jc w:val="both"/>
        <w:rPr>
          <w:rFonts w:ascii="Times New Roman" w:hAnsi="Times New Roman" w:cs="Times New Roman"/>
          <w:color w:val="FF0000"/>
        </w:rPr>
      </w:pPr>
    </w:p>
    <w:p w14:paraId="4B0D77FD" w14:textId="77777777" w:rsidR="0098514E" w:rsidRPr="00EB4F2D" w:rsidRDefault="0098514E" w:rsidP="0098514E">
      <w:pPr>
        <w:widowControl w:val="0"/>
        <w:autoSpaceDE w:val="0"/>
        <w:autoSpaceDN w:val="0"/>
        <w:adjustRightInd w:val="0"/>
        <w:spacing w:after="0" w:line="240" w:lineRule="auto"/>
        <w:jc w:val="center"/>
        <w:rPr>
          <w:rFonts w:ascii="Times New Roman" w:eastAsia="Times New Roman" w:hAnsi="Times New Roman" w:cs="Times New Roman"/>
          <w:i/>
          <w:iCs/>
          <w:w w:val="105"/>
          <w:lang w:eastAsia="lt-LT"/>
        </w:rPr>
      </w:pPr>
      <w:r w:rsidRPr="00EB4F2D">
        <w:rPr>
          <w:rFonts w:ascii="Times New Roman" w:eastAsia="Times New Roman" w:hAnsi="Times New Roman" w:cs="Times New Roman"/>
          <w:i/>
          <w:w w:val="107"/>
          <w:lang w:eastAsia="lt-LT"/>
        </w:rPr>
        <w:t xml:space="preserve">S </w:t>
      </w:r>
      <w:r w:rsidRPr="00EB4F2D">
        <w:rPr>
          <w:rFonts w:ascii="Times New Roman" w:eastAsia="Times New Roman" w:hAnsi="Times New Roman" w:cs="Times New Roman"/>
          <w:i/>
          <w:w w:val="138"/>
          <w:lang w:eastAsia="lt-LT"/>
        </w:rPr>
        <w:t xml:space="preserve">= </w:t>
      </w:r>
      <w:r w:rsidRPr="00EB4F2D">
        <w:rPr>
          <w:rFonts w:ascii="Times New Roman" w:eastAsia="Times New Roman" w:hAnsi="Times New Roman" w:cs="Times New Roman"/>
          <w:i/>
          <w:lang w:eastAsia="lt-LT"/>
        </w:rPr>
        <w:t xml:space="preserve">C </w:t>
      </w:r>
      <w:r w:rsidRPr="00EB4F2D">
        <w:rPr>
          <w:rFonts w:ascii="Times New Roman" w:eastAsia="Times New Roman" w:hAnsi="Times New Roman" w:cs="Times New Roman"/>
          <w:i/>
          <w:iCs/>
          <w:w w:val="105"/>
          <w:lang w:eastAsia="lt-LT"/>
        </w:rPr>
        <w:t>+ T.</w:t>
      </w:r>
    </w:p>
    <w:p w14:paraId="5EC10591" w14:textId="77777777" w:rsidR="0098514E" w:rsidRPr="00EB4F2D" w:rsidRDefault="0098514E" w:rsidP="0098514E">
      <w:pPr>
        <w:spacing w:after="0" w:line="240" w:lineRule="auto"/>
        <w:jc w:val="both"/>
        <w:rPr>
          <w:rFonts w:ascii="Times New Roman" w:hAnsi="Times New Roman" w:cs="Times New Roman"/>
          <w:color w:val="FF0000"/>
        </w:rPr>
      </w:pPr>
    </w:p>
    <w:p w14:paraId="2DFF71A8" w14:textId="5A59713F" w:rsidR="0098514E" w:rsidRPr="00EB4F2D" w:rsidRDefault="0098514E" w:rsidP="0098514E">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lang w:eastAsia="lt-LT"/>
        </w:rPr>
      </w:pPr>
      <w:r w:rsidRPr="00EB4F2D">
        <w:rPr>
          <w:rFonts w:ascii="Times New Roman" w:eastAsia="Times New Roman" w:hAnsi="Times New Roman" w:cs="Times New Roman"/>
          <w:lang w:eastAsia="lt-LT"/>
        </w:rPr>
        <w:t>Pasiūlymo kainos kriterijus (C) balas apskaičiuojamas taip – mažiausio</w:t>
      </w:r>
      <w:r w:rsidR="00BD1FE5">
        <w:rPr>
          <w:rFonts w:ascii="Times New Roman" w:eastAsia="Times New Roman" w:hAnsi="Times New Roman" w:cs="Times New Roman"/>
          <w:lang w:eastAsia="lt-LT"/>
        </w:rPr>
        <w:t>s</w:t>
      </w:r>
      <w:r w:rsidRPr="00EB4F2D">
        <w:rPr>
          <w:rFonts w:ascii="Times New Roman" w:eastAsia="Times New Roman" w:hAnsi="Times New Roman" w:cs="Times New Roman"/>
          <w:lang w:eastAsia="lt-LT"/>
        </w:rPr>
        <w:t xml:space="preserve"> </w:t>
      </w:r>
      <w:r w:rsidR="00BD1FE5">
        <w:rPr>
          <w:rFonts w:ascii="Times New Roman" w:eastAsia="Times New Roman" w:hAnsi="Times New Roman" w:cs="Times New Roman"/>
          <w:lang w:eastAsia="lt-LT"/>
        </w:rPr>
        <w:t xml:space="preserve">iš </w:t>
      </w:r>
      <w:r w:rsidRPr="00EB4F2D">
        <w:rPr>
          <w:rFonts w:ascii="Times New Roman" w:eastAsia="Times New Roman" w:hAnsi="Times New Roman" w:cs="Times New Roman"/>
          <w:lang w:eastAsia="lt-LT"/>
        </w:rPr>
        <w:t>visų</w:t>
      </w:r>
      <w:r w:rsidR="00A54A63">
        <w:rPr>
          <w:rFonts w:ascii="Times New Roman" w:eastAsia="Times New Roman" w:hAnsi="Times New Roman" w:cs="Times New Roman"/>
          <w:lang w:eastAsia="lt-LT"/>
        </w:rPr>
        <w:t xml:space="preserve"> neatmestų</w:t>
      </w:r>
      <w:r w:rsidRPr="00EB4F2D">
        <w:rPr>
          <w:rFonts w:ascii="Times New Roman" w:eastAsia="Times New Roman" w:hAnsi="Times New Roman" w:cs="Times New Roman"/>
          <w:lang w:eastAsia="lt-LT"/>
        </w:rPr>
        <w:t xml:space="preserve"> tiekėjų pasiūlymo kainos (</w:t>
      </w:r>
      <w:proofErr w:type="spellStart"/>
      <w:r w:rsidRPr="00EB4F2D">
        <w:rPr>
          <w:rFonts w:ascii="Times New Roman" w:eastAsia="Times New Roman" w:hAnsi="Times New Roman" w:cs="Times New Roman"/>
          <w:lang w:eastAsia="lt-LT"/>
        </w:rPr>
        <w:t>C</w:t>
      </w:r>
      <w:r w:rsidRPr="00EB4F2D">
        <w:rPr>
          <w:rFonts w:ascii="Times New Roman" w:eastAsia="Times New Roman" w:hAnsi="Times New Roman" w:cs="Times New Roman"/>
          <w:vertAlign w:val="subscript"/>
          <w:lang w:eastAsia="lt-LT"/>
        </w:rPr>
        <w:t>min</w:t>
      </w:r>
      <w:proofErr w:type="spellEnd"/>
      <w:r w:rsidRPr="00EB4F2D">
        <w:rPr>
          <w:rFonts w:ascii="Times New Roman" w:eastAsia="Times New Roman" w:hAnsi="Times New Roman" w:cs="Times New Roman"/>
          <w:lang w:eastAsia="lt-LT"/>
        </w:rPr>
        <w:t>) ir konkretaus vertinamo pasiūlymo kainos (</w:t>
      </w:r>
      <w:proofErr w:type="spellStart"/>
      <w:r w:rsidRPr="00EB4F2D">
        <w:rPr>
          <w:rFonts w:ascii="Times New Roman" w:eastAsia="Times New Roman" w:hAnsi="Times New Roman" w:cs="Times New Roman"/>
          <w:vertAlign w:val="subscript"/>
          <w:lang w:eastAsia="lt-LT"/>
        </w:rPr>
        <w:t>Cp</w:t>
      </w:r>
      <w:proofErr w:type="spellEnd"/>
      <w:r w:rsidRPr="00EB4F2D">
        <w:rPr>
          <w:rFonts w:ascii="Times New Roman" w:eastAsia="Times New Roman" w:hAnsi="Times New Roman" w:cs="Times New Roman"/>
          <w:lang w:eastAsia="lt-LT"/>
        </w:rPr>
        <w:t>) santykį padauginant iš kainos kriterijaus lyginamojo svorio (X):</w:t>
      </w:r>
    </w:p>
    <w:p w14:paraId="3BB7F5AD" w14:textId="77777777" w:rsidR="0098514E" w:rsidRPr="00EB4F2D" w:rsidRDefault="0098514E" w:rsidP="0098514E">
      <w:pPr>
        <w:widowControl w:val="0"/>
        <w:autoSpaceDE w:val="0"/>
        <w:autoSpaceDN w:val="0"/>
        <w:adjustRightInd w:val="0"/>
        <w:spacing w:after="0" w:line="240" w:lineRule="auto"/>
        <w:rPr>
          <w:rFonts w:ascii="Times New Roman" w:eastAsia="Times New Roman" w:hAnsi="Times New Roman" w:cs="Times New Roman"/>
          <w:lang w:eastAsia="lt-LT"/>
        </w:rPr>
      </w:pPr>
    </w:p>
    <w:p w14:paraId="1B58B7CE" w14:textId="77777777" w:rsidR="0098514E" w:rsidRPr="00EB4F2D" w:rsidRDefault="0098514E" w:rsidP="0098514E">
      <w:pPr>
        <w:widowControl w:val="0"/>
        <w:autoSpaceDE w:val="0"/>
        <w:autoSpaceDN w:val="0"/>
        <w:adjustRightInd w:val="0"/>
        <w:spacing w:after="0" w:line="240" w:lineRule="auto"/>
        <w:jc w:val="center"/>
        <w:rPr>
          <w:rFonts w:ascii="Times New Roman" w:eastAsia="Times New Roman" w:hAnsi="Times New Roman" w:cs="Times New Roman"/>
          <w:lang w:eastAsia="lt-LT"/>
        </w:rPr>
      </w:pPr>
      <w:r w:rsidRPr="00EB4F2D">
        <w:rPr>
          <w:rFonts w:ascii="Times New Roman" w:eastAsia="Times New Roman" w:hAnsi="Times New Roman" w:cs="Times New Roman"/>
          <w:noProof/>
          <w:lang w:eastAsia="lt-LT"/>
        </w:rPr>
        <w:drawing>
          <wp:inline distT="0" distB="0" distL="0" distR="0" wp14:anchorId="355C19C3" wp14:editId="29551C5E">
            <wp:extent cx="838200" cy="387350"/>
            <wp:effectExtent l="0" t="0" r="0" b="0"/>
            <wp:docPr id="1" name="Picture 1" descr="Paveikslėlis, kuriame yra žinutė,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 iliustracija&#10;&#10;Automatiškai sugeneruotas aprašymas"/>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38200" cy="387350"/>
                    </a:xfrm>
                    <a:prstGeom prst="rect">
                      <a:avLst/>
                    </a:prstGeom>
                    <a:noFill/>
                    <a:ln>
                      <a:noFill/>
                    </a:ln>
                  </pic:spPr>
                </pic:pic>
              </a:graphicData>
            </a:graphic>
          </wp:inline>
        </w:drawing>
      </w:r>
    </w:p>
    <w:p w14:paraId="35901807" w14:textId="77777777" w:rsidR="0098514E" w:rsidRPr="00EB4F2D" w:rsidRDefault="0098514E" w:rsidP="0098514E">
      <w:pPr>
        <w:spacing w:after="0" w:line="240" w:lineRule="auto"/>
        <w:jc w:val="both"/>
        <w:rPr>
          <w:rFonts w:ascii="Times New Roman" w:hAnsi="Times New Roman" w:cs="Times New Roman"/>
        </w:rPr>
      </w:pPr>
    </w:p>
    <w:p w14:paraId="73F6953D" w14:textId="1D5EC362" w:rsidR="0098514E" w:rsidRPr="00EB4F2D" w:rsidRDefault="0098514E" w:rsidP="0098514E">
      <w:pPr>
        <w:pStyle w:val="ListParagraph"/>
        <w:numPr>
          <w:ilvl w:val="0"/>
          <w:numId w:val="19"/>
        </w:numPr>
        <w:tabs>
          <w:tab w:val="left" w:pos="0"/>
          <w:tab w:val="left" w:pos="567"/>
          <w:tab w:val="left" w:pos="851"/>
          <w:tab w:val="left" w:pos="1276"/>
        </w:tabs>
        <w:spacing w:after="0" w:line="276" w:lineRule="auto"/>
        <w:jc w:val="both"/>
        <w:rPr>
          <w:rFonts w:ascii="Times New Roman" w:eastAsia="Calibri" w:hAnsi="Times New Roman"/>
        </w:rPr>
      </w:pPr>
      <w:r w:rsidRPr="00EB4F2D">
        <w:rPr>
          <w:rFonts w:ascii="Times New Roman" w:hAnsi="Times New Roman"/>
          <w:b/>
          <w:bCs/>
          <w:lang w:eastAsia="lt-LT"/>
        </w:rPr>
        <w:t>Antru</w:t>
      </w:r>
      <w:r w:rsidRPr="00EB4F2D">
        <w:rPr>
          <w:rFonts w:ascii="Times New Roman" w:hAnsi="Times New Roman"/>
          <w:lang w:eastAsia="lt-LT"/>
        </w:rPr>
        <w:t xml:space="preserve"> </w:t>
      </w:r>
      <w:r w:rsidRPr="00EB4F2D">
        <w:rPr>
          <w:rFonts w:ascii="Times New Roman" w:hAnsi="Times New Roman"/>
          <w:b/>
          <w:bCs/>
          <w:lang w:eastAsia="lt-LT"/>
        </w:rPr>
        <w:t>kriterijumi</w:t>
      </w:r>
      <w:r w:rsidRPr="00EB4F2D">
        <w:rPr>
          <w:rFonts w:ascii="Times New Roman" w:hAnsi="Times New Roman"/>
          <w:lang w:eastAsia="lt-LT"/>
        </w:rPr>
        <w:t xml:space="preserve"> </w:t>
      </w:r>
      <w:r w:rsidRPr="00EB4F2D">
        <w:rPr>
          <w:rFonts w:ascii="Times New Roman" w:hAnsi="Times New Roman"/>
          <w:bCs/>
          <w:lang w:eastAsia="lt-LT"/>
        </w:rPr>
        <w:t xml:space="preserve">(T) vertinamas </w:t>
      </w:r>
      <w:r w:rsidR="00107F82" w:rsidRPr="00EB4F2D">
        <w:rPr>
          <w:rFonts w:ascii="Times New Roman" w:hAnsi="Times New Roman"/>
          <w:bCs/>
          <w:lang w:eastAsia="lt-LT"/>
        </w:rPr>
        <w:t xml:space="preserve">nešiojamiems kompiuteriams </w:t>
      </w:r>
      <w:r w:rsidR="00346033" w:rsidRPr="00EB4F2D">
        <w:rPr>
          <w:rFonts w:ascii="Times New Roman" w:eastAsia="Calibri" w:hAnsi="Times New Roman" w:cs="Times New Roman"/>
          <w:bCs/>
        </w:rPr>
        <w:t xml:space="preserve">(išskyrus nešiojamo kompiuterio bateriją) ir papildomiems monitoriams Nr. 1 bei Nr. 2 </w:t>
      </w:r>
      <w:r w:rsidR="00CA1B35" w:rsidRPr="00EB4F2D">
        <w:rPr>
          <w:rFonts w:ascii="Times New Roman" w:hAnsi="Times New Roman"/>
          <w:bCs/>
          <w:lang w:eastAsia="lt-LT"/>
        </w:rPr>
        <w:t xml:space="preserve">siūlomas </w:t>
      </w:r>
      <w:r w:rsidRPr="00EB4F2D">
        <w:rPr>
          <w:rFonts w:ascii="Times New Roman" w:hAnsi="Times New Roman"/>
          <w:bCs/>
          <w:lang w:eastAsia="lt-LT"/>
        </w:rPr>
        <w:t>garanti</w:t>
      </w:r>
      <w:r w:rsidR="00A44181" w:rsidRPr="00EB4F2D">
        <w:rPr>
          <w:rFonts w:ascii="Times New Roman" w:hAnsi="Times New Roman"/>
          <w:bCs/>
          <w:lang w:eastAsia="lt-LT"/>
        </w:rPr>
        <w:t>jos</w:t>
      </w:r>
      <w:r w:rsidRPr="00EB4F2D">
        <w:rPr>
          <w:rFonts w:ascii="Times New Roman" w:hAnsi="Times New Roman"/>
          <w:bCs/>
          <w:lang w:eastAsia="lt-LT"/>
        </w:rPr>
        <w:t xml:space="preserve"> terminas. Balai suteikiami pagal tokią lentelę:</w:t>
      </w:r>
    </w:p>
    <w:p w14:paraId="7CF4CB28" w14:textId="79F6E991" w:rsidR="0098514E" w:rsidRPr="00EB4F2D" w:rsidRDefault="0098514E" w:rsidP="0098514E">
      <w:pPr>
        <w:tabs>
          <w:tab w:val="left" w:pos="0"/>
          <w:tab w:val="left" w:pos="567"/>
          <w:tab w:val="left" w:pos="851"/>
          <w:tab w:val="left" w:pos="1276"/>
        </w:tabs>
        <w:spacing w:after="0" w:line="276" w:lineRule="auto"/>
        <w:contextualSpacing/>
        <w:jc w:val="both"/>
        <w:rPr>
          <w:rFonts w:ascii="Times New Roman" w:eastAsia="Calibri" w:hAnsi="Times New Roman" w:cs="Times New Roman"/>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05"/>
        <w:gridCol w:w="1729"/>
      </w:tblGrid>
      <w:tr w:rsidR="0098514E" w:rsidRPr="00EB4F2D" w14:paraId="5CE26AE3" w14:textId="77777777">
        <w:tc>
          <w:tcPr>
            <w:tcW w:w="7905" w:type="dxa"/>
            <w:vAlign w:val="center"/>
          </w:tcPr>
          <w:p w14:paraId="5622AAC7" w14:textId="7AC92111" w:rsidR="0098514E" w:rsidRPr="00EB4F2D" w:rsidRDefault="0098514E">
            <w:pPr>
              <w:tabs>
                <w:tab w:val="left" w:pos="567"/>
              </w:tabs>
              <w:spacing w:after="0" w:line="240" w:lineRule="auto"/>
              <w:jc w:val="both"/>
              <w:rPr>
                <w:rFonts w:ascii="Times New Roman" w:eastAsia="Times New Roman" w:hAnsi="Times New Roman" w:cs="Times New Roman"/>
              </w:rPr>
            </w:pPr>
            <w:r w:rsidRPr="00EB4F2D">
              <w:rPr>
                <w:rFonts w:ascii="Times New Roman" w:eastAsia="CIDFont+F2" w:hAnsi="Times New Roman" w:cs="Times New Roman"/>
                <w:b/>
                <w:lang w:eastAsia="lt-LT"/>
              </w:rPr>
              <w:t xml:space="preserve">Antras kriterijus </w:t>
            </w:r>
            <w:r w:rsidRPr="00EB4F2D">
              <w:rPr>
                <w:rFonts w:ascii="Times New Roman" w:eastAsia="Times New Roman" w:hAnsi="Times New Roman" w:cs="Times New Roman"/>
                <w:b/>
                <w:bCs/>
                <w:lang w:eastAsia="lt-LT"/>
              </w:rPr>
              <w:t>–</w:t>
            </w:r>
            <w:r w:rsidRPr="00EB4F2D">
              <w:rPr>
                <w:rFonts w:ascii="Times New Roman" w:eastAsia="Times New Roman" w:hAnsi="Times New Roman" w:cs="Times New Roman"/>
                <w:b/>
                <w:lang w:eastAsia="lt-LT"/>
              </w:rPr>
              <w:t xml:space="preserve"> garanti</w:t>
            </w:r>
            <w:r w:rsidR="00A44181" w:rsidRPr="00EB4F2D">
              <w:rPr>
                <w:rFonts w:ascii="Times New Roman" w:eastAsia="Times New Roman" w:hAnsi="Times New Roman" w:cs="Times New Roman"/>
                <w:b/>
                <w:lang w:eastAsia="lt-LT"/>
              </w:rPr>
              <w:t xml:space="preserve">jos </w:t>
            </w:r>
            <w:r w:rsidRPr="00EB4F2D">
              <w:rPr>
                <w:rFonts w:ascii="Times New Roman" w:eastAsia="Times New Roman" w:hAnsi="Times New Roman" w:cs="Times New Roman"/>
                <w:b/>
                <w:lang w:eastAsia="lt-LT"/>
              </w:rPr>
              <w:t>terminas</w:t>
            </w:r>
            <w:r w:rsidR="00484623" w:rsidRPr="00EB4F2D">
              <w:rPr>
                <w:rFonts w:ascii="Times New Roman" w:eastAsia="Times New Roman" w:hAnsi="Times New Roman" w:cs="Times New Roman"/>
                <w:b/>
                <w:lang w:eastAsia="lt-LT"/>
              </w:rPr>
              <w:t>,</w:t>
            </w:r>
            <w:r w:rsidRPr="00EB4F2D">
              <w:rPr>
                <w:rFonts w:ascii="Times New Roman" w:eastAsia="Times New Roman" w:hAnsi="Times New Roman" w:cs="Times New Roman"/>
                <w:b/>
                <w:lang w:eastAsia="lt-LT"/>
              </w:rPr>
              <w:t xml:space="preserve"> </w:t>
            </w:r>
            <w:r w:rsidR="00484623" w:rsidRPr="00EB4F2D">
              <w:rPr>
                <w:rFonts w:ascii="Times New Roman" w:eastAsia="Times New Roman" w:hAnsi="Times New Roman" w:cs="Times New Roman"/>
                <w:b/>
                <w:lang w:eastAsia="lt-LT"/>
              </w:rPr>
              <w:t xml:space="preserve">nešiojamiems kompiuteriams </w:t>
            </w:r>
            <w:r w:rsidR="00346033" w:rsidRPr="00EB4F2D">
              <w:rPr>
                <w:rFonts w:ascii="Times New Roman" w:eastAsia="Times New Roman" w:hAnsi="Times New Roman" w:cs="Times New Roman"/>
                <w:b/>
                <w:lang w:eastAsia="lt-LT"/>
              </w:rPr>
              <w:t>(išskyrus nešiojamo kompiuterio bateriją) ir papildomiems monitoriams Nr. 1 bei Nr. 2</w:t>
            </w:r>
            <w:r w:rsidR="00484623" w:rsidRPr="00EB4F2D">
              <w:rPr>
                <w:rFonts w:ascii="Times New Roman" w:eastAsia="Times New Roman" w:hAnsi="Times New Roman" w:cs="Times New Roman"/>
                <w:b/>
                <w:lang w:eastAsia="lt-LT"/>
              </w:rPr>
              <w:t xml:space="preserve">, </w:t>
            </w:r>
            <w:r w:rsidRPr="00EB4F2D">
              <w:rPr>
                <w:rFonts w:ascii="Times New Roman" w:eastAsia="Times New Roman" w:hAnsi="Times New Roman" w:cs="Times New Roman"/>
                <w:b/>
                <w:u w:val="single"/>
                <w:lang w:eastAsia="lt-LT"/>
              </w:rPr>
              <w:t>mėnesiais</w:t>
            </w:r>
            <w:r w:rsidR="009F72B1" w:rsidRPr="00EB4F2D">
              <w:rPr>
                <w:rFonts w:ascii="Times New Roman" w:eastAsia="Times New Roman" w:hAnsi="Times New Roman" w:cs="Times New Roman"/>
                <w:b/>
                <w:u w:val="single"/>
                <w:lang w:eastAsia="lt-LT"/>
              </w:rPr>
              <w:t>:</w:t>
            </w:r>
          </w:p>
        </w:tc>
        <w:tc>
          <w:tcPr>
            <w:tcW w:w="1729" w:type="dxa"/>
            <w:vAlign w:val="center"/>
          </w:tcPr>
          <w:p w14:paraId="0AFE67D7" w14:textId="77777777" w:rsidR="0098514E" w:rsidRPr="00EB4F2D" w:rsidRDefault="0098514E">
            <w:pPr>
              <w:tabs>
                <w:tab w:val="left" w:pos="709"/>
              </w:tabs>
              <w:spacing w:after="0" w:line="240" w:lineRule="auto"/>
              <w:jc w:val="center"/>
              <w:rPr>
                <w:rFonts w:ascii="Times New Roman" w:eastAsia="CIDFont+F2" w:hAnsi="Times New Roman" w:cs="Times New Roman"/>
                <w:lang w:eastAsia="lt-LT"/>
              </w:rPr>
            </w:pPr>
            <w:r w:rsidRPr="00EB4F2D">
              <w:rPr>
                <w:rFonts w:ascii="Times New Roman" w:eastAsia="Times New Roman" w:hAnsi="Times New Roman" w:cs="Times New Roman"/>
                <w:b/>
                <w:lang w:eastAsia="lt-LT"/>
              </w:rPr>
              <w:t>Maksimalus balų skaičius (</w:t>
            </w:r>
            <w:proofErr w:type="spellStart"/>
            <w:r w:rsidRPr="00EB4F2D">
              <w:rPr>
                <w:rFonts w:ascii="Times New Roman" w:eastAsia="Times New Roman" w:hAnsi="Times New Roman" w:cs="Times New Roman"/>
                <w:b/>
                <w:lang w:eastAsia="lt-LT"/>
              </w:rPr>
              <w:t>T</w:t>
            </w:r>
            <w:r w:rsidRPr="00EB4F2D">
              <w:rPr>
                <w:rFonts w:ascii="Times New Roman" w:eastAsia="Times New Roman" w:hAnsi="Times New Roman" w:cs="Times New Roman"/>
                <w:b/>
                <w:vertAlign w:val="subscript"/>
                <w:lang w:eastAsia="lt-LT"/>
              </w:rPr>
              <w:t>max</w:t>
            </w:r>
            <w:proofErr w:type="spellEnd"/>
            <w:r w:rsidRPr="00EB4F2D">
              <w:rPr>
                <w:rFonts w:ascii="Times New Roman" w:eastAsia="Times New Roman" w:hAnsi="Times New Roman" w:cs="Times New Roman"/>
                <w:b/>
                <w:lang w:eastAsia="lt-LT"/>
              </w:rPr>
              <w:t>) iš viso: 5 balai</w:t>
            </w:r>
          </w:p>
        </w:tc>
      </w:tr>
      <w:tr w:rsidR="0098514E" w:rsidRPr="00EB4F2D" w14:paraId="50D53B76" w14:textId="77777777">
        <w:trPr>
          <w:trHeight w:val="272"/>
        </w:trPr>
        <w:tc>
          <w:tcPr>
            <w:tcW w:w="7905" w:type="dxa"/>
          </w:tcPr>
          <w:p w14:paraId="752B60C0" w14:textId="3C52601D" w:rsidR="0098514E" w:rsidRPr="00EB4F2D" w:rsidRDefault="00AF209E">
            <w:pPr>
              <w:tabs>
                <w:tab w:val="left" w:pos="567"/>
              </w:tabs>
              <w:spacing w:after="0" w:line="240" w:lineRule="auto"/>
              <w:jc w:val="both"/>
              <w:rPr>
                <w:rFonts w:ascii="Times New Roman" w:eastAsia="Times New Roman" w:hAnsi="Times New Roman" w:cs="Times New Roman"/>
              </w:rPr>
            </w:pPr>
            <w:r w:rsidRPr="00EB4F2D">
              <w:rPr>
                <w:rFonts w:ascii="Times New Roman" w:eastAsia="Times New Roman" w:hAnsi="Times New Roman" w:cs="Times New Roman"/>
                <w:bCs/>
                <w:lang w:eastAsia="lt-LT"/>
              </w:rPr>
              <w:t>Garantijos</w:t>
            </w:r>
            <w:r w:rsidR="00A44181" w:rsidRPr="00EB4F2D">
              <w:rPr>
                <w:rFonts w:ascii="Times New Roman" w:eastAsia="Times New Roman" w:hAnsi="Times New Roman" w:cs="Times New Roman"/>
                <w:bCs/>
                <w:lang w:eastAsia="lt-LT"/>
              </w:rPr>
              <w:t xml:space="preserve"> </w:t>
            </w:r>
            <w:r w:rsidR="00893828" w:rsidRPr="00EB4F2D">
              <w:rPr>
                <w:rFonts w:ascii="Times New Roman" w:eastAsia="Times New Roman" w:hAnsi="Times New Roman" w:cs="Times New Roman"/>
                <w:bCs/>
                <w:lang w:eastAsia="lt-LT"/>
              </w:rPr>
              <w:t xml:space="preserve">terminas </w:t>
            </w:r>
            <w:r w:rsidR="0098514E" w:rsidRPr="00EB4F2D">
              <w:rPr>
                <w:rFonts w:ascii="Times New Roman" w:eastAsia="Times New Roman" w:hAnsi="Times New Roman" w:cs="Times New Roman"/>
                <w:bCs/>
                <w:lang w:eastAsia="lt-LT"/>
              </w:rPr>
              <w:t>–</w:t>
            </w:r>
            <w:r w:rsidR="002212C3" w:rsidRPr="00EB4F2D">
              <w:rPr>
                <w:rFonts w:ascii="Times New Roman" w:eastAsia="Times New Roman" w:hAnsi="Times New Roman" w:cs="Times New Roman"/>
                <w:bCs/>
                <w:lang w:eastAsia="lt-LT"/>
              </w:rPr>
              <w:t xml:space="preserve">nuo 49 mėnesių iki </w:t>
            </w:r>
            <w:r w:rsidR="002C27CE" w:rsidRPr="00EB4F2D">
              <w:rPr>
                <w:rFonts w:ascii="Times New Roman" w:eastAsia="Times New Roman" w:hAnsi="Times New Roman" w:cs="Times New Roman"/>
                <w:bCs/>
                <w:lang w:eastAsia="lt-LT"/>
              </w:rPr>
              <w:t>54</w:t>
            </w:r>
            <w:r w:rsidR="00014410" w:rsidRPr="00EB4F2D">
              <w:rPr>
                <w:rStyle w:val="FootnoteReference"/>
                <w:rFonts w:eastAsia="Times New Roman"/>
                <w:bCs/>
                <w:lang w:eastAsia="lt-LT"/>
              </w:rPr>
              <w:footnoteReference w:id="7"/>
            </w:r>
            <w:r w:rsidR="0098514E" w:rsidRPr="00EB4F2D">
              <w:rPr>
                <w:rFonts w:ascii="Times New Roman" w:eastAsia="Times New Roman" w:hAnsi="Times New Roman" w:cs="Times New Roman"/>
                <w:bCs/>
                <w:lang w:eastAsia="lt-LT"/>
              </w:rPr>
              <w:t xml:space="preserve"> mėnesi</w:t>
            </w:r>
            <w:r w:rsidR="0016026B" w:rsidRPr="00EB4F2D">
              <w:rPr>
                <w:rFonts w:ascii="Times New Roman" w:eastAsia="Times New Roman" w:hAnsi="Times New Roman" w:cs="Times New Roman"/>
                <w:bCs/>
                <w:lang w:eastAsia="lt-LT"/>
              </w:rPr>
              <w:t>ų</w:t>
            </w:r>
            <w:r w:rsidR="00D45833" w:rsidRPr="00EB4F2D">
              <w:rPr>
                <w:rFonts w:ascii="Times New Roman" w:eastAsia="Times New Roman" w:hAnsi="Times New Roman" w:cs="Times New Roman"/>
                <w:bCs/>
                <w:lang w:eastAsia="lt-LT"/>
              </w:rPr>
              <w:t xml:space="preserve"> ir daugiau</w:t>
            </w:r>
            <w:r w:rsidR="00583AFB" w:rsidRPr="00EB4F2D">
              <w:rPr>
                <w:rFonts w:ascii="Times New Roman" w:eastAsia="Times New Roman" w:hAnsi="Times New Roman" w:cs="Times New Roman"/>
                <w:bCs/>
                <w:lang w:eastAsia="lt-LT"/>
              </w:rPr>
              <w:t xml:space="preserve">. </w:t>
            </w:r>
          </w:p>
        </w:tc>
        <w:tc>
          <w:tcPr>
            <w:tcW w:w="1729" w:type="dxa"/>
            <w:vAlign w:val="center"/>
          </w:tcPr>
          <w:p w14:paraId="1C2BA13C" w14:textId="77777777" w:rsidR="0098514E" w:rsidRPr="00EB4F2D" w:rsidRDefault="0098514E">
            <w:pPr>
              <w:tabs>
                <w:tab w:val="left" w:pos="709"/>
              </w:tabs>
              <w:spacing w:after="0" w:line="240" w:lineRule="auto"/>
              <w:jc w:val="center"/>
              <w:rPr>
                <w:rFonts w:ascii="Times New Roman" w:eastAsia="CIDFont+F2" w:hAnsi="Times New Roman" w:cs="Times New Roman"/>
                <w:lang w:eastAsia="lt-LT"/>
              </w:rPr>
            </w:pPr>
            <w:r w:rsidRPr="00EB4F2D">
              <w:rPr>
                <w:rFonts w:ascii="Times New Roman" w:eastAsia="CIDFont+F2" w:hAnsi="Times New Roman" w:cs="Times New Roman"/>
                <w:lang w:eastAsia="lt-LT"/>
              </w:rPr>
              <w:t>5</w:t>
            </w:r>
          </w:p>
        </w:tc>
      </w:tr>
      <w:tr w:rsidR="005B70FB" w:rsidRPr="00EB4F2D" w14:paraId="238E27CF" w14:textId="77777777">
        <w:tc>
          <w:tcPr>
            <w:tcW w:w="7905" w:type="dxa"/>
          </w:tcPr>
          <w:p w14:paraId="7BC76987" w14:textId="2E8FFFF4" w:rsidR="005B70FB" w:rsidRPr="00EB4F2D" w:rsidRDefault="005B70FB">
            <w:pPr>
              <w:tabs>
                <w:tab w:val="left" w:pos="567"/>
              </w:tabs>
              <w:spacing w:after="0" w:line="240" w:lineRule="auto"/>
              <w:jc w:val="both"/>
              <w:rPr>
                <w:rFonts w:ascii="Times New Roman" w:eastAsia="Times New Roman" w:hAnsi="Times New Roman" w:cs="Times New Roman"/>
                <w:bCs/>
                <w:lang w:eastAsia="lt-LT"/>
              </w:rPr>
            </w:pPr>
            <w:r w:rsidRPr="00EB4F2D">
              <w:rPr>
                <w:rFonts w:ascii="Times New Roman" w:eastAsia="Times New Roman" w:hAnsi="Times New Roman" w:cs="Times New Roman"/>
                <w:bCs/>
                <w:lang w:eastAsia="lt-LT"/>
              </w:rPr>
              <w:t xml:space="preserve">Garantijos terminas </w:t>
            </w:r>
            <w:r w:rsidR="00143754" w:rsidRPr="00EB4F2D">
              <w:rPr>
                <w:rFonts w:ascii="Times New Roman" w:eastAsia="Times New Roman" w:hAnsi="Times New Roman" w:cs="Times New Roman"/>
                <w:bCs/>
                <w:lang w:eastAsia="lt-LT"/>
              </w:rPr>
              <w:t>–</w:t>
            </w:r>
            <w:r w:rsidRPr="00EB4F2D">
              <w:rPr>
                <w:rFonts w:ascii="Times New Roman" w:eastAsia="Times New Roman" w:hAnsi="Times New Roman" w:cs="Times New Roman"/>
                <w:bCs/>
                <w:lang w:eastAsia="lt-LT"/>
              </w:rPr>
              <w:t xml:space="preserve"> </w:t>
            </w:r>
            <w:r w:rsidR="00143754" w:rsidRPr="00EB4F2D">
              <w:rPr>
                <w:rFonts w:ascii="Times New Roman" w:eastAsia="Times New Roman" w:hAnsi="Times New Roman" w:cs="Times New Roman"/>
                <w:bCs/>
                <w:lang w:eastAsia="lt-LT"/>
              </w:rPr>
              <w:t>48 mėnesiai</w:t>
            </w:r>
          </w:p>
        </w:tc>
        <w:tc>
          <w:tcPr>
            <w:tcW w:w="1729" w:type="dxa"/>
            <w:vAlign w:val="center"/>
          </w:tcPr>
          <w:p w14:paraId="2C285D40" w14:textId="509B0C44" w:rsidR="005B70FB" w:rsidRPr="00EB4F2D" w:rsidRDefault="00143754">
            <w:pPr>
              <w:tabs>
                <w:tab w:val="left" w:pos="709"/>
              </w:tabs>
              <w:spacing w:after="0" w:line="240" w:lineRule="auto"/>
              <w:jc w:val="center"/>
              <w:rPr>
                <w:rFonts w:ascii="Times New Roman" w:eastAsia="CIDFont+F2" w:hAnsi="Times New Roman" w:cs="Times New Roman"/>
                <w:lang w:eastAsia="lt-LT"/>
              </w:rPr>
            </w:pPr>
            <w:r w:rsidRPr="00EB4F2D">
              <w:rPr>
                <w:rFonts w:ascii="Times New Roman" w:eastAsia="CIDFont+F2" w:hAnsi="Times New Roman" w:cs="Times New Roman"/>
                <w:lang w:eastAsia="lt-LT"/>
              </w:rPr>
              <w:t>4</w:t>
            </w:r>
          </w:p>
        </w:tc>
      </w:tr>
      <w:tr w:rsidR="0098514E" w:rsidRPr="00EB4F2D" w14:paraId="26A6F6A8" w14:textId="77777777">
        <w:tc>
          <w:tcPr>
            <w:tcW w:w="7905" w:type="dxa"/>
          </w:tcPr>
          <w:p w14:paraId="1F56EE58" w14:textId="706F369C" w:rsidR="0098514E" w:rsidRPr="00EB4F2D" w:rsidRDefault="00AF209E">
            <w:pPr>
              <w:tabs>
                <w:tab w:val="left" w:pos="567"/>
              </w:tabs>
              <w:spacing w:after="0" w:line="240" w:lineRule="auto"/>
              <w:jc w:val="both"/>
              <w:rPr>
                <w:rFonts w:ascii="Times New Roman" w:eastAsia="Times New Roman" w:hAnsi="Times New Roman" w:cs="Times New Roman"/>
              </w:rPr>
            </w:pPr>
            <w:r w:rsidRPr="00EB4F2D">
              <w:rPr>
                <w:rFonts w:ascii="Times New Roman" w:eastAsia="Times New Roman" w:hAnsi="Times New Roman" w:cs="Times New Roman"/>
                <w:bCs/>
                <w:lang w:eastAsia="lt-LT"/>
              </w:rPr>
              <w:t xml:space="preserve">Garantijos </w:t>
            </w:r>
            <w:r w:rsidR="00893828" w:rsidRPr="00EB4F2D">
              <w:rPr>
                <w:rFonts w:ascii="Times New Roman" w:eastAsia="Times New Roman" w:hAnsi="Times New Roman" w:cs="Times New Roman"/>
                <w:bCs/>
                <w:lang w:eastAsia="lt-LT"/>
              </w:rPr>
              <w:t xml:space="preserve">terminas </w:t>
            </w:r>
            <w:r w:rsidR="0098514E" w:rsidRPr="00EB4F2D">
              <w:rPr>
                <w:rFonts w:ascii="Times New Roman" w:eastAsia="Times New Roman" w:hAnsi="Times New Roman" w:cs="Times New Roman"/>
                <w:bCs/>
                <w:lang w:eastAsia="lt-LT"/>
              </w:rPr>
              <w:t>–</w:t>
            </w:r>
            <w:r w:rsidR="00E144FF" w:rsidRPr="00EB4F2D">
              <w:rPr>
                <w:rFonts w:ascii="Times New Roman" w:eastAsia="Times New Roman" w:hAnsi="Times New Roman" w:cs="Times New Roman"/>
                <w:bCs/>
                <w:lang w:eastAsia="lt-LT"/>
              </w:rPr>
              <w:t xml:space="preserve">nuo 43 iki </w:t>
            </w:r>
            <w:r w:rsidR="00184CBA" w:rsidRPr="00EB4F2D">
              <w:rPr>
                <w:rFonts w:ascii="Times New Roman" w:eastAsia="Times New Roman" w:hAnsi="Times New Roman" w:cs="Times New Roman"/>
                <w:bCs/>
                <w:lang w:eastAsia="lt-LT"/>
              </w:rPr>
              <w:t>4</w:t>
            </w:r>
            <w:r w:rsidR="005B70FB" w:rsidRPr="00EB4F2D">
              <w:rPr>
                <w:rFonts w:ascii="Times New Roman" w:eastAsia="Times New Roman" w:hAnsi="Times New Roman" w:cs="Times New Roman"/>
                <w:bCs/>
                <w:lang w:eastAsia="lt-LT"/>
              </w:rPr>
              <w:t>7</w:t>
            </w:r>
            <w:r w:rsidR="0098514E" w:rsidRPr="00EB4F2D">
              <w:rPr>
                <w:rFonts w:ascii="Times New Roman" w:eastAsia="Times New Roman" w:hAnsi="Times New Roman" w:cs="Times New Roman"/>
                <w:bCs/>
                <w:lang w:eastAsia="lt-LT"/>
              </w:rPr>
              <w:t xml:space="preserve"> mėnesi</w:t>
            </w:r>
            <w:r w:rsidR="00E144FF" w:rsidRPr="00EB4F2D">
              <w:rPr>
                <w:rFonts w:ascii="Times New Roman" w:eastAsia="Times New Roman" w:hAnsi="Times New Roman" w:cs="Times New Roman"/>
                <w:bCs/>
                <w:lang w:eastAsia="lt-LT"/>
              </w:rPr>
              <w:t>ų (imtinai)</w:t>
            </w:r>
          </w:p>
        </w:tc>
        <w:tc>
          <w:tcPr>
            <w:tcW w:w="1729" w:type="dxa"/>
            <w:vAlign w:val="center"/>
          </w:tcPr>
          <w:p w14:paraId="65025C97" w14:textId="77777777" w:rsidR="0098514E" w:rsidRPr="00EB4F2D" w:rsidRDefault="0098514E">
            <w:pPr>
              <w:tabs>
                <w:tab w:val="left" w:pos="709"/>
              </w:tabs>
              <w:spacing w:after="0" w:line="240" w:lineRule="auto"/>
              <w:jc w:val="center"/>
              <w:rPr>
                <w:rFonts w:ascii="Times New Roman" w:eastAsia="CIDFont+F2" w:hAnsi="Times New Roman" w:cs="Times New Roman"/>
                <w:lang w:eastAsia="lt-LT"/>
              </w:rPr>
            </w:pPr>
            <w:r w:rsidRPr="00EB4F2D">
              <w:rPr>
                <w:rFonts w:ascii="Times New Roman" w:eastAsia="CIDFont+F2" w:hAnsi="Times New Roman" w:cs="Times New Roman"/>
                <w:lang w:eastAsia="lt-LT"/>
              </w:rPr>
              <w:t>3</w:t>
            </w:r>
          </w:p>
        </w:tc>
      </w:tr>
      <w:tr w:rsidR="005B70FB" w:rsidRPr="00EB4F2D" w14:paraId="4E4EDD1B" w14:textId="77777777">
        <w:tc>
          <w:tcPr>
            <w:tcW w:w="7905" w:type="dxa"/>
          </w:tcPr>
          <w:p w14:paraId="465F79F3" w14:textId="7B5498C7" w:rsidR="005B70FB" w:rsidRPr="00EB4F2D" w:rsidRDefault="005B70FB">
            <w:pPr>
              <w:tabs>
                <w:tab w:val="left" w:pos="567"/>
              </w:tabs>
              <w:spacing w:after="0" w:line="240" w:lineRule="auto"/>
              <w:jc w:val="both"/>
              <w:rPr>
                <w:rFonts w:ascii="Times New Roman" w:eastAsia="Times New Roman" w:hAnsi="Times New Roman" w:cs="Times New Roman"/>
                <w:bCs/>
                <w:lang w:eastAsia="lt-LT"/>
              </w:rPr>
            </w:pPr>
            <w:r w:rsidRPr="00EB4F2D">
              <w:rPr>
                <w:rFonts w:ascii="Times New Roman" w:eastAsia="Times New Roman" w:hAnsi="Times New Roman" w:cs="Times New Roman"/>
                <w:bCs/>
                <w:lang w:eastAsia="lt-LT"/>
              </w:rPr>
              <w:t>Garantijos terminas – 42 mėnesiai</w:t>
            </w:r>
          </w:p>
        </w:tc>
        <w:tc>
          <w:tcPr>
            <w:tcW w:w="1729" w:type="dxa"/>
            <w:vAlign w:val="center"/>
          </w:tcPr>
          <w:p w14:paraId="57D62B7A" w14:textId="26BA027A" w:rsidR="005B70FB" w:rsidRPr="00EB4F2D" w:rsidRDefault="005B70FB">
            <w:pPr>
              <w:tabs>
                <w:tab w:val="left" w:pos="709"/>
              </w:tabs>
              <w:spacing w:after="0" w:line="240" w:lineRule="auto"/>
              <w:jc w:val="center"/>
              <w:rPr>
                <w:rFonts w:ascii="Times New Roman" w:eastAsia="CIDFont+F2" w:hAnsi="Times New Roman" w:cs="Times New Roman"/>
                <w:lang w:eastAsia="lt-LT"/>
              </w:rPr>
            </w:pPr>
            <w:r w:rsidRPr="00EB4F2D">
              <w:rPr>
                <w:rFonts w:ascii="Times New Roman" w:eastAsia="CIDFont+F2" w:hAnsi="Times New Roman" w:cs="Times New Roman"/>
                <w:lang w:eastAsia="lt-LT"/>
              </w:rPr>
              <w:t>2</w:t>
            </w:r>
          </w:p>
        </w:tc>
      </w:tr>
      <w:tr w:rsidR="0098514E" w:rsidRPr="00EB4F2D" w14:paraId="36DF886B" w14:textId="77777777">
        <w:tc>
          <w:tcPr>
            <w:tcW w:w="7905" w:type="dxa"/>
          </w:tcPr>
          <w:p w14:paraId="6E5150C9" w14:textId="78514CCE" w:rsidR="0098514E" w:rsidRPr="00EB4F2D" w:rsidRDefault="00AF209E">
            <w:pPr>
              <w:tabs>
                <w:tab w:val="left" w:pos="567"/>
              </w:tabs>
              <w:spacing w:after="0" w:line="240" w:lineRule="auto"/>
              <w:jc w:val="both"/>
              <w:rPr>
                <w:rFonts w:ascii="Times New Roman" w:eastAsia="Times New Roman" w:hAnsi="Times New Roman" w:cs="Times New Roman"/>
                <w:bCs/>
                <w:lang w:eastAsia="lt-LT"/>
              </w:rPr>
            </w:pPr>
            <w:r w:rsidRPr="00EB4F2D">
              <w:rPr>
                <w:rFonts w:ascii="Times New Roman" w:eastAsia="Times New Roman" w:hAnsi="Times New Roman" w:cs="Times New Roman"/>
                <w:bCs/>
                <w:lang w:eastAsia="lt-LT"/>
              </w:rPr>
              <w:lastRenderedPageBreak/>
              <w:t xml:space="preserve">Garantijos </w:t>
            </w:r>
            <w:r w:rsidR="0098514E" w:rsidRPr="00EB4F2D">
              <w:rPr>
                <w:rFonts w:ascii="Times New Roman" w:eastAsia="Times New Roman" w:hAnsi="Times New Roman" w:cs="Times New Roman"/>
                <w:bCs/>
                <w:lang w:eastAsia="lt-LT"/>
              </w:rPr>
              <w:t>terminas –</w:t>
            </w:r>
            <w:r w:rsidR="00E144FF" w:rsidRPr="00EB4F2D">
              <w:rPr>
                <w:rFonts w:ascii="Times New Roman" w:eastAsia="Times New Roman" w:hAnsi="Times New Roman" w:cs="Times New Roman"/>
                <w:bCs/>
                <w:lang w:eastAsia="lt-LT"/>
              </w:rPr>
              <w:t xml:space="preserve">nuo 37 iki </w:t>
            </w:r>
            <w:r w:rsidR="002C3D40" w:rsidRPr="00EB4F2D">
              <w:rPr>
                <w:rFonts w:ascii="Times New Roman" w:eastAsia="Times New Roman" w:hAnsi="Times New Roman" w:cs="Times New Roman"/>
                <w:bCs/>
                <w:lang w:eastAsia="lt-LT"/>
              </w:rPr>
              <w:t>4</w:t>
            </w:r>
            <w:r w:rsidR="005B70FB" w:rsidRPr="00EB4F2D">
              <w:rPr>
                <w:rFonts w:ascii="Times New Roman" w:eastAsia="Times New Roman" w:hAnsi="Times New Roman" w:cs="Times New Roman"/>
                <w:bCs/>
                <w:lang w:eastAsia="lt-LT"/>
              </w:rPr>
              <w:t>1</w:t>
            </w:r>
            <w:r w:rsidR="0098514E" w:rsidRPr="00EB4F2D">
              <w:rPr>
                <w:rFonts w:ascii="Times New Roman" w:eastAsia="Times New Roman" w:hAnsi="Times New Roman" w:cs="Times New Roman"/>
                <w:bCs/>
                <w:lang w:eastAsia="lt-LT"/>
              </w:rPr>
              <w:t xml:space="preserve"> mėnesi</w:t>
            </w:r>
            <w:r w:rsidR="00E144FF" w:rsidRPr="00EB4F2D">
              <w:rPr>
                <w:rFonts w:ascii="Times New Roman" w:eastAsia="Times New Roman" w:hAnsi="Times New Roman" w:cs="Times New Roman"/>
                <w:bCs/>
                <w:lang w:eastAsia="lt-LT"/>
              </w:rPr>
              <w:t>ų (imtinai)</w:t>
            </w:r>
          </w:p>
        </w:tc>
        <w:tc>
          <w:tcPr>
            <w:tcW w:w="1729" w:type="dxa"/>
            <w:vAlign w:val="center"/>
          </w:tcPr>
          <w:p w14:paraId="40953358" w14:textId="77777777" w:rsidR="0098514E" w:rsidRPr="00EB4F2D" w:rsidRDefault="0098514E">
            <w:pPr>
              <w:tabs>
                <w:tab w:val="left" w:pos="709"/>
              </w:tabs>
              <w:spacing w:after="0" w:line="240" w:lineRule="auto"/>
              <w:jc w:val="center"/>
              <w:rPr>
                <w:rFonts w:ascii="Times New Roman" w:eastAsia="CIDFont+F2" w:hAnsi="Times New Roman" w:cs="Times New Roman"/>
                <w:lang w:eastAsia="lt-LT"/>
              </w:rPr>
            </w:pPr>
            <w:r w:rsidRPr="00EB4F2D">
              <w:rPr>
                <w:rFonts w:ascii="Times New Roman" w:eastAsia="CIDFont+F2" w:hAnsi="Times New Roman" w:cs="Times New Roman"/>
                <w:lang w:eastAsia="lt-LT"/>
              </w:rPr>
              <w:t>1</w:t>
            </w:r>
          </w:p>
        </w:tc>
      </w:tr>
      <w:tr w:rsidR="0098514E" w:rsidRPr="00EB4F2D" w14:paraId="2EE6B0EF" w14:textId="77777777">
        <w:tc>
          <w:tcPr>
            <w:tcW w:w="7905" w:type="dxa"/>
          </w:tcPr>
          <w:p w14:paraId="3881355B" w14:textId="27D36365" w:rsidR="0098514E" w:rsidRPr="00EB4F2D" w:rsidRDefault="00AF209E">
            <w:pPr>
              <w:tabs>
                <w:tab w:val="left" w:pos="567"/>
              </w:tabs>
              <w:spacing w:after="0" w:line="240" w:lineRule="auto"/>
              <w:jc w:val="both"/>
              <w:rPr>
                <w:rFonts w:ascii="Times New Roman" w:eastAsia="Times New Roman" w:hAnsi="Times New Roman" w:cs="Times New Roman"/>
                <w:bCs/>
                <w:lang w:eastAsia="lt-LT"/>
              </w:rPr>
            </w:pPr>
            <w:r w:rsidRPr="00EB4F2D">
              <w:rPr>
                <w:rFonts w:ascii="Times New Roman" w:eastAsia="Times New Roman" w:hAnsi="Times New Roman" w:cs="Times New Roman"/>
                <w:bCs/>
                <w:lang w:eastAsia="lt-LT"/>
              </w:rPr>
              <w:t>Garantijos</w:t>
            </w:r>
            <w:r w:rsidR="0098514E" w:rsidRPr="00EB4F2D">
              <w:rPr>
                <w:rFonts w:ascii="Times New Roman" w:eastAsia="Times New Roman" w:hAnsi="Times New Roman" w:cs="Times New Roman"/>
                <w:bCs/>
                <w:lang w:eastAsia="lt-LT"/>
              </w:rPr>
              <w:t xml:space="preserve"> terminas – </w:t>
            </w:r>
            <w:r w:rsidR="002C3D40" w:rsidRPr="00EB4F2D">
              <w:rPr>
                <w:rFonts w:ascii="Times New Roman" w:eastAsia="Times New Roman" w:hAnsi="Times New Roman" w:cs="Times New Roman"/>
                <w:bCs/>
                <w:lang w:eastAsia="lt-LT"/>
              </w:rPr>
              <w:t>36</w:t>
            </w:r>
            <w:r w:rsidR="0098514E" w:rsidRPr="00EB4F2D">
              <w:rPr>
                <w:rFonts w:ascii="Times New Roman" w:eastAsia="Times New Roman" w:hAnsi="Times New Roman" w:cs="Times New Roman"/>
                <w:bCs/>
                <w:lang w:eastAsia="lt-LT"/>
              </w:rPr>
              <w:t xml:space="preserve"> mėn</w:t>
            </w:r>
            <w:r w:rsidR="00893828" w:rsidRPr="00EB4F2D">
              <w:rPr>
                <w:rFonts w:ascii="Times New Roman" w:eastAsia="Times New Roman" w:hAnsi="Times New Roman" w:cs="Times New Roman"/>
                <w:bCs/>
                <w:lang w:eastAsia="lt-LT"/>
              </w:rPr>
              <w:t>esiai</w:t>
            </w:r>
            <w:r w:rsidR="00F16E8F" w:rsidRPr="00EB4F2D">
              <w:rPr>
                <w:rStyle w:val="FootnoteReference"/>
                <w:rFonts w:eastAsia="Times New Roman"/>
                <w:bCs/>
                <w:lang w:eastAsia="lt-LT"/>
              </w:rPr>
              <w:footnoteReference w:id="8"/>
            </w:r>
          </w:p>
        </w:tc>
        <w:tc>
          <w:tcPr>
            <w:tcW w:w="1729" w:type="dxa"/>
            <w:vAlign w:val="center"/>
          </w:tcPr>
          <w:p w14:paraId="4FE8BEA5" w14:textId="77777777" w:rsidR="0098514E" w:rsidRPr="00EB4F2D" w:rsidRDefault="0098514E">
            <w:pPr>
              <w:tabs>
                <w:tab w:val="left" w:pos="709"/>
              </w:tabs>
              <w:spacing w:after="0" w:line="240" w:lineRule="auto"/>
              <w:jc w:val="center"/>
              <w:rPr>
                <w:rFonts w:ascii="Times New Roman" w:eastAsia="CIDFont+F2" w:hAnsi="Times New Roman" w:cs="Times New Roman"/>
                <w:lang w:eastAsia="lt-LT"/>
              </w:rPr>
            </w:pPr>
            <w:r w:rsidRPr="00EB4F2D">
              <w:rPr>
                <w:rFonts w:ascii="Times New Roman" w:eastAsia="CIDFont+F2" w:hAnsi="Times New Roman" w:cs="Times New Roman"/>
                <w:lang w:eastAsia="lt-LT"/>
              </w:rPr>
              <w:t>0</w:t>
            </w:r>
          </w:p>
        </w:tc>
      </w:tr>
    </w:tbl>
    <w:p w14:paraId="27A1C31F" w14:textId="0176C92D" w:rsidR="0098514E" w:rsidRPr="00EB4F2D" w:rsidRDefault="0098514E" w:rsidP="0098514E">
      <w:pPr>
        <w:pStyle w:val="ListParagraph"/>
        <w:tabs>
          <w:tab w:val="left" w:pos="0"/>
          <w:tab w:val="left" w:pos="567"/>
          <w:tab w:val="left" w:pos="851"/>
          <w:tab w:val="left" w:pos="1276"/>
        </w:tabs>
        <w:spacing w:line="276" w:lineRule="auto"/>
        <w:jc w:val="both"/>
        <w:rPr>
          <w:rFonts w:ascii="Times New Roman" w:hAnsi="Times New Roman"/>
          <w:bCs/>
          <w:lang w:eastAsia="lt-LT"/>
        </w:rPr>
      </w:pPr>
    </w:p>
    <w:p w14:paraId="4272AFE1" w14:textId="6F5C5B34" w:rsidR="0098514E" w:rsidRPr="00EB4F2D" w:rsidRDefault="0098514E" w:rsidP="0098514E">
      <w:pPr>
        <w:pStyle w:val="ListParagraph"/>
        <w:numPr>
          <w:ilvl w:val="0"/>
          <w:numId w:val="19"/>
        </w:numPr>
        <w:tabs>
          <w:tab w:val="left" w:pos="0"/>
          <w:tab w:val="left" w:pos="567"/>
          <w:tab w:val="left" w:pos="851"/>
          <w:tab w:val="left" w:pos="1276"/>
        </w:tabs>
        <w:spacing w:after="0" w:line="276" w:lineRule="auto"/>
        <w:jc w:val="both"/>
        <w:rPr>
          <w:rFonts w:ascii="Times New Roman" w:hAnsi="Times New Roman"/>
          <w:bCs/>
          <w:lang w:eastAsia="lt-LT"/>
        </w:rPr>
      </w:pPr>
      <w:r w:rsidRPr="00EB4F2D">
        <w:rPr>
          <w:rFonts w:ascii="Times New Roman" w:hAnsi="Times New Roman"/>
          <w:bCs/>
          <w:lang w:eastAsia="lt-LT"/>
        </w:rPr>
        <w:t>Kriterijaus balas apskaičiuojamas konkretaus pasiūlymo įvertinimo reikšmės (</w:t>
      </w:r>
      <w:proofErr w:type="spellStart"/>
      <w:r w:rsidRPr="00EB4F2D">
        <w:rPr>
          <w:rFonts w:ascii="Times New Roman" w:hAnsi="Times New Roman"/>
          <w:bCs/>
          <w:lang w:eastAsia="lt-LT"/>
        </w:rPr>
        <w:t>T</w:t>
      </w:r>
      <w:r w:rsidRPr="00EB4F2D">
        <w:rPr>
          <w:rFonts w:ascii="Times New Roman" w:hAnsi="Times New Roman"/>
          <w:bCs/>
          <w:vertAlign w:val="subscript"/>
          <w:lang w:eastAsia="lt-LT"/>
        </w:rPr>
        <w:t>p</w:t>
      </w:r>
      <w:proofErr w:type="spellEnd"/>
      <w:r w:rsidRPr="00EB4F2D">
        <w:rPr>
          <w:rFonts w:ascii="Times New Roman" w:hAnsi="Times New Roman"/>
          <w:bCs/>
          <w:lang w:eastAsia="lt-LT"/>
        </w:rPr>
        <w:t xml:space="preserve">) ir kriterijaus </w:t>
      </w:r>
      <w:r w:rsidR="00D07727" w:rsidRPr="00EB4F2D">
        <w:rPr>
          <w:rFonts w:ascii="Times New Roman" w:hAnsi="Times New Roman"/>
          <w:bCs/>
          <w:lang w:eastAsia="lt-LT"/>
        </w:rPr>
        <w:t xml:space="preserve">galimos </w:t>
      </w:r>
      <w:r w:rsidRPr="00EB4F2D">
        <w:rPr>
          <w:rFonts w:ascii="Times New Roman" w:hAnsi="Times New Roman"/>
          <w:bCs/>
          <w:lang w:eastAsia="lt-LT"/>
        </w:rPr>
        <w:t>geriausios įvertinimo reikšmės</w:t>
      </w:r>
      <w:r w:rsidR="00FD75A1" w:rsidRPr="00EB4F2D">
        <w:rPr>
          <w:rFonts w:ascii="Times New Roman" w:hAnsi="Times New Roman"/>
          <w:bCs/>
          <w:lang w:eastAsia="lt-LT"/>
        </w:rPr>
        <w:t xml:space="preserve">, </w:t>
      </w:r>
      <w:r w:rsidR="00FD75A1" w:rsidRPr="00EB4F2D">
        <w:rPr>
          <w:rFonts w:ascii="Times New Roman" w:hAnsi="Times New Roman"/>
          <w:b/>
          <w:lang w:eastAsia="lt-LT"/>
        </w:rPr>
        <w:t xml:space="preserve">t. y. 5 </w:t>
      </w:r>
      <w:r w:rsidRPr="00EB4F2D">
        <w:rPr>
          <w:rFonts w:ascii="Times New Roman" w:hAnsi="Times New Roman"/>
          <w:b/>
          <w:lang w:eastAsia="lt-LT"/>
        </w:rPr>
        <w:t>(</w:t>
      </w:r>
      <w:proofErr w:type="spellStart"/>
      <w:r w:rsidRPr="00EB4F2D">
        <w:rPr>
          <w:rFonts w:ascii="Times New Roman" w:hAnsi="Times New Roman"/>
          <w:b/>
          <w:lang w:eastAsia="lt-LT"/>
        </w:rPr>
        <w:t>T</w:t>
      </w:r>
      <w:r w:rsidRPr="00EB4F2D">
        <w:rPr>
          <w:rFonts w:ascii="Times New Roman" w:hAnsi="Times New Roman"/>
          <w:b/>
          <w:vertAlign w:val="subscript"/>
          <w:lang w:eastAsia="lt-LT"/>
        </w:rPr>
        <w:t>max</w:t>
      </w:r>
      <w:proofErr w:type="spellEnd"/>
      <w:r w:rsidRPr="00EB4F2D">
        <w:rPr>
          <w:rFonts w:ascii="Times New Roman" w:hAnsi="Times New Roman"/>
          <w:b/>
          <w:lang w:eastAsia="lt-LT"/>
        </w:rPr>
        <w:t>)</w:t>
      </w:r>
      <w:r w:rsidR="00380D35" w:rsidRPr="00EB4F2D">
        <w:rPr>
          <w:rFonts w:ascii="Times New Roman" w:hAnsi="Times New Roman"/>
          <w:b/>
          <w:lang w:eastAsia="lt-LT"/>
        </w:rPr>
        <w:t>,</w:t>
      </w:r>
      <w:r w:rsidRPr="00EB4F2D">
        <w:rPr>
          <w:rFonts w:ascii="Times New Roman" w:hAnsi="Times New Roman"/>
          <w:b/>
          <w:lang w:eastAsia="lt-LT"/>
        </w:rPr>
        <w:t xml:space="preserve"> </w:t>
      </w:r>
      <w:r w:rsidRPr="00EB4F2D">
        <w:rPr>
          <w:rFonts w:ascii="Times New Roman" w:hAnsi="Times New Roman"/>
          <w:bCs/>
          <w:lang w:eastAsia="lt-LT"/>
        </w:rPr>
        <w:t>santykį padauginant iš kriterijaus lyginamojo svorio (Y):</w:t>
      </w:r>
    </w:p>
    <w:p w14:paraId="4B9021EC" w14:textId="77777777" w:rsidR="0098514E" w:rsidRPr="00EB4F2D" w:rsidRDefault="0098514E" w:rsidP="00C05A5C">
      <w:pPr>
        <w:spacing w:after="0" w:line="240" w:lineRule="auto"/>
        <w:jc w:val="both"/>
        <w:rPr>
          <w:rFonts w:ascii="Times New Roman" w:eastAsia="Times New Roman" w:hAnsi="Times New Roman" w:cs="Times New Roman"/>
        </w:rPr>
      </w:pPr>
      <m:oMathPara>
        <m:oMath>
          <m:r>
            <w:rPr>
              <w:rFonts w:ascii="Cambria Math" w:eastAsia="Times New Roman" w:hAnsi="Cambria Math" w:cs="Arial"/>
            </w:rPr>
            <m:t>T=</m:t>
          </m:r>
          <m:f>
            <m:fPr>
              <m:ctrlPr>
                <w:rPr>
                  <w:rFonts w:ascii="Cambria Math" w:eastAsia="Times New Roman" w:hAnsi="Cambria Math" w:cs="Arial"/>
                  <w:i/>
                  <w:iCs/>
                </w:rPr>
              </m:ctrlPr>
            </m:fPr>
            <m:num>
              <m:sSub>
                <m:sSubPr>
                  <m:ctrlPr>
                    <w:rPr>
                      <w:rFonts w:ascii="Cambria Math" w:eastAsia="Times New Roman" w:hAnsi="Cambria Math" w:cs="Arial"/>
                      <w:i/>
                      <w:iCs/>
                    </w:rPr>
                  </m:ctrlPr>
                </m:sSubPr>
                <m:e>
                  <m:r>
                    <w:rPr>
                      <w:rFonts w:ascii="Cambria Math" w:eastAsia="Times New Roman" w:hAnsi="Cambria Math" w:cs="Arial"/>
                    </w:rPr>
                    <m:t>T</m:t>
                  </m:r>
                </m:e>
                <m:sub>
                  <m:r>
                    <w:rPr>
                      <w:rFonts w:ascii="Cambria Math" w:eastAsia="Times New Roman" w:hAnsi="Cambria Math" w:cs="Arial"/>
                    </w:rPr>
                    <m:t>p</m:t>
                  </m:r>
                </m:sub>
              </m:sSub>
            </m:num>
            <m:den>
              <m:sSub>
                <m:sSubPr>
                  <m:ctrlPr>
                    <w:rPr>
                      <w:rFonts w:ascii="Cambria Math" w:eastAsia="Times New Roman" w:hAnsi="Cambria Math" w:cs="Arial"/>
                      <w:i/>
                      <w:iCs/>
                    </w:rPr>
                  </m:ctrlPr>
                </m:sSubPr>
                <m:e>
                  <m:r>
                    <w:rPr>
                      <w:rFonts w:ascii="Cambria Math" w:eastAsia="Times New Roman" w:hAnsi="Cambria Math" w:cs="Arial"/>
                    </w:rPr>
                    <m:t>T</m:t>
                  </m:r>
                </m:e>
                <m:sub>
                  <m:eqArr>
                    <m:eqArrPr>
                      <m:ctrlPr>
                        <w:rPr>
                          <w:rFonts w:ascii="Cambria Math" w:eastAsia="Times New Roman" w:hAnsi="Cambria Math" w:cs="Arial"/>
                          <w:i/>
                        </w:rPr>
                      </m:ctrlPr>
                    </m:eqArrPr>
                    <m:e>
                      <m:r>
                        <w:rPr>
                          <w:rFonts w:ascii="Cambria Math" w:eastAsia="Times New Roman" w:hAnsi="Cambria Math" w:cs="Arial"/>
                        </w:rPr>
                        <m:t>max</m:t>
                      </m:r>
                    </m:e>
                    <m:e/>
                  </m:eqArr>
                </m:sub>
              </m:sSub>
            </m:den>
          </m:f>
          <m:r>
            <w:rPr>
              <w:rFonts w:ascii="Cambria Math" w:eastAsia="Times New Roman" w:hAnsi="Cambria Math" w:cs="Arial"/>
            </w:rPr>
            <m:t>∙Y</m:t>
          </m:r>
        </m:oMath>
      </m:oMathPara>
    </w:p>
    <w:bookmarkEnd w:id="22"/>
    <w:p w14:paraId="73723552" w14:textId="77777777" w:rsidR="0098514E" w:rsidRPr="00EB4F2D" w:rsidRDefault="0098514E" w:rsidP="0098514E">
      <w:pPr>
        <w:spacing w:after="0" w:line="240" w:lineRule="auto"/>
        <w:ind w:left="709"/>
        <w:jc w:val="both"/>
        <w:rPr>
          <w:rFonts w:ascii="Times New Roman" w:eastAsia="Times New Roman" w:hAnsi="Times New Roman" w:cs="Times New Roman"/>
        </w:rPr>
      </w:pPr>
    </w:p>
    <w:sectPr w:rsidR="0098514E" w:rsidRPr="00EB4F2D" w:rsidSect="00CD7975">
      <w:footerReference w:type="default" r:id="rId3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9F33F" w14:textId="77777777" w:rsidR="006A4D36" w:rsidRDefault="006A4D36" w:rsidP="00CD7975">
      <w:pPr>
        <w:spacing w:after="0" w:line="240" w:lineRule="auto"/>
      </w:pPr>
      <w:r>
        <w:separator/>
      </w:r>
    </w:p>
  </w:endnote>
  <w:endnote w:type="continuationSeparator" w:id="0">
    <w:p w14:paraId="20862EBA" w14:textId="77777777" w:rsidR="006A4D36" w:rsidRDefault="006A4D36" w:rsidP="00CD7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36133320" w14:textId="77777777" w:rsidR="00CD7975" w:rsidRDefault="00CD7975">
        <w:pPr>
          <w:pStyle w:val="Footer"/>
          <w:jc w:val="center"/>
        </w:pPr>
        <w:r>
          <w:fldChar w:fldCharType="begin"/>
        </w:r>
        <w:r>
          <w:instrText>PAGE   \* MERGEFORMAT</w:instrText>
        </w:r>
        <w:r>
          <w:fldChar w:fldCharType="separate"/>
        </w:r>
        <w:r>
          <w:t>2</w:t>
        </w:r>
        <w:r>
          <w:fldChar w:fldCharType="end"/>
        </w:r>
      </w:p>
    </w:sdtContent>
  </w:sdt>
  <w:p w14:paraId="199D256C" w14:textId="77777777" w:rsidR="00CD7975" w:rsidRDefault="00CD7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FDCAB" w14:textId="77777777" w:rsidR="006A4D36" w:rsidRDefault="006A4D36" w:rsidP="00CD7975">
      <w:pPr>
        <w:spacing w:after="0" w:line="240" w:lineRule="auto"/>
      </w:pPr>
      <w:r>
        <w:separator/>
      </w:r>
    </w:p>
  </w:footnote>
  <w:footnote w:type="continuationSeparator" w:id="0">
    <w:p w14:paraId="49CDDC88" w14:textId="77777777" w:rsidR="006A4D36" w:rsidRDefault="006A4D36" w:rsidP="00CD7975">
      <w:pPr>
        <w:spacing w:after="0" w:line="240" w:lineRule="auto"/>
      </w:pPr>
      <w:r>
        <w:continuationSeparator/>
      </w:r>
    </w:p>
  </w:footnote>
  <w:footnote w:id="1">
    <w:p w14:paraId="1B949750" w14:textId="6F18365F" w:rsidR="00CD7975" w:rsidRPr="00EB4F2D" w:rsidRDefault="00CD7975" w:rsidP="00CD7975">
      <w:pPr>
        <w:jc w:val="both"/>
        <w:rPr>
          <w:rFonts w:ascii="Times New Roman" w:eastAsiaTheme="minorEastAsia" w:hAnsi="Times New Roman" w:cs="Times New Roman"/>
          <w:b/>
          <w:bCs/>
          <w:sz w:val="20"/>
          <w:szCs w:val="20"/>
          <w:highlight w:val="green"/>
        </w:rPr>
      </w:pPr>
      <w:r w:rsidRPr="00EB4F2D">
        <w:rPr>
          <w:rStyle w:val="FootnoteReference"/>
        </w:rPr>
        <w:footnoteRef/>
      </w:r>
      <w:r w:rsidRPr="00EB4F2D">
        <w:t xml:space="preserve"> </w:t>
      </w:r>
      <w:r w:rsidRPr="00EB4F2D">
        <w:rPr>
          <w:rFonts w:ascii="Times New Roman" w:hAnsi="Times New Roman" w:cs="Times New Roman"/>
          <w:i/>
          <w:iCs/>
          <w:sz w:val="20"/>
          <w:szCs w:val="20"/>
        </w:rPr>
        <w:t>Pirkimo sąlygų 3.7.1.8 p.</w:t>
      </w:r>
      <w:r w:rsidRPr="00EB4F2D">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w:t>
      </w:r>
      <w:r w:rsidR="0002589F">
        <w:rPr>
          <w:rFonts w:ascii="Times New Roman" w:hAnsi="Times New Roman" w:cs="Times New Roman"/>
          <w:i/>
          <w:iCs/>
          <w:color w:val="000000"/>
          <w:spacing w:val="2"/>
          <w:sz w:val="20"/>
          <w:szCs w:val="20"/>
          <w:shd w:val="clear" w:color="auto" w:fill="FFFFFF"/>
        </w:rPr>
        <w:t xml:space="preserve"> </w:t>
      </w:r>
      <w:r w:rsidRPr="00EB4F2D">
        <w:rPr>
          <w:rFonts w:ascii="Times New Roman" w:hAnsi="Times New Roman" w:cs="Times New Roman"/>
          <w:i/>
          <w:iCs/>
          <w:color w:val="000000"/>
          <w:spacing w:val="2"/>
          <w:sz w:val="20"/>
          <w:szCs w:val="20"/>
          <w:shd w:val="clear" w:color="auto" w:fill="FFFFFF"/>
        </w:rPr>
        <w:t>y. tokiam tiekėjui, kuris padarė nusikaltimą, apibrėžtą kitos valstybės teisės aktuose, taip pat ir įgyvendinančiuose </w:t>
      </w:r>
      <w:hyperlink r:id="rId1" w:history="1">
        <w:r w:rsidRPr="00EB4F2D">
          <w:rPr>
            <w:rFonts w:ascii="Times New Roman" w:hAnsi="Times New Roman" w:cs="Times New Roman"/>
            <w:i/>
            <w:iCs/>
            <w:color w:val="273B51"/>
            <w:spacing w:val="2"/>
            <w:sz w:val="20"/>
            <w:szCs w:val="20"/>
            <w:u w:val="single"/>
            <w:shd w:val="clear" w:color="auto" w:fill="FFFFFF"/>
          </w:rPr>
          <w:t>Direktyvos 2014/24/ES</w:t>
        </w:r>
      </w:hyperlink>
      <w:r w:rsidRPr="00EB4F2D">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EB4F2D">
          <w:rPr>
            <w:rFonts w:ascii="Times New Roman" w:hAnsi="Times New Roman" w:cs="Times New Roman"/>
            <w:i/>
            <w:iCs/>
            <w:color w:val="273B51"/>
            <w:spacing w:val="2"/>
            <w:sz w:val="20"/>
            <w:szCs w:val="20"/>
            <w:u w:val="single"/>
            <w:shd w:val="clear" w:color="auto" w:fill="FFFFFF"/>
          </w:rPr>
          <w:t>VPĮ</w:t>
        </w:r>
      </w:hyperlink>
      <w:r w:rsidRPr="00EB4F2D">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EB4F2D">
          <w:rPr>
            <w:rFonts w:ascii="Times New Roman" w:hAnsi="Times New Roman" w:cs="Times New Roman"/>
            <w:i/>
            <w:iCs/>
            <w:color w:val="273B51"/>
            <w:spacing w:val="2"/>
            <w:sz w:val="20"/>
            <w:szCs w:val="20"/>
            <w:u w:val="single"/>
            <w:shd w:val="clear" w:color="auto" w:fill="FFFFFF"/>
          </w:rPr>
          <w:t>Direktyvos 2014/24/ES</w:t>
        </w:r>
      </w:hyperlink>
      <w:r w:rsidRPr="00EB4F2D">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E7D9787" w14:textId="77777777" w:rsidR="00CD7975" w:rsidRPr="00EB4F2D" w:rsidRDefault="00CD7975" w:rsidP="00CD7975">
      <w:pPr>
        <w:pStyle w:val="FootnoteText"/>
        <w:rPr>
          <w:lang w:val="lt-LT"/>
        </w:rPr>
      </w:pPr>
    </w:p>
  </w:footnote>
  <w:footnote w:id="2">
    <w:p w14:paraId="62BE5B66" w14:textId="77777777" w:rsidR="00CD7975" w:rsidRPr="00EB4F2D" w:rsidRDefault="00CD7975" w:rsidP="00CD7975">
      <w:pPr>
        <w:pStyle w:val="FootnoteText"/>
        <w:rPr>
          <w:lang w:val="lt-LT"/>
        </w:rPr>
      </w:pPr>
      <w:r w:rsidRPr="00EB4F2D">
        <w:rPr>
          <w:rStyle w:val="FootnoteReference"/>
          <w:lang w:val="lt-LT"/>
        </w:rPr>
        <w:footnoteRef/>
      </w:r>
      <w:r w:rsidRPr="00EB4F2D">
        <w:rPr>
          <w:lang w:val="lt-LT"/>
        </w:rPr>
        <w:t xml:space="preserve"> </w:t>
      </w:r>
      <w:hyperlink r:id="rId4" w:history="1">
        <w:r w:rsidRPr="00EB4F2D">
          <w:rPr>
            <w:rStyle w:val="Hyperlink"/>
            <w:lang w:val="lt-LT"/>
          </w:rPr>
          <w:t>https://e-tar.lt/portal/lt/legalAct/66ae9a80883011ed8df094f359a60216/asr</w:t>
        </w:r>
      </w:hyperlink>
      <w:r w:rsidRPr="00EB4F2D">
        <w:rPr>
          <w:lang w:val="lt-LT"/>
        </w:rPr>
        <w:t xml:space="preserve"> </w:t>
      </w:r>
    </w:p>
  </w:footnote>
  <w:footnote w:id="3">
    <w:p w14:paraId="3BC54CCB" w14:textId="77777777" w:rsidR="00CD7975" w:rsidRPr="00EB4F2D" w:rsidRDefault="00CD7975" w:rsidP="00CD7975">
      <w:pPr>
        <w:pStyle w:val="FootnoteText"/>
        <w:rPr>
          <w:lang w:val="lt-LT"/>
        </w:rPr>
      </w:pPr>
      <w:r w:rsidRPr="00EB4F2D">
        <w:rPr>
          <w:rStyle w:val="FootnoteReference"/>
          <w:lang w:val="lt-LT"/>
        </w:rPr>
        <w:footnoteRef/>
      </w:r>
      <w:r w:rsidRPr="00EB4F2D">
        <w:rPr>
          <w:lang w:val="lt-LT"/>
        </w:rPr>
        <w:t xml:space="preserve"> </w:t>
      </w:r>
      <w:hyperlink r:id="rId5" w:history="1">
        <w:r w:rsidRPr="00EB4F2D">
          <w:rPr>
            <w:rStyle w:val="Hyperlink"/>
            <w:lang w:val="lt-LT"/>
          </w:rPr>
          <w:t>https://e-tar.lt/portal/lt/legalAct/66ae9a80883011ed8df094f359a60216/asr</w:t>
        </w:r>
      </w:hyperlink>
      <w:r w:rsidRPr="00EB4F2D">
        <w:rPr>
          <w:lang w:val="lt-LT"/>
        </w:rPr>
        <w:t xml:space="preserve"> </w:t>
      </w:r>
    </w:p>
  </w:footnote>
  <w:footnote w:id="4">
    <w:p w14:paraId="3118496D" w14:textId="77777777" w:rsidR="00CD7975" w:rsidRPr="00EB4F2D" w:rsidRDefault="00CD7975" w:rsidP="00792976">
      <w:pPr>
        <w:pStyle w:val="FootnoteText"/>
        <w:ind w:left="-142" w:firstLine="142"/>
        <w:jc w:val="both"/>
        <w:rPr>
          <w:lang w:val="lt-LT"/>
        </w:rPr>
      </w:pPr>
      <w:r w:rsidRPr="00EB4F2D">
        <w:rPr>
          <w:rStyle w:val="FootnoteReference"/>
          <w:lang w:val="lt-LT"/>
        </w:rPr>
        <w:footnoteRef/>
      </w:r>
      <w:r w:rsidRPr="00EB4F2D">
        <w:rPr>
          <w:lang w:val="lt-LT"/>
        </w:rPr>
        <w:t xml:space="preserve"> </w:t>
      </w:r>
      <w:r w:rsidRPr="00EB4F2D">
        <w:rPr>
          <w:i/>
          <w:iCs/>
          <w:sz w:val="22"/>
          <w:szCs w:val="22"/>
          <w:lang w:val="lt-LT"/>
        </w:rPr>
        <w:t>J</w:t>
      </w:r>
      <w:r w:rsidRPr="00EB4F2D">
        <w:rPr>
          <w:b/>
          <w:bCs/>
          <w:i/>
          <w:iCs/>
          <w:sz w:val="22"/>
          <w:szCs w:val="22"/>
          <w:lang w:val="lt-LT" w:eastAsia="lt-LT"/>
        </w:rPr>
        <w:t>eigu perkančiajai organizacijai k</w:t>
      </w:r>
      <w:r w:rsidRPr="00EB4F2D">
        <w:rPr>
          <w:b/>
          <w:bCs/>
          <w:i/>
          <w:iCs/>
          <w:sz w:val="22"/>
          <w:szCs w:val="22"/>
          <w:lang w:val="lt-LT"/>
        </w:rPr>
        <w:t>ils</w:t>
      </w:r>
      <w:r w:rsidRPr="00EB4F2D">
        <w:rPr>
          <w:b/>
          <w:bCs/>
          <w:i/>
          <w:iCs/>
          <w:sz w:val="22"/>
          <w:szCs w:val="22"/>
          <w:lang w:val="lt-LT" w:eastAsia="lt-LT"/>
        </w:rPr>
        <w:t xml:space="preserve"> abejonių</w:t>
      </w:r>
      <w:r w:rsidRPr="00EB4F2D">
        <w:rPr>
          <w:i/>
          <w:iCs/>
          <w:sz w:val="22"/>
          <w:szCs w:val="22"/>
          <w:lang w:val="lt-LT" w:eastAsia="lt-LT"/>
        </w:rPr>
        <w:t xml:space="preserve"> dėl tiekėjo pasiūlyme nurodytos informacijos konfidencialumo, </w:t>
      </w:r>
      <w:r w:rsidRPr="00EB4F2D">
        <w:rPr>
          <w:b/>
          <w:bCs/>
          <w:i/>
          <w:iCs/>
          <w:sz w:val="22"/>
          <w:szCs w:val="22"/>
          <w:lang w:val="lt-LT" w:eastAsia="lt-LT"/>
        </w:rPr>
        <w:t>ji prašy</w:t>
      </w:r>
      <w:r w:rsidRPr="00EB4F2D">
        <w:rPr>
          <w:b/>
          <w:bCs/>
          <w:i/>
          <w:iCs/>
          <w:sz w:val="22"/>
          <w:szCs w:val="22"/>
          <w:lang w:val="lt-LT"/>
        </w:rPr>
        <w:t>s</w:t>
      </w:r>
      <w:r w:rsidRPr="00EB4F2D">
        <w:rPr>
          <w:b/>
          <w:bCs/>
          <w:i/>
          <w:iCs/>
          <w:sz w:val="22"/>
          <w:szCs w:val="22"/>
          <w:lang w:val="lt-LT" w:eastAsia="lt-LT"/>
        </w:rPr>
        <w:t xml:space="preserve"> </w:t>
      </w:r>
      <w:r w:rsidRPr="00EB4F2D">
        <w:rPr>
          <w:i/>
          <w:iCs/>
          <w:sz w:val="22"/>
          <w:szCs w:val="22"/>
          <w:lang w:val="lt-LT" w:eastAsia="lt-LT"/>
        </w:rPr>
        <w:t xml:space="preserve">tiekėjo įrodyti, kodėl nurodyta informacija yra konfidenciali. Jeigu tiekėjas per perkančiosios organizacijos nurodytą terminą, kuris </w:t>
      </w:r>
      <w:r w:rsidRPr="00EB4F2D">
        <w:rPr>
          <w:i/>
          <w:iCs/>
          <w:sz w:val="22"/>
          <w:szCs w:val="22"/>
          <w:lang w:val="lt-LT"/>
        </w:rPr>
        <w:t>nebus</w:t>
      </w:r>
      <w:r w:rsidRPr="00EB4F2D">
        <w:rPr>
          <w:i/>
          <w:iCs/>
          <w:sz w:val="22"/>
          <w:szCs w:val="22"/>
          <w:lang w:val="lt-LT" w:eastAsia="lt-LT"/>
        </w:rPr>
        <w:t xml:space="preserve"> trumpesnis kaip 3 darbo dienos, nepateik</w:t>
      </w:r>
      <w:r w:rsidRPr="00EB4F2D">
        <w:rPr>
          <w:i/>
          <w:iCs/>
          <w:sz w:val="22"/>
          <w:szCs w:val="22"/>
          <w:lang w:val="lt-LT"/>
        </w:rPr>
        <w:t>s</w:t>
      </w:r>
      <w:r w:rsidRPr="00EB4F2D">
        <w:rPr>
          <w:i/>
          <w:iCs/>
          <w:sz w:val="22"/>
          <w:szCs w:val="22"/>
          <w:lang w:val="lt-LT" w:eastAsia="lt-LT"/>
        </w:rPr>
        <w:t xml:space="preserve"> tokių įrodymų arba pateik</w:t>
      </w:r>
      <w:r w:rsidRPr="00EB4F2D">
        <w:rPr>
          <w:i/>
          <w:iCs/>
          <w:sz w:val="22"/>
          <w:szCs w:val="22"/>
          <w:lang w:val="lt-LT"/>
        </w:rPr>
        <w:t xml:space="preserve">s </w:t>
      </w:r>
      <w:r w:rsidRPr="00EB4F2D">
        <w:rPr>
          <w:i/>
          <w:iCs/>
          <w:sz w:val="22"/>
          <w:szCs w:val="22"/>
          <w:lang w:val="lt-LT" w:eastAsia="lt-LT"/>
        </w:rPr>
        <w:t xml:space="preserve">netinkamus įrodymus, </w:t>
      </w:r>
      <w:r w:rsidRPr="00EB4F2D">
        <w:rPr>
          <w:i/>
          <w:iCs/>
          <w:sz w:val="22"/>
          <w:szCs w:val="22"/>
          <w:lang w:val="lt-LT"/>
        </w:rPr>
        <w:t xml:space="preserve">bus </w:t>
      </w:r>
      <w:r w:rsidRPr="00EB4F2D">
        <w:rPr>
          <w:i/>
          <w:iCs/>
          <w:sz w:val="22"/>
          <w:szCs w:val="22"/>
          <w:lang w:val="lt-LT" w:eastAsia="lt-LT"/>
        </w:rPr>
        <w:t>laikoma, kad tokia informacija nėra konfidenciali”.</w:t>
      </w:r>
    </w:p>
  </w:footnote>
  <w:footnote w:id="5">
    <w:p w14:paraId="6B94108B" w14:textId="3787CAC2" w:rsidR="009055A6" w:rsidRPr="00EB4F2D" w:rsidRDefault="009055A6" w:rsidP="00B86807">
      <w:pPr>
        <w:pStyle w:val="FootnoteText"/>
        <w:tabs>
          <w:tab w:val="clear" w:pos="360"/>
          <w:tab w:val="left" w:pos="0"/>
        </w:tabs>
        <w:ind w:left="0" w:firstLine="0"/>
        <w:jc w:val="both"/>
        <w:rPr>
          <w:lang w:val="lt-LT"/>
        </w:rPr>
      </w:pPr>
      <w:r w:rsidRPr="00EB4F2D">
        <w:rPr>
          <w:rStyle w:val="FootnoteReference"/>
          <w:lang w:val="lt-LT"/>
        </w:rPr>
        <w:footnoteRef/>
      </w:r>
      <w:r w:rsidRPr="00EB4F2D">
        <w:rPr>
          <w:lang w:val="lt-LT"/>
        </w:rPr>
        <w:t xml:space="preserve"> </w:t>
      </w:r>
      <w:r w:rsidRPr="00EB4F2D">
        <w:rPr>
          <w:b/>
          <w:bCs/>
          <w:i/>
          <w:iCs/>
          <w:lang w:val="lt-LT"/>
        </w:rPr>
        <w:t>A</w:t>
      </w:r>
      <w:r w:rsidR="00B86807" w:rsidRPr="00EB4F2D">
        <w:rPr>
          <w:b/>
          <w:bCs/>
          <w:i/>
          <w:iCs/>
          <w:lang w:val="lt-LT"/>
        </w:rPr>
        <w:t xml:space="preserve">tkreipiame dėmesį, kad </w:t>
      </w:r>
      <w:r w:rsidRPr="00EB4F2D">
        <w:rPr>
          <w:b/>
          <w:bCs/>
          <w:i/>
          <w:iCs/>
          <w:lang w:val="lt-LT"/>
        </w:rPr>
        <w:t>36 mėnesių garantinis terminas</w:t>
      </w:r>
      <w:r w:rsidR="0032260E" w:rsidRPr="00EB4F2D">
        <w:rPr>
          <w:i/>
          <w:iCs/>
          <w:lang w:val="lt-LT"/>
        </w:rPr>
        <w:t xml:space="preserve"> </w:t>
      </w:r>
      <w:r w:rsidR="0032260E" w:rsidRPr="00EB4F2D">
        <w:rPr>
          <w:b/>
          <w:bCs/>
          <w:i/>
          <w:iCs/>
          <w:lang w:val="lt-LT"/>
        </w:rPr>
        <w:t xml:space="preserve">nešiojamiems kompiuteriams (išskyrus nešiojamo kompiuterio bateriją) ir papildomiems monitoriams Nr. 1 bei Nr. 2 </w:t>
      </w:r>
      <w:r w:rsidRPr="00EB4F2D">
        <w:rPr>
          <w:b/>
          <w:bCs/>
          <w:i/>
          <w:iCs/>
          <w:lang w:val="lt-LT"/>
        </w:rPr>
        <w:t xml:space="preserve"> yra </w:t>
      </w:r>
      <w:r w:rsidRPr="00EB4F2D">
        <w:rPr>
          <w:b/>
          <w:bCs/>
          <w:i/>
          <w:iCs/>
          <w:lang w:val="lt-LT" w:eastAsia="lt-LT"/>
        </w:rPr>
        <w:t>minimalus ir privalomas pagal techninės specifikacijos bendrųjų rei</w:t>
      </w:r>
      <w:r w:rsidR="00B86807" w:rsidRPr="00EB4F2D">
        <w:rPr>
          <w:b/>
          <w:bCs/>
          <w:i/>
          <w:iCs/>
          <w:lang w:val="lt-LT" w:eastAsia="lt-LT"/>
        </w:rPr>
        <w:t>k</w:t>
      </w:r>
      <w:r w:rsidRPr="00EB4F2D">
        <w:rPr>
          <w:b/>
          <w:bCs/>
          <w:i/>
          <w:iCs/>
          <w:lang w:val="lt-LT" w:eastAsia="lt-LT"/>
        </w:rPr>
        <w:t>alavimų 2.1 p.</w:t>
      </w:r>
    </w:p>
  </w:footnote>
  <w:footnote w:id="6">
    <w:p w14:paraId="1321568F" w14:textId="1D7BF093" w:rsidR="00873DEC" w:rsidRPr="00EB4F2D" w:rsidRDefault="00873DEC" w:rsidP="00257AE4">
      <w:pPr>
        <w:tabs>
          <w:tab w:val="left" w:pos="1134"/>
        </w:tabs>
        <w:spacing w:after="0" w:line="240" w:lineRule="auto"/>
        <w:jc w:val="both"/>
        <w:outlineLvl w:val="1"/>
        <w:rPr>
          <w:rFonts w:ascii="Times New Roman" w:eastAsia="Calibri" w:hAnsi="Times New Roman" w:cs="Times New Roman"/>
          <w:b/>
          <w:bCs/>
        </w:rPr>
      </w:pPr>
      <w:r w:rsidRPr="00EB4F2D">
        <w:rPr>
          <w:rStyle w:val="FootnoteReference"/>
        </w:rPr>
        <w:footnoteRef/>
      </w:r>
      <w:r w:rsidRPr="00EB4F2D">
        <w:rPr>
          <w:i/>
          <w:iCs/>
          <w:sz w:val="22"/>
          <w:szCs w:val="22"/>
        </w:rPr>
        <w:t xml:space="preserve"> </w:t>
      </w:r>
      <w:r w:rsidRPr="00EB4F2D">
        <w:rPr>
          <w:rFonts w:ascii="Times New Roman" w:eastAsia="Calibri" w:hAnsi="Times New Roman" w:cs="Times New Roman"/>
          <w:i/>
          <w:iCs/>
          <w:sz w:val="22"/>
          <w:szCs w:val="22"/>
        </w:rPr>
        <w:t xml:space="preserve">Perkančioji organizacija nereikalaus iš ekonomiškai naudingiausią pasiūlymą pateikusio tiekėjo pateikti </w:t>
      </w:r>
      <w:r w:rsidR="00BB3DA3" w:rsidRPr="00EB4F2D">
        <w:rPr>
          <w:rFonts w:ascii="Times New Roman" w:eastAsia="Calibri" w:hAnsi="Times New Roman" w:cs="Times New Roman"/>
          <w:i/>
          <w:iCs/>
          <w:sz w:val="22"/>
          <w:szCs w:val="22"/>
        </w:rPr>
        <w:t>atitiktį nacionalinio saugumo reikalavimams patvirtinan</w:t>
      </w:r>
      <w:r w:rsidR="00257AE4" w:rsidRPr="00EB4F2D">
        <w:rPr>
          <w:rFonts w:ascii="Times New Roman" w:eastAsia="Calibri" w:hAnsi="Times New Roman" w:cs="Times New Roman"/>
          <w:i/>
          <w:iCs/>
          <w:sz w:val="22"/>
          <w:szCs w:val="22"/>
        </w:rPr>
        <w:t>čių</w:t>
      </w:r>
      <w:r w:rsidR="00BB3DA3" w:rsidRPr="00EB4F2D">
        <w:rPr>
          <w:rFonts w:ascii="Times New Roman" w:eastAsia="Calibri" w:hAnsi="Times New Roman" w:cs="Times New Roman"/>
          <w:i/>
          <w:iCs/>
          <w:sz w:val="22"/>
          <w:szCs w:val="22"/>
        </w:rPr>
        <w:t xml:space="preserve"> dokument</w:t>
      </w:r>
      <w:r w:rsidR="00257AE4" w:rsidRPr="00EB4F2D">
        <w:rPr>
          <w:rFonts w:ascii="Times New Roman" w:eastAsia="Calibri" w:hAnsi="Times New Roman" w:cs="Times New Roman"/>
          <w:i/>
          <w:iCs/>
          <w:sz w:val="22"/>
          <w:szCs w:val="22"/>
        </w:rPr>
        <w:t>ų</w:t>
      </w:r>
      <w:r w:rsidRPr="00EB4F2D">
        <w:rPr>
          <w:rFonts w:ascii="Times New Roman" w:eastAsia="Calibri" w:hAnsi="Times New Roman" w:cs="Times New Roman"/>
          <w:i/>
          <w:iCs/>
          <w:sz w:val="22"/>
          <w:szCs w:val="22"/>
        </w:rPr>
        <w:t>, jei su ši</w:t>
      </w:r>
      <w:r w:rsidR="00257AE4" w:rsidRPr="00EB4F2D">
        <w:rPr>
          <w:rFonts w:ascii="Times New Roman" w:eastAsia="Calibri" w:hAnsi="Times New Roman" w:cs="Times New Roman"/>
          <w:i/>
          <w:iCs/>
          <w:sz w:val="22"/>
          <w:szCs w:val="22"/>
        </w:rPr>
        <w:t>ais</w:t>
      </w:r>
      <w:r w:rsidRPr="00EB4F2D">
        <w:rPr>
          <w:rFonts w:ascii="Times New Roman" w:eastAsia="Calibri" w:hAnsi="Times New Roman" w:cs="Times New Roman"/>
          <w:i/>
          <w:iCs/>
          <w:sz w:val="22"/>
          <w:szCs w:val="22"/>
        </w:rPr>
        <w:t xml:space="preserve"> dokumentais Perkančioji organizacija gali susipažinti per Perkančiosios organizacijos turimas informacines sistemas arba šiuos dokumentus turi iš ankstesnių pirkimų. Perkančioji organizacija taip pat gali nereikalauti šių dokumentų, jei ji gali nustatyti atitiktį keliamiems reikalavimams iš kitų šaltinių.</w:t>
      </w:r>
      <w:r w:rsidRPr="00EB4F2D">
        <w:rPr>
          <w:rFonts w:ascii="Times New Roman" w:eastAsia="Calibri" w:hAnsi="Times New Roman" w:cs="Times New Roman"/>
          <w:b/>
          <w:bCs/>
        </w:rPr>
        <w:t xml:space="preserve">  </w:t>
      </w:r>
    </w:p>
    <w:p w14:paraId="2339F001" w14:textId="01025DB5" w:rsidR="00873DEC" w:rsidRPr="00EB4F2D" w:rsidRDefault="00873DEC">
      <w:pPr>
        <w:pStyle w:val="FootnoteText"/>
        <w:rPr>
          <w:lang w:val="lt-LT"/>
        </w:rPr>
      </w:pPr>
    </w:p>
  </w:footnote>
  <w:footnote w:id="7">
    <w:p w14:paraId="2930317E" w14:textId="196F5817" w:rsidR="00014410" w:rsidRPr="00EB4F2D" w:rsidRDefault="00014410" w:rsidP="007D3F84">
      <w:pPr>
        <w:pStyle w:val="FootnoteText"/>
        <w:jc w:val="both"/>
        <w:rPr>
          <w:b/>
          <w:bCs/>
          <w:sz w:val="22"/>
          <w:szCs w:val="22"/>
          <w:lang w:val="lt-LT"/>
        </w:rPr>
      </w:pPr>
      <w:r w:rsidRPr="00EB4F2D">
        <w:rPr>
          <w:rStyle w:val="FootnoteReference"/>
          <w:lang w:val="lt-LT"/>
        </w:rPr>
        <w:footnoteRef/>
      </w:r>
      <w:r w:rsidRPr="00EB4F2D">
        <w:rPr>
          <w:lang w:val="lt-LT"/>
        </w:rPr>
        <w:t xml:space="preserve"> </w:t>
      </w:r>
      <w:r w:rsidRPr="00EB4F2D">
        <w:rPr>
          <w:b/>
          <w:bCs/>
          <w:sz w:val="22"/>
          <w:szCs w:val="22"/>
          <w:lang w:val="lt-LT"/>
        </w:rPr>
        <w:t>Už garantiją, didesnę kaip 54 mėnesiai, papildomi balai nebesuteikiami.</w:t>
      </w:r>
    </w:p>
  </w:footnote>
  <w:footnote w:id="8">
    <w:p w14:paraId="7398D0E9" w14:textId="1D7CDEE8" w:rsidR="00F16E8F" w:rsidRPr="00EB4F2D" w:rsidRDefault="00F16E8F" w:rsidP="000C1564">
      <w:pPr>
        <w:pStyle w:val="FootnoteText"/>
        <w:ind w:left="0" w:firstLine="0"/>
        <w:jc w:val="both"/>
        <w:rPr>
          <w:i/>
          <w:iCs/>
          <w:lang w:val="lt-LT"/>
        </w:rPr>
      </w:pPr>
      <w:r w:rsidRPr="00EB4F2D">
        <w:rPr>
          <w:rStyle w:val="FootnoteReference"/>
          <w:b/>
          <w:bCs/>
          <w:sz w:val="22"/>
          <w:szCs w:val="22"/>
          <w:lang w:val="lt-LT"/>
        </w:rPr>
        <w:footnoteRef/>
      </w:r>
      <w:r w:rsidRPr="00EB4F2D">
        <w:rPr>
          <w:b/>
          <w:bCs/>
          <w:sz w:val="22"/>
          <w:szCs w:val="22"/>
          <w:lang w:val="lt-LT"/>
        </w:rPr>
        <w:t xml:space="preserve"> </w:t>
      </w:r>
      <w:r w:rsidRPr="00EB4F2D">
        <w:rPr>
          <w:b/>
          <w:bCs/>
          <w:i/>
          <w:iCs/>
          <w:lang w:val="lt-LT"/>
        </w:rPr>
        <w:t xml:space="preserve">36 mėnesių garantinis terminas </w:t>
      </w:r>
      <w:r w:rsidR="003B45EA" w:rsidRPr="00EB4F2D">
        <w:rPr>
          <w:b/>
          <w:bCs/>
          <w:i/>
          <w:iCs/>
          <w:lang w:val="lt-LT"/>
        </w:rPr>
        <w:t xml:space="preserve">nešiojamiems kompiuteriams (išskyrus nešiojamo kompiuterio bateriją) ir papildomiems monitoriams Nr. 1 bei Nr. 2  </w:t>
      </w:r>
      <w:r w:rsidR="007D3F84" w:rsidRPr="00EB4F2D">
        <w:rPr>
          <w:b/>
          <w:bCs/>
          <w:i/>
          <w:iCs/>
          <w:lang w:val="lt-LT"/>
        </w:rPr>
        <w:t xml:space="preserve">yra </w:t>
      </w:r>
      <w:r w:rsidRPr="00EB4F2D">
        <w:rPr>
          <w:b/>
          <w:bCs/>
          <w:i/>
          <w:iCs/>
          <w:lang w:val="lt-LT" w:eastAsia="lt-LT"/>
        </w:rPr>
        <w:t>minimal</w:t>
      </w:r>
      <w:r w:rsidR="007D3F84" w:rsidRPr="00EB4F2D">
        <w:rPr>
          <w:b/>
          <w:bCs/>
          <w:i/>
          <w:iCs/>
          <w:lang w:val="lt-LT" w:eastAsia="lt-LT"/>
        </w:rPr>
        <w:t>us</w:t>
      </w:r>
      <w:r w:rsidRPr="00EB4F2D">
        <w:rPr>
          <w:b/>
          <w:bCs/>
          <w:i/>
          <w:iCs/>
          <w:lang w:val="lt-LT" w:eastAsia="lt-LT"/>
        </w:rPr>
        <w:t xml:space="preserve"> ir privalom</w:t>
      </w:r>
      <w:r w:rsidR="007D3F84" w:rsidRPr="00EB4F2D">
        <w:rPr>
          <w:b/>
          <w:bCs/>
          <w:i/>
          <w:iCs/>
          <w:lang w:val="lt-LT" w:eastAsia="lt-LT"/>
        </w:rPr>
        <w:t xml:space="preserve">as pagal techninės specifikacijos bendrųjų </w:t>
      </w:r>
      <w:r w:rsidR="007D3F84" w:rsidRPr="00EB4F2D">
        <w:rPr>
          <w:b/>
          <w:bCs/>
          <w:i/>
          <w:iCs/>
          <w:lang w:val="lt-LT" w:eastAsia="lt-LT"/>
        </w:rPr>
        <w:t>reialavimų 2.1 p.</w:t>
      </w:r>
      <w:r w:rsidRPr="00EB4F2D">
        <w:rPr>
          <w:b/>
          <w:bCs/>
          <w:i/>
          <w:iCs/>
          <w:lang w:val="lt-LT" w:eastAsia="lt-LT"/>
        </w:rPr>
        <w:t xml:space="preserve"> </w:t>
      </w:r>
      <w:r w:rsidR="000C1564" w:rsidRPr="00EB4F2D">
        <w:rPr>
          <w:b/>
          <w:bCs/>
          <w:i/>
          <w:iCs/>
          <w:lang w:val="lt-LT" w:eastAsia="lt-LT"/>
        </w:rPr>
        <w:t>Jei siūlomas garantinis terminas</w:t>
      </w:r>
      <w:r w:rsidR="003B45EA" w:rsidRPr="00EB4F2D">
        <w:rPr>
          <w:i/>
          <w:iCs/>
          <w:lang w:val="lt-LT"/>
        </w:rPr>
        <w:t xml:space="preserve"> </w:t>
      </w:r>
      <w:r w:rsidR="003B45EA" w:rsidRPr="00EB4F2D">
        <w:rPr>
          <w:b/>
          <w:bCs/>
          <w:i/>
          <w:iCs/>
          <w:lang w:val="lt-LT" w:eastAsia="lt-LT"/>
        </w:rPr>
        <w:t xml:space="preserve">nešiojamiems kompiuteriams (išskyrus nešiojamo kompiuterio bateriją) ir papildomiems monitoriams Nr. 1 bei Nr. 2 </w:t>
      </w:r>
      <w:r w:rsidR="000C1564" w:rsidRPr="00EB4F2D">
        <w:rPr>
          <w:b/>
          <w:bCs/>
          <w:i/>
          <w:iCs/>
          <w:lang w:val="lt-LT" w:eastAsia="lt-LT"/>
        </w:rPr>
        <w:t xml:space="preserve"> bus mažesnis kaip 36 mėnesiai, Tiekėjo pasiūlymas bus atmestas kaip neatitinkantis techninės specifikacijos reikalavimų.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D616EE4"/>
    <w:multiLevelType w:val="hybridMultilevel"/>
    <w:tmpl w:val="2E8CF93A"/>
    <w:lvl w:ilvl="0" w:tplc="F686F5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976C3F"/>
    <w:multiLevelType w:val="multilevel"/>
    <w:tmpl w:val="E412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2E37F9"/>
    <w:multiLevelType w:val="multilevel"/>
    <w:tmpl w:val="32B4A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9"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67472B0"/>
    <w:multiLevelType w:val="hybridMultilevel"/>
    <w:tmpl w:val="36C8DE6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CF4CA9"/>
    <w:multiLevelType w:val="hybridMultilevel"/>
    <w:tmpl w:val="C02866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5"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7" w15:restartNumberingAfterBreak="0">
    <w:nsid w:val="6C942C60"/>
    <w:multiLevelType w:val="multilevel"/>
    <w:tmpl w:val="47ECA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7E177B"/>
    <w:multiLevelType w:val="hybridMultilevel"/>
    <w:tmpl w:val="5F0A8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C926BD"/>
    <w:multiLevelType w:val="hybridMultilevel"/>
    <w:tmpl w:val="2FBC995A"/>
    <w:lvl w:ilvl="0" w:tplc="C1A6A840">
      <w:start w:val="1"/>
      <w:numFmt w:val="decimal"/>
      <w:lvlText w:val="%1."/>
      <w:lvlJc w:val="left"/>
      <w:pPr>
        <w:ind w:left="1440" w:hanging="360"/>
      </w:pPr>
      <w:rPr>
        <w:rFonts w:eastAsia="Times New Roman" w:hint="default"/>
        <w:color w:val="000000"/>
        <w:sz w:val="27"/>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9811E5B"/>
    <w:multiLevelType w:val="hybridMultilevel"/>
    <w:tmpl w:val="EFAAD75C"/>
    <w:lvl w:ilvl="0" w:tplc="0102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81891292">
    <w:abstractNumId w:val="8"/>
  </w:num>
  <w:num w:numId="2" w16cid:durableId="8939294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14"/>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6"/>
  </w:num>
  <w:num w:numId="7" w16cid:durableId="548415900">
    <w:abstractNumId w:val="6"/>
  </w:num>
  <w:num w:numId="8" w16cid:durableId="877619723">
    <w:abstractNumId w:val="1"/>
  </w:num>
  <w:num w:numId="9" w16cid:durableId="2024477001">
    <w:abstractNumId w:val="15"/>
  </w:num>
  <w:num w:numId="10" w16cid:durableId="822606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9"/>
  </w:num>
  <w:num w:numId="13" w16cid:durableId="37359213">
    <w:abstractNumId w:val="18"/>
  </w:num>
  <w:num w:numId="14" w16cid:durableId="883561289">
    <w:abstractNumId w:val="12"/>
  </w:num>
  <w:num w:numId="15" w16cid:durableId="626006834">
    <w:abstractNumId w:val="3"/>
  </w:num>
  <w:num w:numId="16" w16cid:durableId="1596789312">
    <w:abstractNumId w:val="19"/>
  </w:num>
  <w:num w:numId="17" w16cid:durableId="1004284823">
    <w:abstractNumId w:val="20"/>
  </w:num>
  <w:num w:numId="18" w16cid:durableId="328949167">
    <w:abstractNumId w:val="10"/>
  </w:num>
  <w:num w:numId="19" w16cid:durableId="758254404">
    <w:abstractNumId w:val="13"/>
  </w:num>
  <w:num w:numId="20" w16cid:durableId="194776221">
    <w:abstractNumId w:val="17"/>
  </w:num>
  <w:num w:numId="21" w16cid:durableId="1901480531">
    <w:abstractNumId w:val="4"/>
  </w:num>
  <w:num w:numId="22" w16cid:durableId="6881423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975"/>
    <w:rsid w:val="00014410"/>
    <w:rsid w:val="0002589F"/>
    <w:rsid w:val="00026B93"/>
    <w:rsid w:val="0002773F"/>
    <w:rsid w:val="00033185"/>
    <w:rsid w:val="000534F6"/>
    <w:rsid w:val="00066A34"/>
    <w:rsid w:val="000707CB"/>
    <w:rsid w:val="000717FF"/>
    <w:rsid w:val="000807F1"/>
    <w:rsid w:val="00094ABC"/>
    <w:rsid w:val="00094E00"/>
    <w:rsid w:val="000A7A33"/>
    <w:rsid w:val="000B1C6E"/>
    <w:rsid w:val="000B360A"/>
    <w:rsid w:val="000C1564"/>
    <w:rsid w:val="000C4646"/>
    <w:rsid w:val="000E583A"/>
    <w:rsid w:val="000F4454"/>
    <w:rsid w:val="000F465B"/>
    <w:rsid w:val="00104F29"/>
    <w:rsid w:val="00107F82"/>
    <w:rsid w:val="001118A9"/>
    <w:rsid w:val="0013099B"/>
    <w:rsid w:val="0013431A"/>
    <w:rsid w:val="00143754"/>
    <w:rsid w:val="00150BDE"/>
    <w:rsid w:val="0016026B"/>
    <w:rsid w:val="0016530D"/>
    <w:rsid w:val="00184189"/>
    <w:rsid w:val="00184CBA"/>
    <w:rsid w:val="0018656D"/>
    <w:rsid w:val="001A0696"/>
    <w:rsid w:val="001A3399"/>
    <w:rsid w:val="001A79B0"/>
    <w:rsid w:val="001C075F"/>
    <w:rsid w:val="001D31C0"/>
    <w:rsid w:val="001D40FC"/>
    <w:rsid w:val="001E200B"/>
    <w:rsid w:val="0020247F"/>
    <w:rsid w:val="00204344"/>
    <w:rsid w:val="002101DC"/>
    <w:rsid w:val="00215ACD"/>
    <w:rsid w:val="002212C3"/>
    <w:rsid w:val="00253CEC"/>
    <w:rsid w:val="002557E1"/>
    <w:rsid w:val="00257AE4"/>
    <w:rsid w:val="00261AB5"/>
    <w:rsid w:val="00261BB4"/>
    <w:rsid w:val="002635F8"/>
    <w:rsid w:val="00272121"/>
    <w:rsid w:val="00277E35"/>
    <w:rsid w:val="00284018"/>
    <w:rsid w:val="0028423F"/>
    <w:rsid w:val="002851C3"/>
    <w:rsid w:val="0029280B"/>
    <w:rsid w:val="002955E3"/>
    <w:rsid w:val="0029688A"/>
    <w:rsid w:val="002A4222"/>
    <w:rsid w:val="002B37AA"/>
    <w:rsid w:val="002C27CE"/>
    <w:rsid w:val="002C3D40"/>
    <w:rsid w:val="002D17C5"/>
    <w:rsid w:val="002E1DD9"/>
    <w:rsid w:val="002E3700"/>
    <w:rsid w:val="002F3897"/>
    <w:rsid w:val="00301849"/>
    <w:rsid w:val="00307C93"/>
    <w:rsid w:val="0032260E"/>
    <w:rsid w:val="00327990"/>
    <w:rsid w:val="00346033"/>
    <w:rsid w:val="003507C4"/>
    <w:rsid w:val="00360227"/>
    <w:rsid w:val="003649AB"/>
    <w:rsid w:val="00366B91"/>
    <w:rsid w:val="00372708"/>
    <w:rsid w:val="0037307A"/>
    <w:rsid w:val="00376EA9"/>
    <w:rsid w:val="00380D35"/>
    <w:rsid w:val="00381167"/>
    <w:rsid w:val="0038251E"/>
    <w:rsid w:val="00387354"/>
    <w:rsid w:val="003875FB"/>
    <w:rsid w:val="003923AF"/>
    <w:rsid w:val="00393F1B"/>
    <w:rsid w:val="00395BF6"/>
    <w:rsid w:val="003B3FAE"/>
    <w:rsid w:val="003B45EA"/>
    <w:rsid w:val="003E1305"/>
    <w:rsid w:val="003E1A1E"/>
    <w:rsid w:val="003E5FF3"/>
    <w:rsid w:val="003E6D9A"/>
    <w:rsid w:val="003E7262"/>
    <w:rsid w:val="003F66B9"/>
    <w:rsid w:val="00406C54"/>
    <w:rsid w:val="00410745"/>
    <w:rsid w:val="00415421"/>
    <w:rsid w:val="00424646"/>
    <w:rsid w:val="004279C1"/>
    <w:rsid w:val="0043782B"/>
    <w:rsid w:val="004421FE"/>
    <w:rsid w:val="00445640"/>
    <w:rsid w:val="00451716"/>
    <w:rsid w:val="0047152C"/>
    <w:rsid w:val="00484623"/>
    <w:rsid w:val="004A5F6E"/>
    <w:rsid w:val="004B7446"/>
    <w:rsid w:val="004C020E"/>
    <w:rsid w:val="004C0A0B"/>
    <w:rsid w:val="004C407B"/>
    <w:rsid w:val="004D28BF"/>
    <w:rsid w:val="00501D2E"/>
    <w:rsid w:val="00502398"/>
    <w:rsid w:val="005041F7"/>
    <w:rsid w:val="0050506C"/>
    <w:rsid w:val="00507057"/>
    <w:rsid w:val="00510112"/>
    <w:rsid w:val="00512188"/>
    <w:rsid w:val="00516633"/>
    <w:rsid w:val="00524881"/>
    <w:rsid w:val="00531CEE"/>
    <w:rsid w:val="00547D37"/>
    <w:rsid w:val="00555CE2"/>
    <w:rsid w:val="00555EB5"/>
    <w:rsid w:val="005679DB"/>
    <w:rsid w:val="00583AFB"/>
    <w:rsid w:val="005940B4"/>
    <w:rsid w:val="005A7CB6"/>
    <w:rsid w:val="005B2401"/>
    <w:rsid w:val="005B626E"/>
    <w:rsid w:val="005B70FB"/>
    <w:rsid w:val="005C50B0"/>
    <w:rsid w:val="005E0DFD"/>
    <w:rsid w:val="005E852A"/>
    <w:rsid w:val="005F476E"/>
    <w:rsid w:val="005F7EC3"/>
    <w:rsid w:val="0061355E"/>
    <w:rsid w:val="00642276"/>
    <w:rsid w:val="00655D1B"/>
    <w:rsid w:val="006736B5"/>
    <w:rsid w:val="006912B8"/>
    <w:rsid w:val="0069477D"/>
    <w:rsid w:val="006A2EE1"/>
    <w:rsid w:val="006A4D36"/>
    <w:rsid w:val="006A599B"/>
    <w:rsid w:val="006A750D"/>
    <w:rsid w:val="006B590C"/>
    <w:rsid w:val="006C445D"/>
    <w:rsid w:val="006D1975"/>
    <w:rsid w:val="006D6B3A"/>
    <w:rsid w:val="006D76EC"/>
    <w:rsid w:val="006D7B68"/>
    <w:rsid w:val="006E158C"/>
    <w:rsid w:val="006E1C2F"/>
    <w:rsid w:val="006E4CC8"/>
    <w:rsid w:val="006E6057"/>
    <w:rsid w:val="006F3D27"/>
    <w:rsid w:val="0070660A"/>
    <w:rsid w:val="00710751"/>
    <w:rsid w:val="00730211"/>
    <w:rsid w:val="00734213"/>
    <w:rsid w:val="007372EF"/>
    <w:rsid w:val="007438FC"/>
    <w:rsid w:val="007449BC"/>
    <w:rsid w:val="007540E3"/>
    <w:rsid w:val="0075446A"/>
    <w:rsid w:val="00755B46"/>
    <w:rsid w:val="00763591"/>
    <w:rsid w:val="007811CD"/>
    <w:rsid w:val="00785229"/>
    <w:rsid w:val="00792976"/>
    <w:rsid w:val="00795743"/>
    <w:rsid w:val="007A4126"/>
    <w:rsid w:val="007C6D72"/>
    <w:rsid w:val="007D3F84"/>
    <w:rsid w:val="007D5171"/>
    <w:rsid w:val="007E35FB"/>
    <w:rsid w:val="007E4803"/>
    <w:rsid w:val="007F3CF7"/>
    <w:rsid w:val="00825145"/>
    <w:rsid w:val="008277A2"/>
    <w:rsid w:val="00831874"/>
    <w:rsid w:val="00832580"/>
    <w:rsid w:val="008440C4"/>
    <w:rsid w:val="008447B4"/>
    <w:rsid w:val="00845FFB"/>
    <w:rsid w:val="00864433"/>
    <w:rsid w:val="008658D4"/>
    <w:rsid w:val="00873DEC"/>
    <w:rsid w:val="00874412"/>
    <w:rsid w:val="00880A99"/>
    <w:rsid w:val="00887AA5"/>
    <w:rsid w:val="00893828"/>
    <w:rsid w:val="00895491"/>
    <w:rsid w:val="008B49BA"/>
    <w:rsid w:val="008B66DA"/>
    <w:rsid w:val="008C2A0F"/>
    <w:rsid w:val="008C33AD"/>
    <w:rsid w:val="008D7B45"/>
    <w:rsid w:val="008E35A0"/>
    <w:rsid w:val="008E7074"/>
    <w:rsid w:val="008F4562"/>
    <w:rsid w:val="0090376C"/>
    <w:rsid w:val="009055A6"/>
    <w:rsid w:val="00906B67"/>
    <w:rsid w:val="00906E3B"/>
    <w:rsid w:val="009107B7"/>
    <w:rsid w:val="009116D7"/>
    <w:rsid w:val="00912F4E"/>
    <w:rsid w:val="0092114C"/>
    <w:rsid w:val="00930D3C"/>
    <w:rsid w:val="00940A24"/>
    <w:rsid w:val="0094550E"/>
    <w:rsid w:val="00950E07"/>
    <w:rsid w:val="009668ED"/>
    <w:rsid w:val="00966B67"/>
    <w:rsid w:val="009675C3"/>
    <w:rsid w:val="0098514E"/>
    <w:rsid w:val="009925C9"/>
    <w:rsid w:val="00995B70"/>
    <w:rsid w:val="009A0AF1"/>
    <w:rsid w:val="009A2AD9"/>
    <w:rsid w:val="009B2875"/>
    <w:rsid w:val="009C35EB"/>
    <w:rsid w:val="009C6386"/>
    <w:rsid w:val="009D095E"/>
    <w:rsid w:val="009E3C37"/>
    <w:rsid w:val="009F72B1"/>
    <w:rsid w:val="00A0231D"/>
    <w:rsid w:val="00A03DAC"/>
    <w:rsid w:val="00A1157C"/>
    <w:rsid w:val="00A32570"/>
    <w:rsid w:val="00A44181"/>
    <w:rsid w:val="00A548CD"/>
    <w:rsid w:val="00A54A63"/>
    <w:rsid w:val="00A6165C"/>
    <w:rsid w:val="00A61D12"/>
    <w:rsid w:val="00A624D3"/>
    <w:rsid w:val="00A65ED8"/>
    <w:rsid w:val="00A66EEA"/>
    <w:rsid w:val="00A736E3"/>
    <w:rsid w:val="00A742B7"/>
    <w:rsid w:val="00A7773A"/>
    <w:rsid w:val="00A80EC9"/>
    <w:rsid w:val="00A8177A"/>
    <w:rsid w:val="00A831D9"/>
    <w:rsid w:val="00A924BB"/>
    <w:rsid w:val="00AC08D5"/>
    <w:rsid w:val="00AC727B"/>
    <w:rsid w:val="00AC7609"/>
    <w:rsid w:val="00AD03D8"/>
    <w:rsid w:val="00AD42A1"/>
    <w:rsid w:val="00AD5ADB"/>
    <w:rsid w:val="00AE119C"/>
    <w:rsid w:val="00AF209E"/>
    <w:rsid w:val="00AF4925"/>
    <w:rsid w:val="00AF4E2E"/>
    <w:rsid w:val="00B0046E"/>
    <w:rsid w:val="00B03F0B"/>
    <w:rsid w:val="00B06AC4"/>
    <w:rsid w:val="00B12F97"/>
    <w:rsid w:val="00B21FDE"/>
    <w:rsid w:val="00B243E9"/>
    <w:rsid w:val="00B26674"/>
    <w:rsid w:val="00B26D74"/>
    <w:rsid w:val="00B320A2"/>
    <w:rsid w:val="00B35F4E"/>
    <w:rsid w:val="00B36F73"/>
    <w:rsid w:val="00B4552F"/>
    <w:rsid w:val="00B47368"/>
    <w:rsid w:val="00B55F21"/>
    <w:rsid w:val="00B67EA0"/>
    <w:rsid w:val="00B70B6C"/>
    <w:rsid w:val="00B85313"/>
    <w:rsid w:val="00B85CA8"/>
    <w:rsid w:val="00B86807"/>
    <w:rsid w:val="00B8794E"/>
    <w:rsid w:val="00B92EAC"/>
    <w:rsid w:val="00B9479D"/>
    <w:rsid w:val="00B97525"/>
    <w:rsid w:val="00BB3DA3"/>
    <w:rsid w:val="00BB6524"/>
    <w:rsid w:val="00BC3BB5"/>
    <w:rsid w:val="00BD00F4"/>
    <w:rsid w:val="00BD1FE5"/>
    <w:rsid w:val="00BD3700"/>
    <w:rsid w:val="00BE0F32"/>
    <w:rsid w:val="00BE782C"/>
    <w:rsid w:val="00BF26A9"/>
    <w:rsid w:val="00BF7A74"/>
    <w:rsid w:val="00C0061B"/>
    <w:rsid w:val="00C03D81"/>
    <w:rsid w:val="00C04CF0"/>
    <w:rsid w:val="00C05A5C"/>
    <w:rsid w:val="00C14195"/>
    <w:rsid w:val="00C14ACF"/>
    <w:rsid w:val="00C16A51"/>
    <w:rsid w:val="00C20F85"/>
    <w:rsid w:val="00C306D3"/>
    <w:rsid w:val="00C31D32"/>
    <w:rsid w:val="00C341E0"/>
    <w:rsid w:val="00C43408"/>
    <w:rsid w:val="00C46252"/>
    <w:rsid w:val="00C4625E"/>
    <w:rsid w:val="00C56705"/>
    <w:rsid w:val="00C61EFA"/>
    <w:rsid w:val="00C6710F"/>
    <w:rsid w:val="00C75BE4"/>
    <w:rsid w:val="00C96667"/>
    <w:rsid w:val="00CA1B35"/>
    <w:rsid w:val="00CA1F89"/>
    <w:rsid w:val="00CB7F87"/>
    <w:rsid w:val="00CC08CD"/>
    <w:rsid w:val="00CC4D3D"/>
    <w:rsid w:val="00CC7BAB"/>
    <w:rsid w:val="00CD4598"/>
    <w:rsid w:val="00CD7975"/>
    <w:rsid w:val="00CE1738"/>
    <w:rsid w:val="00CF3DE7"/>
    <w:rsid w:val="00D033B2"/>
    <w:rsid w:val="00D04201"/>
    <w:rsid w:val="00D060BA"/>
    <w:rsid w:val="00D07727"/>
    <w:rsid w:val="00D12183"/>
    <w:rsid w:val="00D164D9"/>
    <w:rsid w:val="00D2627E"/>
    <w:rsid w:val="00D3578B"/>
    <w:rsid w:val="00D448CA"/>
    <w:rsid w:val="00D45833"/>
    <w:rsid w:val="00D54A08"/>
    <w:rsid w:val="00D5563E"/>
    <w:rsid w:val="00D7056F"/>
    <w:rsid w:val="00D71C9F"/>
    <w:rsid w:val="00D852B3"/>
    <w:rsid w:val="00D9046E"/>
    <w:rsid w:val="00D9212E"/>
    <w:rsid w:val="00D930EE"/>
    <w:rsid w:val="00D93F30"/>
    <w:rsid w:val="00DB1AC6"/>
    <w:rsid w:val="00DC79FB"/>
    <w:rsid w:val="00DD416F"/>
    <w:rsid w:val="00DD46E9"/>
    <w:rsid w:val="00DE04DC"/>
    <w:rsid w:val="00DE499D"/>
    <w:rsid w:val="00DF3C76"/>
    <w:rsid w:val="00E07F31"/>
    <w:rsid w:val="00E144FF"/>
    <w:rsid w:val="00E1690B"/>
    <w:rsid w:val="00E2633A"/>
    <w:rsid w:val="00E44D84"/>
    <w:rsid w:val="00E5327B"/>
    <w:rsid w:val="00E61C76"/>
    <w:rsid w:val="00E822CB"/>
    <w:rsid w:val="00E8325C"/>
    <w:rsid w:val="00E84475"/>
    <w:rsid w:val="00E90759"/>
    <w:rsid w:val="00EB0F93"/>
    <w:rsid w:val="00EB2284"/>
    <w:rsid w:val="00EB47FE"/>
    <w:rsid w:val="00EB4F2D"/>
    <w:rsid w:val="00EC507E"/>
    <w:rsid w:val="00ED43E8"/>
    <w:rsid w:val="00ED7EB6"/>
    <w:rsid w:val="00EE6A27"/>
    <w:rsid w:val="00EF14E6"/>
    <w:rsid w:val="00EF2C64"/>
    <w:rsid w:val="00F00A5B"/>
    <w:rsid w:val="00F0598B"/>
    <w:rsid w:val="00F10EA9"/>
    <w:rsid w:val="00F12515"/>
    <w:rsid w:val="00F16E8F"/>
    <w:rsid w:val="00F21B66"/>
    <w:rsid w:val="00F35412"/>
    <w:rsid w:val="00F4002F"/>
    <w:rsid w:val="00F5188F"/>
    <w:rsid w:val="00F56ABB"/>
    <w:rsid w:val="00F73EB2"/>
    <w:rsid w:val="00F7442B"/>
    <w:rsid w:val="00F74F87"/>
    <w:rsid w:val="00F7556C"/>
    <w:rsid w:val="00F762DE"/>
    <w:rsid w:val="00F77943"/>
    <w:rsid w:val="00F8147C"/>
    <w:rsid w:val="00F81A68"/>
    <w:rsid w:val="00F82F02"/>
    <w:rsid w:val="00F87A14"/>
    <w:rsid w:val="00F91AFE"/>
    <w:rsid w:val="00F91D84"/>
    <w:rsid w:val="00FA1286"/>
    <w:rsid w:val="00FA2459"/>
    <w:rsid w:val="00FA754D"/>
    <w:rsid w:val="00FB47A4"/>
    <w:rsid w:val="00FD201E"/>
    <w:rsid w:val="00FD2323"/>
    <w:rsid w:val="00FD75A1"/>
    <w:rsid w:val="00FE1EC4"/>
    <w:rsid w:val="00FE5CE1"/>
    <w:rsid w:val="00FE5FEB"/>
    <w:rsid w:val="1A13276C"/>
    <w:rsid w:val="25EAC34C"/>
    <w:rsid w:val="287D4AF4"/>
    <w:rsid w:val="3350AE2D"/>
    <w:rsid w:val="3718796B"/>
    <w:rsid w:val="3978E20D"/>
    <w:rsid w:val="406EC01A"/>
    <w:rsid w:val="4AB98153"/>
    <w:rsid w:val="55E3C1C7"/>
    <w:rsid w:val="56700969"/>
    <w:rsid w:val="5933FB30"/>
    <w:rsid w:val="5DE93E77"/>
    <w:rsid w:val="639BAFCD"/>
    <w:rsid w:val="649BC975"/>
    <w:rsid w:val="656B987F"/>
    <w:rsid w:val="7CCE9636"/>
    <w:rsid w:val="7FC98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6D631"/>
  <w15:chartTrackingRefBased/>
  <w15:docId w15:val="{853AE647-79B6-4424-92AB-BAE3AFB1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CD79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CD79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CD79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CD79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CD79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CD79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CD79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CD79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CD79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D797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CD7975"/>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CD7975"/>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CD79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CD7975"/>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CD79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CD7975"/>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CD79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CD7975"/>
    <w:rPr>
      <w:rFonts w:eastAsiaTheme="majorEastAsia" w:cstheme="majorBidi"/>
      <w:color w:val="272727" w:themeColor="text1" w:themeTint="D8"/>
    </w:rPr>
  </w:style>
  <w:style w:type="paragraph" w:styleId="Title">
    <w:name w:val="Title"/>
    <w:basedOn w:val="Normal"/>
    <w:next w:val="Normal"/>
    <w:link w:val="TitleChar"/>
    <w:uiPriority w:val="99"/>
    <w:qFormat/>
    <w:rsid w:val="00CD79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CD79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9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9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975"/>
    <w:pPr>
      <w:spacing w:before="160"/>
      <w:jc w:val="center"/>
    </w:pPr>
    <w:rPr>
      <w:i/>
      <w:iCs/>
      <w:color w:val="404040" w:themeColor="text1" w:themeTint="BF"/>
    </w:rPr>
  </w:style>
  <w:style w:type="character" w:customStyle="1" w:styleId="QuoteChar">
    <w:name w:val="Quote Char"/>
    <w:basedOn w:val="DefaultParagraphFont"/>
    <w:link w:val="Quote"/>
    <w:uiPriority w:val="29"/>
    <w:rsid w:val="00CD7975"/>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CD7975"/>
    <w:pPr>
      <w:ind w:left="720"/>
      <w:contextualSpacing/>
    </w:pPr>
  </w:style>
  <w:style w:type="character" w:styleId="IntenseEmphasis">
    <w:name w:val="Intense Emphasis"/>
    <w:basedOn w:val="DefaultParagraphFont"/>
    <w:uiPriority w:val="21"/>
    <w:qFormat/>
    <w:rsid w:val="00CD7975"/>
    <w:rPr>
      <w:i/>
      <w:iCs/>
      <w:color w:val="0F4761" w:themeColor="accent1" w:themeShade="BF"/>
    </w:rPr>
  </w:style>
  <w:style w:type="paragraph" w:styleId="IntenseQuote">
    <w:name w:val="Intense Quote"/>
    <w:basedOn w:val="Normal"/>
    <w:next w:val="Normal"/>
    <w:link w:val="IntenseQuoteChar"/>
    <w:uiPriority w:val="30"/>
    <w:qFormat/>
    <w:rsid w:val="00CD79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975"/>
    <w:rPr>
      <w:i/>
      <w:iCs/>
      <w:color w:val="0F4761" w:themeColor="accent1" w:themeShade="BF"/>
    </w:rPr>
  </w:style>
  <w:style w:type="character" w:styleId="IntenseReference">
    <w:name w:val="Intense Reference"/>
    <w:basedOn w:val="DefaultParagraphFont"/>
    <w:uiPriority w:val="32"/>
    <w:qFormat/>
    <w:rsid w:val="00CD7975"/>
    <w:rPr>
      <w:b/>
      <w:bCs/>
      <w:smallCaps/>
      <w:color w:val="0F4761" w:themeColor="accent1" w:themeShade="BF"/>
      <w:spacing w:val="5"/>
    </w:rPr>
  </w:style>
  <w:style w:type="numbering" w:customStyle="1" w:styleId="NoList1">
    <w:name w:val="No List1"/>
    <w:next w:val="NoList"/>
    <w:uiPriority w:val="99"/>
    <w:semiHidden/>
    <w:unhideWhenUsed/>
    <w:rsid w:val="00CD7975"/>
  </w:style>
  <w:style w:type="numbering" w:customStyle="1" w:styleId="NoList11">
    <w:name w:val="No List11"/>
    <w:next w:val="NoList"/>
    <w:uiPriority w:val="99"/>
    <w:semiHidden/>
    <w:unhideWhenUsed/>
    <w:rsid w:val="00CD7975"/>
  </w:style>
  <w:style w:type="numbering" w:customStyle="1" w:styleId="NoList111">
    <w:name w:val="No List111"/>
    <w:next w:val="NoList"/>
    <w:uiPriority w:val="99"/>
    <w:semiHidden/>
    <w:unhideWhenUsed/>
    <w:rsid w:val="00CD7975"/>
  </w:style>
  <w:style w:type="character" w:styleId="Hyperlink">
    <w:name w:val="Hyperlink"/>
    <w:aliases w:val="Alna"/>
    <w:basedOn w:val="DefaultParagraphFont"/>
    <w:uiPriority w:val="99"/>
    <w:unhideWhenUsed/>
    <w:rsid w:val="00CD7975"/>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CD7975"/>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CD7975"/>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CD7975"/>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CD7975"/>
    <w:rPr>
      <w:b/>
      <w:bCs/>
      <w:i w:val="0"/>
      <w:iCs w:val="0"/>
    </w:rPr>
  </w:style>
  <w:style w:type="character" w:customStyle="1" w:styleId="Heading2Char1">
    <w:name w:val="Heading 2 Char1"/>
    <w:aliases w:val="Title Header2 Char1"/>
    <w:basedOn w:val="DefaultParagraphFont"/>
    <w:uiPriority w:val="99"/>
    <w:semiHidden/>
    <w:rsid w:val="00CD7975"/>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CD7975"/>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CD7975"/>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CD7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CD7975"/>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CD797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CD7975"/>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CD7975"/>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CD7975"/>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CD7975"/>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CD7975"/>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CD7975"/>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CD7975"/>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CD7975"/>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CD7975"/>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iPriority w:val="99"/>
    <w:unhideWhenUsed/>
    <w:rsid w:val="00CD7975"/>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uiPriority w:val="99"/>
    <w:rsid w:val="00CD7975"/>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CD7975"/>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CD7975"/>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CD7975"/>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CD7975"/>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CD7975"/>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CD7975"/>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CD7975"/>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CD7975"/>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CD7975"/>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CD7975"/>
    <w:pPr>
      <w:numPr>
        <w:numId w:val="1"/>
      </w:numPr>
      <w:tabs>
        <w:tab w:val="clear" w:pos="0"/>
        <w:tab w:val="num" w:pos="360"/>
      </w:tabs>
      <w:spacing w:after="0" w:line="240" w:lineRule="auto"/>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CD7975"/>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CD7975"/>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CD7975"/>
  </w:style>
  <w:style w:type="paragraph" w:styleId="BodyTextIndent">
    <w:name w:val="Body Text Indent"/>
    <w:basedOn w:val="Normal"/>
    <w:link w:val="BodyTextIndentChar"/>
    <w:uiPriority w:val="99"/>
    <w:semiHidden/>
    <w:unhideWhenUsed/>
    <w:rsid w:val="00CD7975"/>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CD7975"/>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CD7975"/>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CD7975"/>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CD7975"/>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CD7975"/>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CD7975"/>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CD7975"/>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CD7975"/>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CD7975"/>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CD7975"/>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D7975"/>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CD7975"/>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CD7975"/>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CD7975"/>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CD7975"/>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CD7975"/>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CD7975"/>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CD7975"/>
  </w:style>
  <w:style w:type="paragraph" w:customStyle="1" w:styleId="Style1">
    <w:name w:val="Style1"/>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CD7975"/>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CD7975"/>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CD7975"/>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CD7975"/>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CD7975"/>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CD7975"/>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CD7975"/>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CD7975"/>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CD7975"/>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CD7975"/>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CD7975"/>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CD7975"/>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CD7975"/>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CD7975"/>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CD7975"/>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CD7975"/>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CD7975"/>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CD7975"/>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CD7975"/>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CD7975"/>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CD7975"/>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CD7975"/>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CD7975"/>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CD7975"/>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CD7975"/>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CD7975"/>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CD7975"/>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CD7975"/>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CD7975"/>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CD7975"/>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CD7975"/>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CD7975"/>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CD7975"/>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CD7975"/>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CD7975"/>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CD7975"/>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CD7975"/>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CD7975"/>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CD7975"/>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CD7975"/>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CD7975"/>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CD7975"/>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CD7975"/>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CD7975"/>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CD7975"/>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CD7975"/>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CD7975"/>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CD7975"/>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CD7975"/>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CD7975"/>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CD7975"/>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CD7975"/>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CD7975"/>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CD7975"/>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CD7975"/>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CD7975"/>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CD7975"/>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CD7975"/>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CD7975"/>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CD7975"/>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CD7975"/>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CD7975"/>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CD7975"/>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CD7975"/>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CD7975"/>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CD7975"/>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CD7975"/>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CD7975"/>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CD7975"/>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CD7975"/>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CD7975"/>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CD7975"/>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CD7975"/>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CD7975"/>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CD7975"/>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CD7975"/>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CD7975"/>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CD7975"/>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CD7975"/>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CD7975"/>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CD7975"/>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CD7975"/>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CD7975"/>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CD7975"/>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CD7975"/>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CD7975"/>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CD7975"/>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CD7975"/>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CD7975"/>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CD7975"/>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CD7975"/>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CD7975"/>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CD7975"/>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CD7975"/>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CD7975"/>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CD7975"/>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CD7975"/>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CD7975"/>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CD7975"/>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CD7975"/>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CD7975"/>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CD7975"/>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CD7975"/>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CD7975"/>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CD7975"/>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CD7975"/>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CD7975"/>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CD79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CD7975"/>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CD7975"/>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CD7975"/>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CD7975"/>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CD7975"/>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CD7975"/>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CD7975"/>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CD7975"/>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CD797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CD7975"/>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CD7975"/>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CD7975"/>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CD7975"/>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CD797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CD7975"/>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CD7975"/>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CD797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CD7975"/>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CD7975"/>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CD7975"/>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CD7975"/>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CD7975"/>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CD7975"/>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CD7975"/>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CD7975"/>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CD7975"/>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CD7975"/>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CD7975"/>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CD7975"/>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CD7975"/>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CD7975"/>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CD7975"/>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CD7975"/>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CD7975"/>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CD7975"/>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CD7975"/>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CD7975"/>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CD7975"/>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CD7975"/>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CD7975"/>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CD7975"/>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CD7975"/>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CD7975"/>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CD7975"/>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CD7975"/>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CD7975"/>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CD7975"/>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CD7975"/>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CD7975"/>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CD7975"/>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CD797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CD7975"/>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CD7975"/>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CD7975"/>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CD7975"/>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CD7975"/>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CD7975"/>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CD7975"/>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CD7975"/>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CD7975"/>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CD7975"/>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CD7975"/>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CD7975"/>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CD7975"/>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CD7975"/>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CD7975"/>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CD7975"/>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D7975"/>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CD7975"/>
    <w:rPr>
      <w:rFonts w:ascii="Times New Roman" w:hAnsi="Times New Roman" w:cs="Times New Roman" w:hint="default"/>
      <w:sz w:val="16"/>
    </w:rPr>
  </w:style>
  <w:style w:type="character" w:styleId="PageNumber">
    <w:name w:val="page number"/>
    <w:basedOn w:val="DefaultParagraphFont"/>
    <w:uiPriority w:val="99"/>
    <w:semiHidden/>
    <w:unhideWhenUsed/>
    <w:rsid w:val="00CD7975"/>
    <w:rPr>
      <w:rFonts w:ascii="Times New Roman" w:hAnsi="Times New Roman" w:cs="Times New Roman" w:hint="default"/>
    </w:rPr>
  </w:style>
  <w:style w:type="character" w:styleId="PlaceholderText">
    <w:name w:val="Placeholder Text"/>
    <w:basedOn w:val="DefaultParagraphFont"/>
    <w:uiPriority w:val="99"/>
    <w:semiHidden/>
    <w:rsid w:val="00CD7975"/>
    <w:rPr>
      <w:rFonts w:ascii="Times New Roman" w:hAnsi="Times New Roman" w:cs="Times New Roman" w:hint="default"/>
      <w:color w:val="808080"/>
    </w:rPr>
  </w:style>
  <w:style w:type="character" w:customStyle="1" w:styleId="FontStyle155">
    <w:name w:val="Font Style155"/>
    <w:uiPriority w:val="99"/>
    <w:rsid w:val="00CD7975"/>
    <w:rPr>
      <w:rFonts w:ascii="Times New Roman" w:hAnsi="Times New Roman" w:cs="Times New Roman" w:hint="default"/>
      <w:b/>
      <w:bCs w:val="0"/>
      <w:sz w:val="26"/>
    </w:rPr>
  </w:style>
  <w:style w:type="character" w:customStyle="1" w:styleId="FontStyle156">
    <w:name w:val="Font Style156"/>
    <w:uiPriority w:val="99"/>
    <w:rsid w:val="00CD7975"/>
    <w:rPr>
      <w:rFonts w:ascii="Times New Roman" w:hAnsi="Times New Roman" w:cs="Times New Roman" w:hint="default"/>
      <w:b/>
      <w:bCs w:val="0"/>
      <w:spacing w:val="10"/>
      <w:sz w:val="30"/>
    </w:rPr>
  </w:style>
  <w:style w:type="character" w:customStyle="1" w:styleId="FontStyle157">
    <w:name w:val="Font Style157"/>
    <w:uiPriority w:val="99"/>
    <w:rsid w:val="00CD7975"/>
    <w:rPr>
      <w:rFonts w:ascii="Times New Roman" w:hAnsi="Times New Roman" w:cs="Times New Roman" w:hint="default"/>
      <w:i/>
      <w:iCs w:val="0"/>
      <w:sz w:val="20"/>
    </w:rPr>
  </w:style>
  <w:style w:type="character" w:customStyle="1" w:styleId="FontStyle158">
    <w:name w:val="Font Style158"/>
    <w:uiPriority w:val="99"/>
    <w:rsid w:val="00CD7975"/>
    <w:rPr>
      <w:rFonts w:ascii="Times New Roman" w:hAnsi="Times New Roman" w:cs="Times New Roman" w:hint="default"/>
      <w:i/>
      <w:iCs w:val="0"/>
      <w:smallCaps/>
      <w:sz w:val="20"/>
    </w:rPr>
  </w:style>
  <w:style w:type="character" w:customStyle="1" w:styleId="FontStyle159">
    <w:name w:val="Font Style159"/>
    <w:uiPriority w:val="99"/>
    <w:rsid w:val="00CD7975"/>
    <w:rPr>
      <w:rFonts w:ascii="Times New Roman" w:hAnsi="Times New Roman" w:cs="Times New Roman" w:hint="default"/>
      <w:b/>
      <w:bCs w:val="0"/>
      <w:sz w:val="20"/>
    </w:rPr>
  </w:style>
  <w:style w:type="character" w:customStyle="1" w:styleId="FontStyle160">
    <w:name w:val="Font Style160"/>
    <w:uiPriority w:val="99"/>
    <w:rsid w:val="00CD7975"/>
    <w:rPr>
      <w:rFonts w:ascii="Times New Roman" w:hAnsi="Times New Roman" w:cs="Times New Roman" w:hint="default"/>
      <w:sz w:val="20"/>
    </w:rPr>
  </w:style>
  <w:style w:type="character" w:customStyle="1" w:styleId="FontStyle161">
    <w:name w:val="Font Style161"/>
    <w:uiPriority w:val="99"/>
    <w:rsid w:val="00CD7975"/>
    <w:rPr>
      <w:rFonts w:ascii="Times New Roman" w:hAnsi="Times New Roman" w:cs="Times New Roman" w:hint="default"/>
      <w:b/>
      <w:bCs w:val="0"/>
      <w:sz w:val="18"/>
    </w:rPr>
  </w:style>
  <w:style w:type="character" w:customStyle="1" w:styleId="FontStyle162">
    <w:name w:val="Font Style162"/>
    <w:uiPriority w:val="99"/>
    <w:rsid w:val="00CD7975"/>
    <w:rPr>
      <w:rFonts w:ascii="Times New Roman" w:hAnsi="Times New Roman" w:cs="Times New Roman" w:hint="default"/>
      <w:sz w:val="14"/>
    </w:rPr>
  </w:style>
  <w:style w:type="character" w:customStyle="1" w:styleId="FontStyle163">
    <w:name w:val="Font Style163"/>
    <w:uiPriority w:val="99"/>
    <w:rsid w:val="00CD7975"/>
    <w:rPr>
      <w:rFonts w:ascii="Times New Roman" w:hAnsi="Times New Roman" w:cs="Times New Roman" w:hint="default"/>
      <w:i/>
      <w:iCs w:val="0"/>
      <w:sz w:val="14"/>
    </w:rPr>
  </w:style>
  <w:style w:type="character" w:customStyle="1" w:styleId="FontStyle164">
    <w:name w:val="Font Style164"/>
    <w:uiPriority w:val="99"/>
    <w:rsid w:val="00CD7975"/>
    <w:rPr>
      <w:rFonts w:ascii="Times New Roman" w:hAnsi="Times New Roman" w:cs="Times New Roman" w:hint="default"/>
      <w:b/>
      <w:bCs w:val="0"/>
      <w:sz w:val="14"/>
    </w:rPr>
  </w:style>
  <w:style w:type="character" w:customStyle="1" w:styleId="FontStyle165">
    <w:name w:val="Font Style165"/>
    <w:uiPriority w:val="99"/>
    <w:rsid w:val="00CD7975"/>
    <w:rPr>
      <w:rFonts w:ascii="Times New Roman" w:hAnsi="Times New Roman" w:cs="Times New Roman" w:hint="default"/>
      <w:sz w:val="14"/>
    </w:rPr>
  </w:style>
  <w:style w:type="character" w:customStyle="1" w:styleId="FontStyle166">
    <w:name w:val="Font Style166"/>
    <w:uiPriority w:val="99"/>
    <w:rsid w:val="00CD7975"/>
    <w:rPr>
      <w:rFonts w:ascii="Bookman Old Style" w:hAnsi="Bookman Old Style" w:hint="default"/>
      <w:i/>
      <w:iCs w:val="0"/>
      <w:sz w:val="20"/>
    </w:rPr>
  </w:style>
  <w:style w:type="character" w:customStyle="1" w:styleId="FontStyle167">
    <w:name w:val="Font Style167"/>
    <w:uiPriority w:val="99"/>
    <w:rsid w:val="00CD7975"/>
    <w:rPr>
      <w:rFonts w:ascii="Times New Roman" w:hAnsi="Times New Roman" w:cs="Times New Roman" w:hint="default"/>
      <w:i/>
      <w:iCs w:val="0"/>
      <w:spacing w:val="10"/>
      <w:sz w:val="10"/>
    </w:rPr>
  </w:style>
  <w:style w:type="character" w:customStyle="1" w:styleId="FontStyle168">
    <w:name w:val="Font Style168"/>
    <w:uiPriority w:val="99"/>
    <w:rsid w:val="00CD7975"/>
    <w:rPr>
      <w:rFonts w:ascii="Bookman Old Style" w:hAnsi="Bookman Old Style" w:hint="default"/>
      <w:b/>
      <w:bCs w:val="0"/>
      <w:spacing w:val="20"/>
      <w:sz w:val="12"/>
    </w:rPr>
  </w:style>
  <w:style w:type="character" w:customStyle="1" w:styleId="FontStyle169">
    <w:name w:val="Font Style169"/>
    <w:uiPriority w:val="99"/>
    <w:rsid w:val="00CD7975"/>
    <w:rPr>
      <w:rFonts w:ascii="Century Gothic" w:hAnsi="Century Gothic" w:hint="default"/>
      <w:smallCaps/>
      <w:spacing w:val="20"/>
      <w:sz w:val="8"/>
    </w:rPr>
  </w:style>
  <w:style w:type="character" w:customStyle="1" w:styleId="FontStyle170">
    <w:name w:val="Font Style170"/>
    <w:uiPriority w:val="99"/>
    <w:rsid w:val="00CD7975"/>
    <w:rPr>
      <w:rFonts w:ascii="Courier New" w:hAnsi="Courier New" w:cs="Courier New" w:hint="default"/>
      <w:sz w:val="20"/>
    </w:rPr>
  </w:style>
  <w:style w:type="character" w:customStyle="1" w:styleId="FontStyle171">
    <w:name w:val="Font Style171"/>
    <w:uiPriority w:val="99"/>
    <w:rsid w:val="00CD7975"/>
    <w:rPr>
      <w:rFonts w:ascii="Times New Roman" w:hAnsi="Times New Roman" w:cs="Times New Roman" w:hint="default"/>
      <w:sz w:val="16"/>
    </w:rPr>
  </w:style>
  <w:style w:type="character" w:customStyle="1" w:styleId="FontStyle172">
    <w:name w:val="Font Style172"/>
    <w:uiPriority w:val="99"/>
    <w:rsid w:val="00CD7975"/>
    <w:rPr>
      <w:rFonts w:ascii="Times New Roman" w:hAnsi="Times New Roman" w:cs="Times New Roman" w:hint="default"/>
      <w:b/>
      <w:bCs w:val="0"/>
      <w:sz w:val="16"/>
    </w:rPr>
  </w:style>
  <w:style w:type="character" w:customStyle="1" w:styleId="FontStyle173">
    <w:name w:val="Font Style173"/>
    <w:uiPriority w:val="99"/>
    <w:rsid w:val="00CD7975"/>
    <w:rPr>
      <w:rFonts w:ascii="Times New Roman" w:hAnsi="Times New Roman" w:cs="Times New Roman" w:hint="default"/>
      <w:i/>
      <w:iCs w:val="0"/>
      <w:spacing w:val="20"/>
      <w:sz w:val="22"/>
    </w:rPr>
  </w:style>
  <w:style w:type="character" w:customStyle="1" w:styleId="FontStyle174">
    <w:name w:val="Font Style174"/>
    <w:uiPriority w:val="99"/>
    <w:rsid w:val="00CD7975"/>
    <w:rPr>
      <w:rFonts w:ascii="Times New Roman" w:hAnsi="Times New Roman" w:cs="Times New Roman" w:hint="default"/>
      <w:i/>
      <w:iCs w:val="0"/>
      <w:sz w:val="24"/>
    </w:rPr>
  </w:style>
  <w:style w:type="character" w:customStyle="1" w:styleId="FontStyle175">
    <w:name w:val="Font Style175"/>
    <w:uiPriority w:val="99"/>
    <w:rsid w:val="00CD7975"/>
    <w:rPr>
      <w:rFonts w:ascii="Times New Roman" w:hAnsi="Times New Roman" w:cs="Times New Roman" w:hint="default"/>
      <w:b/>
      <w:bCs w:val="0"/>
      <w:sz w:val="10"/>
    </w:rPr>
  </w:style>
  <w:style w:type="character" w:customStyle="1" w:styleId="FontStyle176">
    <w:name w:val="Font Style176"/>
    <w:uiPriority w:val="99"/>
    <w:rsid w:val="00CD7975"/>
    <w:rPr>
      <w:rFonts w:ascii="Times New Roman" w:hAnsi="Times New Roman" w:cs="Times New Roman" w:hint="default"/>
      <w:i/>
      <w:iCs w:val="0"/>
      <w:sz w:val="10"/>
    </w:rPr>
  </w:style>
  <w:style w:type="character" w:customStyle="1" w:styleId="FontStyle177">
    <w:name w:val="Font Style177"/>
    <w:uiPriority w:val="99"/>
    <w:rsid w:val="00CD7975"/>
    <w:rPr>
      <w:rFonts w:ascii="Constantia" w:hAnsi="Constantia" w:hint="default"/>
      <w:sz w:val="16"/>
    </w:rPr>
  </w:style>
  <w:style w:type="character" w:customStyle="1" w:styleId="FontStyle178">
    <w:name w:val="Font Style178"/>
    <w:uiPriority w:val="99"/>
    <w:rsid w:val="00CD7975"/>
    <w:rPr>
      <w:rFonts w:ascii="Century Gothic" w:hAnsi="Century Gothic" w:hint="default"/>
      <w:i/>
      <w:iCs w:val="0"/>
      <w:spacing w:val="-10"/>
      <w:sz w:val="18"/>
    </w:rPr>
  </w:style>
  <w:style w:type="character" w:customStyle="1" w:styleId="FontStyle179">
    <w:name w:val="Font Style179"/>
    <w:uiPriority w:val="99"/>
    <w:rsid w:val="00CD7975"/>
    <w:rPr>
      <w:rFonts w:ascii="Times New Roman" w:hAnsi="Times New Roman" w:cs="Times New Roman" w:hint="default"/>
      <w:i/>
      <w:iCs w:val="0"/>
      <w:sz w:val="8"/>
    </w:rPr>
  </w:style>
  <w:style w:type="character" w:customStyle="1" w:styleId="FontStyle180">
    <w:name w:val="Font Style180"/>
    <w:uiPriority w:val="99"/>
    <w:rsid w:val="00CD7975"/>
    <w:rPr>
      <w:rFonts w:ascii="Times New Roman" w:hAnsi="Times New Roman" w:cs="Times New Roman" w:hint="default"/>
      <w:b/>
      <w:bCs w:val="0"/>
      <w:sz w:val="8"/>
    </w:rPr>
  </w:style>
  <w:style w:type="character" w:customStyle="1" w:styleId="FontStyle181">
    <w:name w:val="Font Style181"/>
    <w:uiPriority w:val="99"/>
    <w:rsid w:val="00CD7975"/>
    <w:rPr>
      <w:rFonts w:ascii="Bookman Old Style" w:hAnsi="Bookman Old Style" w:hint="default"/>
      <w:sz w:val="20"/>
    </w:rPr>
  </w:style>
  <w:style w:type="character" w:customStyle="1" w:styleId="FontStyle182">
    <w:name w:val="Font Style182"/>
    <w:uiPriority w:val="99"/>
    <w:rsid w:val="00CD7975"/>
    <w:rPr>
      <w:rFonts w:ascii="Courier New" w:hAnsi="Courier New" w:cs="Courier New" w:hint="default"/>
      <w:sz w:val="20"/>
    </w:rPr>
  </w:style>
  <w:style w:type="character" w:customStyle="1" w:styleId="FontStyle183">
    <w:name w:val="Font Style183"/>
    <w:uiPriority w:val="99"/>
    <w:rsid w:val="00CD7975"/>
    <w:rPr>
      <w:rFonts w:ascii="Times New Roman" w:hAnsi="Times New Roman" w:cs="Times New Roman" w:hint="default"/>
      <w:b/>
      <w:bCs w:val="0"/>
      <w:i/>
      <w:iCs w:val="0"/>
      <w:sz w:val="12"/>
    </w:rPr>
  </w:style>
  <w:style w:type="character" w:customStyle="1" w:styleId="FontStyle184">
    <w:name w:val="Font Style184"/>
    <w:uiPriority w:val="99"/>
    <w:rsid w:val="00CD7975"/>
    <w:rPr>
      <w:rFonts w:ascii="Times New Roman" w:hAnsi="Times New Roman" w:cs="Times New Roman" w:hint="default"/>
      <w:sz w:val="12"/>
    </w:rPr>
  </w:style>
  <w:style w:type="character" w:customStyle="1" w:styleId="FontStyle185">
    <w:name w:val="Font Style185"/>
    <w:uiPriority w:val="99"/>
    <w:rsid w:val="00CD7975"/>
    <w:rPr>
      <w:rFonts w:ascii="Times New Roman" w:hAnsi="Times New Roman" w:cs="Times New Roman" w:hint="default"/>
      <w:sz w:val="12"/>
    </w:rPr>
  </w:style>
  <w:style w:type="character" w:customStyle="1" w:styleId="FontStyle186">
    <w:name w:val="Font Style186"/>
    <w:uiPriority w:val="99"/>
    <w:rsid w:val="00CD7975"/>
    <w:rPr>
      <w:rFonts w:ascii="Times New Roman" w:hAnsi="Times New Roman" w:cs="Times New Roman" w:hint="default"/>
      <w:b/>
      <w:bCs w:val="0"/>
      <w:sz w:val="8"/>
    </w:rPr>
  </w:style>
  <w:style w:type="character" w:customStyle="1" w:styleId="FontStyle187">
    <w:name w:val="Font Style187"/>
    <w:uiPriority w:val="99"/>
    <w:rsid w:val="00CD7975"/>
    <w:rPr>
      <w:rFonts w:ascii="Constantia" w:hAnsi="Constantia" w:hint="default"/>
      <w:b/>
      <w:bCs w:val="0"/>
      <w:spacing w:val="-10"/>
      <w:sz w:val="16"/>
    </w:rPr>
  </w:style>
  <w:style w:type="character" w:customStyle="1" w:styleId="FontStyle188">
    <w:name w:val="Font Style188"/>
    <w:uiPriority w:val="99"/>
    <w:rsid w:val="00CD7975"/>
    <w:rPr>
      <w:rFonts w:ascii="Times New Roman" w:hAnsi="Times New Roman" w:cs="Times New Roman" w:hint="default"/>
      <w:i/>
      <w:iCs w:val="0"/>
      <w:sz w:val="12"/>
    </w:rPr>
  </w:style>
  <w:style w:type="character" w:customStyle="1" w:styleId="FontStyle189">
    <w:name w:val="Font Style189"/>
    <w:uiPriority w:val="99"/>
    <w:rsid w:val="00CD7975"/>
    <w:rPr>
      <w:rFonts w:ascii="Candara" w:hAnsi="Candara" w:hint="default"/>
      <w:i/>
      <w:iCs w:val="0"/>
      <w:sz w:val="12"/>
    </w:rPr>
  </w:style>
  <w:style w:type="character" w:customStyle="1" w:styleId="FontStyle190">
    <w:name w:val="Font Style190"/>
    <w:uiPriority w:val="99"/>
    <w:rsid w:val="00CD7975"/>
    <w:rPr>
      <w:rFonts w:ascii="Times New Roman" w:hAnsi="Times New Roman" w:cs="Times New Roman" w:hint="default"/>
      <w:b/>
      <w:bCs w:val="0"/>
      <w:spacing w:val="10"/>
      <w:sz w:val="8"/>
    </w:rPr>
  </w:style>
  <w:style w:type="character" w:customStyle="1" w:styleId="FontStyle191">
    <w:name w:val="Font Style191"/>
    <w:uiPriority w:val="99"/>
    <w:rsid w:val="00CD7975"/>
    <w:rPr>
      <w:rFonts w:ascii="Times New Roman" w:hAnsi="Times New Roman" w:cs="Times New Roman" w:hint="default"/>
      <w:i/>
      <w:iCs w:val="0"/>
      <w:sz w:val="10"/>
    </w:rPr>
  </w:style>
  <w:style w:type="character" w:customStyle="1" w:styleId="FontStyle192">
    <w:name w:val="Font Style192"/>
    <w:uiPriority w:val="99"/>
    <w:rsid w:val="00CD7975"/>
    <w:rPr>
      <w:rFonts w:ascii="Franklin Gothic Demi" w:hAnsi="Franklin Gothic Demi" w:hint="default"/>
      <w:b/>
      <w:bCs w:val="0"/>
      <w:i/>
      <w:iCs w:val="0"/>
      <w:spacing w:val="90"/>
      <w:sz w:val="14"/>
    </w:rPr>
  </w:style>
  <w:style w:type="character" w:customStyle="1" w:styleId="FontStyle193">
    <w:name w:val="Font Style193"/>
    <w:uiPriority w:val="99"/>
    <w:rsid w:val="00CD7975"/>
    <w:rPr>
      <w:rFonts w:ascii="Constantia" w:hAnsi="Constantia" w:hint="default"/>
      <w:sz w:val="16"/>
    </w:rPr>
  </w:style>
  <w:style w:type="character" w:customStyle="1" w:styleId="FontStyle194">
    <w:name w:val="Font Style194"/>
    <w:uiPriority w:val="99"/>
    <w:rsid w:val="00CD7975"/>
    <w:rPr>
      <w:rFonts w:ascii="Constantia" w:hAnsi="Constantia" w:hint="default"/>
      <w:i/>
      <w:iCs w:val="0"/>
      <w:sz w:val="8"/>
    </w:rPr>
  </w:style>
  <w:style w:type="character" w:customStyle="1" w:styleId="FontStyle195">
    <w:name w:val="Font Style195"/>
    <w:uiPriority w:val="99"/>
    <w:rsid w:val="00CD7975"/>
    <w:rPr>
      <w:rFonts w:ascii="Times New Roman" w:hAnsi="Times New Roman" w:cs="Times New Roman" w:hint="default"/>
      <w:sz w:val="22"/>
    </w:rPr>
  </w:style>
  <w:style w:type="character" w:customStyle="1" w:styleId="FontStyle196">
    <w:name w:val="Font Style196"/>
    <w:uiPriority w:val="99"/>
    <w:rsid w:val="00CD7975"/>
    <w:rPr>
      <w:rFonts w:ascii="Georgia" w:hAnsi="Georgia" w:hint="default"/>
      <w:sz w:val="10"/>
    </w:rPr>
  </w:style>
  <w:style w:type="character" w:customStyle="1" w:styleId="FontStyle197">
    <w:name w:val="Font Style197"/>
    <w:uiPriority w:val="99"/>
    <w:rsid w:val="00CD7975"/>
    <w:rPr>
      <w:rFonts w:ascii="Times New Roman" w:hAnsi="Times New Roman" w:cs="Times New Roman" w:hint="default"/>
      <w:sz w:val="10"/>
    </w:rPr>
  </w:style>
  <w:style w:type="character" w:customStyle="1" w:styleId="FontStyle198">
    <w:name w:val="Font Style198"/>
    <w:uiPriority w:val="99"/>
    <w:rsid w:val="00CD7975"/>
    <w:rPr>
      <w:rFonts w:ascii="Times New Roman" w:hAnsi="Times New Roman" w:cs="Times New Roman" w:hint="default"/>
      <w:sz w:val="16"/>
    </w:rPr>
  </w:style>
  <w:style w:type="character" w:customStyle="1" w:styleId="FontStyle199">
    <w:name w:val="Font Style199"/>
    <w:uiPriority w:val="99"/>
    <w:rsid w:val="00CD7975"/>
    <w:rPr>
      <w:rFonts w:ascii="Arial Unicode MS" w:eastAsia="Times New Roman" w:hAnsi="Arial Unicode MS" w:hint="default"/>
      <w:sz w:val="16"/>
    </w:rPr>
  </w:style>
  <w:style w:type="character" w:customStyle="1" w:styleId="FontStyle200">
    <w:name w:val="Font Style200"/>
    <w:uiPriority w:val="99"/>
    <w:rsid w:val="00CD7975"/>
    <w:rPr>
      <w:rFonts w:ascii="Arial Narrow" w:hAnsi="Arial Narrow" w:hint="default"/>
      <w:b/>
      <w:bCs w:val="0"/>
      <w:sz w:val="12"/>
    </w:rPr>
  </w:style>
  <w:style w:type="character" w:customStyle="1" w:styleId="FontStyle201">
    <w:name w:val="Font Style201"/>
    <w:uiPriority w:val="99"/>
    <w:rsid w:val="00CD7975"/>
    <w:rPr>
      <w:rFonts w:ascii="Arial Narrow" w:hAnsi="Arial Narrow" w:hint="default"/>
      <w:b/>
      <w:bCs w:val="0"/>
      <w:sz w:val="16"/>
    </w:rPr>
  </w:style>
  <w:style w:type="character" w:customStyle="1" w:styleId="FontStyle202">
    <w:name w:val="Font Style202"/>
    <w:uiPriority w:val="99"/>
    <w:rsid w:val="00CD7975"/>
    <w:rPr>
      <w:rFonts w:ascii="Arial Narrow" w:hAnsi="Arial Narrow" w:hint="default"/>
      <w:b/>
      <w:bCs w:val="0"/>
      <w:sz w:val="10"/>
    </w:rPr>
  </w:style>
  <w:style w:type="character" w:customStyle="1" w:styleId="FontStyle203">
    <w:name w:val="Font Style203"/>
    <w:uiPriority w:val="99"/>
    <w:rsid w:val="00CD7975"/>
    <w:rPr>
      <w:rFonts w:ascii="Arial Narrow" w:hAnsi="Arial Narrow" w:hint="default"/>
      <w:sz w:val="12"/>
    </w:rPr>
  </w:style>
  <w:style w:type="character" w:customStyle="1" w:styleId="FontStyle204">
    <w:name w:val="Font Style204"/>
    <w:uiPriority w:val="99"/>
    <w:rsid w:val="00CD7975"/>
    <w:rPr>
      <w:rFonts w:ascii="Arial Narrow" w:hAnsi="Arial Narrow" w:hint="default"/>
      <w:sz w:val="8"/>
    </w:rPr>
  </w:style>
  <w:style w:type="character" w:customStyle="1" w:styleId="FontStyle205">
    <w:name w:val="Font Style205"/>
    <w:uiPriority w:val="99"/>
    <w:rsid w:val="00CD7975"/>
    <w:rPr>
      <w:rFonts w:ascii="Arial Narrow" w:hAnsi="Arial Narrow" w:hint="default"/>
      <w:i/>
      <w:iCs w:val="0"/>
      <w:sz w:val="10"/>
    </w:rPr>
  </w:style>
  <w:style w:type="character" w:customStyle="1" w:styleId="FontStyle206">
    <w:name w:val="Font Style206"/>
    <w:uiPriority w:val="99"/>
    <w:rsid w:val="00CD7975"/>
    <w:rPr>
      <w:rFonts w:ascii="Times New Roman" w:hAnsi="Times New Roman" w:cs="Times New Roman" w:hint="default"/>
      <w:sz w:val="20"/>
    </w:rPr>
  </w:style>
  <w:style w:type="character" w:customStyle="1" w:styleId="FontStyle207">
    <w:name w:val="Font Style207"/>
    <w:uiPriority w:val="99"/>
    <w:rsid w:val="00CD7975"/>
    <w:rPr>
      <w:rFonts w:ascii="Times New Roman" w:hAnsi="Times New Roman" w:cs="Times New Roman" w:hint="default"/>
      <w:sz w:val="20"/>
    </w:rPr>
  </w:style>
  <w:style w:type="character" w:customStyle="1" w:styleId="FontStyle208">
    <w:name w:val="Font Style208"/>
    <w:uiPriority w:val="99"/>
    <w:rsid w:val="00CD7975"/>
    <w:rPr>
      <w:rFonts w:ascii="David" w:hAnsi="David" w:cs="David" w:hint="cs"/>
      <w:b/>
      <w:bCs w:val="0"/>
      <w:sz w:val="22"/>
      <w:lang w:bidi="he-IL"/>
    </w:rPr>
  </w:style>
  <w:style w:type="character" w:customStyle="1" w:styleId="FontStyle209">
    <w:name w:val="Font Style209"/>
    <w:uiPriority w:val="99"/>
    <w:rsid w:val="00CD7975"/>
    <w:rPr>
      <w:rFonts w:ascii="Arial Narrow" w:hAnsi="Arial Narrow" w:hint="default"/>
      <w:sz w:val="8"/>
    </w:rPr>
  </w:style>
  <w:style w:type="character" w:customStyle="1" w:styleId="FontStyle210">
    <w:name w:val="Font Style210"/>
    <w:uiPriority w:val="99"/>
    <w:rsid w:val="00CD7975"/>
    <w:rPr>
      <w:rFonts w:ascii="Arial Narrow" w:hAnsi="Arial Narrow" w:hint="default"/>
      <w:i/>
      <w:iCs w:val="0"/>
      <w:sz w:val="8"/>
    </w:rPr>
  </w:style>
  <w:style w:type="character" w:customStyle="1" w:styleId="FontStyle211">
    <w:name w:val="Font Style211"/>
    <w:uiPriority w:val="99"/>
    <w:rsid w:val="00CD7975"/>
    <w:rPr>
      <w:rFonts w:ascii="Arial Narrow" w:hAnsi="Arial Narrow" w:hint="default"/>
      <w:sz w:val="10"/>
    </w:rPr>
  </w:style>
  <w:style w:type="character" w:customStyle="1" w:styleId="FontStyle212">
    <w:name w:val="Font Style212"/>
    <w:uiPriority w:val="99"/>
    <w:rsid w:val="00CD7975"/>
    <w:rPr>
      <w:rFonts w:ascii="Times New Roman" w:hAnsi="Times New Roman" w:cs="Times New Roman" w:hint="default"/>
      <w:b/>
      <w:bCs w:val="0"/>
      <w:sz w:val="8"/>
    </w:rPr>
  </w:style>
  <w:style w:type="character" w:customStyle="1" w:styleId="FontStyle213">
    <w:name w:val="Font Style213"/>
    <w:uiPriority w:val="99"/>
    <w:rsid w:val="00CD7975"/>
    <w:rPr>
      <w:rFonts w:ascii="Arial Narrow" w:hAnsi="Arial Narrow" w:hint="default"/>
      <w:i/>
      <w:iCs w:val="0"/>
      <w:sz w:val="12"/>
    </w:rPr>
  </w:style>
  <w:style w:type="character" w:customStyle="1" w:styleId="FontStyle214">
    <w:name w:val="Font Style214"/>
    <w:uiPriority w:val="99"/>
    <w:rsid w:val="00CD7975"/>
    <w:rPr>
      <w:rFonts w:ascii="Times New Roman" w:hAnsi="Times New Roman" w:cs="Times New Roman" w:hint="default"/>
      <w:b/>
      <w:bCs w:val="0"/>
      <w:w w:val="20"/>
      <w:sz w:val="14"/>
    </w:rPr>
  </w:style>
  <w:style w:type="character" w:customStyle="1" w:styleId="FontStyle215">
    <w:name w:val="Font Style215"/>
    <w:uiPriority w:val="99"/>
    <w:rsid w:val="00CD7975"/>
    <w:rPr>
      <w:rFonts w:ascii="Times New Roman" w:hAnsi="Times New Roman" w:cs="Times New Roman" w:hint="default"/>
      <w:b/>
      <w:bCs w:val="0"/>
      <w:smallCaps/>
      <w:sz w:val="8"/>
    </w:rPr>
  </w:style>
  <w:style w:type="character" w:customStyle="1" w:styleId="FontStyle216">
    <w:name w:val="Font Style216"/>
    <w:uiPriority w:val="99"/>
    <w:rsid w:val="00CD7975"/>
    <w:rPr>
      <w:rFonts w:ascii="Arial Unicode MS" w:eastAsia="Times New Roman" w:hAnsi="Arial Unicode MS" w:hint="default"/>
      <w:b/>
      <w:bCs w:val="0"/>
      <w:sz w:val="18"/>
    </w:rPr>
  </w:style>
  <w:style w:type="character" w:customStyle="1" w:styleId="FontStyle217">
    <w:name w:val="Font Style217"/>
    <w:uiPriority w:val="99"/>
    <w:rsid w:val="00CD7975"/>
    <w:rPr>
      <w:rFonts w:ascii="Times New Roman" w:hAnsi="Times New Roman" w:cs="Times New Roman" w:hint="default"/>
      <w:sz w:val="20"/>
    </w:rPr>
  </w:style>
  <w:style w:type="character" w:customStyle="1" w:styleId="FontStyle218">
    <w:name w:val="Font Style218"/>
    <w:uiPriority w:val="99"/>
    <w:rsid w:val="00CD7975"/>
    <w:rPr>
      <w:rFonts w:ascii="Arial Narrow" w:hAnsi="Arial Narrow" w:hint="default"/>
      <w:b/>
      <w:bCs w:val="0"/>
      <w:i/>
      <w:iCs w:val="0"/>
      <w:sz w:val="26"/>
    </w:rPr>
  </w:style>
  <w:style w:type="character" w:customStyle="1" w:styleId="FontStyle219">
    <w:name w:val="Font Style219"/>
    <w:uiPriority w:val="99"/>
    <w:rsid w:val="00CD7975"/>
    <w:rPr>
      <w:rFonts w:ascii="Arial Narrow" w:hAnsi="Arial Narrow" w:hint="default"/>
      <w:spacing w:val="-20"/>
      <w:sz w:val="34"/>
    </w:rPr>
  </w:style>
  <w:style w:type="character" w:customStyle="1" w:styleId="FontStyle220">
    <w:name w:val="Font Style220"/>
    <w:uiPriority w:val="99"/>
    <w:rsid w:val="00CD7975"/>
    <w:rPr>
      <w:rFonts w:ascii="Times New Roman" w:hAnsi="Times New Roman" w:cs="Times New Roman" w:hint="default"/>
      <w:sz w:val="20"/>
    </w:rPr>
  </w:style>
  <w:style w:type="character" w:customStyle="1" w:styleId="FontStyle221">
    <w:name w:val="Font Style221"/>
    <w:uiPriority w:val="99"/>
    <w:rsid w:val="00CD7975"/>
    <w:rPr>
      <w:rFonts w:ascii="Times New Roman" w:hAnsi="Times New Roman" w:cs="Times New Roman" w:hint="default"/>
      <w:spacing w:val="-10"/>
      <w:sz w:val="32"/>
    </w:rPr>
  </w:style>
  <w:style w:type="character" w:customStyle="1" w:styleId="FontStyle222">
    <w:name w:val="Font Style222"/>
    <w:uiPriority w:val="99"/>
    <w:rsid w:val="00CD7975"/>
    <w:rPr>
      <w:rFonts w:ascii="Times New Roman" w:hAnsi="Times New Roman" w:cs="Times New Roman" w:hint="default"/>
      <w:b/>
      <w:bCs w:val="0"/>
      <w:sz w:val="32"/>
    </w:rPr>
  </w:style>
  <w:style w:type="character" w:customStyle="1" w:styleId="FontStyle223">
    <w:name w:val="Font Style223"/>
    <w:uiPriority w:val="99"/>
    <w:rsid w:val="00CD7975"/>
    <w:rPr>
      <w:rFonts w:ascii="Times New Roman" w:hAnsi="Times New Roman" w:cs="Times New Roman" w:hint="default"/>
      <w:i/>
      <w:iCs w:val="0"/>
      <w:sz w:val="14"/>
    </w:rPr>
  </w:style>
  <w:style w:type="character" w:customStyle="1" w:styleId="FontStyle224">
    <w:name w:val="Font Style224"/>
    <w:uiPriority w:val="99"/>
    <w:rsid w:val="00CD7975"/>
    <w:rPr>
      <w:rFonts w:ascii="Franklin Gothic Heavy" w:hAnsi="Franklin Gothic Heavy" w:hint="default"/>
      <w:sz w:val="22"/>
    </w:rPr>
  </w:style>
  <w:style w:type="character" w:customStyle="1" w:styleId="FontStyle225">
    <w:name w:val="Font Style225"/>
    <w:uiPriority w:val="99"/>
    <w:rsid w:val="00CD7975"/>
    <w:rPr>
      <w:rFonts w:ascii="Arial Narrow" w:hAnsi="Arial Narrow" w:hint="default"/>
      <w:sz w:val="12"/>
    </w:rPr>
  </w:style>
  <w:style w:type="character" w:customStyle="1" w:styleId="FontStyle226">
    <w:name w:val="Font Style226"/>
    <w:uiPriority w:val="99"/>
    <w:rsid w:val="00CD7975"/>
    <w:rPr>
      <w:rFonts w:ascii="Arial Narrow" w:hAnsi="Arial Narrow" w:hint="default"/>
      <w:sz w:val="14"/>
    </w:rPr>
  </w:style>
  <w:style w:type="character" w:customStyle="1" w:styleId="TitleHeader2CharChar">
    <w:name w:val="Title Header2 Char Char"/>
    <w:uiPriority w:val="99"/>
    <w:rsid w:val="00CD7975"/>
    <w:rPr>
      <w:sz w:val="24"/>
      <w:lang w:val="lt-LT" w:eastAsia="lt-LT"/>
    </w:rPr>
  </w:style>
  <w:style w:type="character" w:customStyle="1" w:styleId="CharChar7">
    <w:name w:val="Char Char7"/>
    <w:uiPriority w:val="99"/>
    <w:rsid w:val="00CD7975"/>
    <w:rPr>
      <w:sz w:val="24"/>
      <w:lang w:val="lt-LT" w:eastAsia="lt-LT"/>
    </w:rPr>
  </w:style>
  <w:style w:type="character" w:customStyle="1" w:styleId="zinlist1">
    <w:name w:val="zin_list1"/>
    <w:uiPriority w:val="99"/>
    <w:rsid w:val="00CD7975"/>
    <w:rPr>
      <w:i/>
      <w:iCs w:val="0"/>
      <w:sz w:val="17"/>
    </w:rPr>
  </w:style>
  <w:style w:type="character" w:customStyle="1" w:styleId="parahead1">
    <w:name w:val="parahead1"/>
    <w:basedOn w:val="DefaultParagraphFont"/>
    <w:uiPriority w:val="99"/>
    <w:rsid w:val="00CD7975"/>
    <w:rPr>
      <w:rFonts w:ascii="Verdana" w:hAnsi="Verdana" w:cs="Times New Roman" w:hint="default"/>
      <w:b/>
      <w:bCs/>
      <w:color w:val="000000"/>
      <w:sz w:val="17"/>
      <w:szCs w:val="17"/>
    </w:rPr>
  </w:style>
  <w:style w:type="character" w:customStyle="1" w:styleId="st1">
    <w:name w:val="st1"/>
    <w:basedOn w:val="DefaultParagraphFont"/>
    <w:rsid w:val="00CD7975"/>
  </w:style>
  <w:style w:type="character" w:customStyle="1" w:styleId="InternetLink">
    <w:name w:val="Internet Link"/>
    <w:qFormat/>
    <w:rsid w:val="00CD7975"/>
    <w:rPr>
      <w:color w:val="000080"/>
      <w:u w:val="single"/>
    </w:rPr>
  </w:style>
  <w:style w:type="character" w:customStyle="1" w:styleId="UnresolvedMention1">
    <w:name w:val="Unresolved Mention1"/>
    <w:basedOn w:val="DefaultParagraphFont"/>
    <w:uiPriority w:val="99"/>
    <w:semiHidden/>
    <w:rsid w:val="00CD7975"/>
    <w:rPr>
      <w:color w:val="605E5C"/>
      <w:shd w:val="clear" w:color="auto" w:fill="E1DFDD"/>
    </w:rPr>
  </w:style>
  <w:style w:type="table" w:styleId="TableGrid">
    <w:name w:val="Table Grid"/>
    <w:aliases w:val="Smart Text Table"/>
    <w:basedOn w:val="TableNormal"/>
    <w:uiPriority w:val="39"/>
    <w:rsid w:val="00CD7975"/>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CD7975"/>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CD7975"/>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D7975"/>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CD7975"/>
    <w:pPr>
      <w:numPr>
        <w:numId w:val="1"/>
      </w:numPr>
    </w:pPr>
  </w:style>
  <w:style w:type="character" w:styleId="UnresolvedMention">
    <w:name w:val="Unresolved Mention"/>
    <w:basedOn w:val="DefaultParagraphFont"/>
    <w:uiPriority w:val="99"/>
    <w:semiHidden/>
    <w:unhideWhenUsed/>
    <w:rsid w:val="00CD7975"/>
    <w:rPr>
      <w:color w:val="605E5C"/>
      <w:shd w:val="clear" w:color="auto" w:fill="E1DFDD"/>
    </w:rPr>
  </w:style>
  <w:style w:type="paragraph" w:styleId="NormalWeb">
    <w:name w:val="Normal (Web)"/>
    <w:basedOn w:val="Normal"/>
    <w:uiPriority w:val="99"/>
    <w:unhideWhenUsed/>
    <w:rsid w:val="00CD797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CD7975"/>
    <w:rPr>
      <w:b/>
      <w:bCs/>
    </w:rPr>
  </w:style>
  <w:style w:type="table" w:customStyle="1" w:styleId="TableGrid311">
    <w:name w:val="Table Grid311"/>
    <w:basedOn w:val="TableNormal"/>
    <w:uiPriority w:val="39"/>
    <w:rsid w:val="00CD7975"/>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ebvpd.eviesiejipirkimai.lt/espd-web/" TargetMode="External"/><Relationship Id="rId26" Type="http://schemas.openxmlformats.org/officeDocument/2006/relationships/hyperlink" Target="https://www.vmi.lt/evmi/mokesciu-moketoju-informacija" TargetMode="External"/><Relationship Id="rId21" Type="http://schemas.openxmlformats.org/officeDocument/2006/relationships/hyperlink" Target="http://draudejai.sodra.lt/draudeju_viesi_duomenys/" TargetMode="External"/><Relationship Id="rId34" Type="http://schemas.openxmlformats.org/officeDocument/2006/relationships/image" Target="media/image3.jpeg"/><Relationship Id="rId7" Type="http://schemas.openxmlformats.org/officeDocument/2006/relationships/settings" Target="settings.xml"/><Relationship Id="rId12" Type="http://schemas.openxmlformats.org/officeDocument/2006/relationships/hyperlink" Target="mailto:taryba@kt.gov.lt" TargetMode="External"/><Relationship Id="rId17" Type="http://schemas.openxmlformats.org/officeDocument/2006/relationships/hyperlink" Target="mailto:vita.sarkauskiene@kt.gov.lt"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mailto:Ligita.Stiklakiene@kt.gov.lt"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yperlink" Target="http://draudejai.sodra.lt/draudeju_viesi_duomenys/"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32" Type="http://schemas.openxmlformats.org/officeDocument/2006/relationships/hyperlink" Target="mailto:Vita.Sarkauskiene@kt.gov.lt"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vpt.lrv.lt/melaginga-informacija-pateikusiu-tiekeju-sarasas-3"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viesiejipirkimai.lt"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6c7d4bb8698b765c91d7db42218dfad8">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8fc0868a2d185c7ff113e2737681984a"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23D56A77-9C85-41D2-9924-AE6A1DC40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E82E7-D3C7-4459-963A-42C4002C1915}">
  <ds:schemaRefs>
    <ds:schemaRef ds:uri="http://schemas.openxmlformats.org/officeDocument/2006/bibliography"/>
  </ds:schemaRefs>
</ds:datastoreItem>
</file>

<file path=customXml/itemProps3.xml><?xml version="1.0" encoding="utf-8"?>
<ds:datastoreItem xmlns:ds="http://schemas.openxmlformats.org/officeDocument/2006/customXml" ds:itemID="{3515A29A-F59B-4D06-A603-9F16EDD73144}">
  <ds:schemaRefs>
    <ds:schemaRef ds:uri="http://schemas.microsoft.com/sharepoint/v3/contenttype/forms"/>
  </ds:schemaRefs>
</ds:datastoreItem>
</file>

<file path=customXml/itemProps4.xml><?xml version="1.0" encoding="utf-8"?>
<ds:datastoreItem xmlns:ds="http://schemas.openxmlformats.org/officeDocument/2006/customXml" ds:itemID="{C4074134-62E2-4C15-9EB1-6ACDD4198EA8}">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42</Pages>
  <Words>63512</Words>
  <Characters>36202</Characters>
  <Application>Microsoft Office Word</Application>
  <DocSecurity>0</DocSecurity>
  <Lines>301</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cp:revision>
  <dcterms:created xsi:type="dcterms:W3CDTF">2026-01-28T13:05:00Z</dcterms:created>
  <dcterms:modified xsi:type="dcterms:W3CDTF">2026-01-28T13:05:00Z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ies>
</file>